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15" w:rsidRPr="00FA2115" w:rsidRDefault="00FA2115" w:rsidP="00FA2115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FA2115" w:rsidRPr="00FA2115" w:rsidRDefault="00FA2115" w:rsidP="00FA2115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FA2115">
        <w:rPr>
          <w:rFonts w:ascii="Arial" w:eastAsia="Calibri" w:hAnsi="Arial" w:cs="Arial"/>
          <w:b/>
        </w:rPr>
        <w:t>CONVOCATORIA</w:t>
      </w:r>
    </w:p>
    <w:p w:rsidR="00FA2115" w:rsidRPr="00FA2115" w:rsidRDefault="00FA2115" w:rsidP="00FA2115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FA2115">
        <w:rPr>
          <w:rFonts w:ascii="Arial" w:eastAsia="Calibri" w:hAnsi="Arial" w:cs="Arial"/>
          <w:b/>
          <w:bCs/>
        </w:rPr>
        <w:t>EMPRESA PÚBLICA FARMACIAS MUNICIPALES SOLIDARIAS FARMASOL EP</w:t>
      </w:r>
    </w:p>
    <w:p w:rsidR="00FA2115" w:rsidRPr="00FA2115" w:rsidRDefault="00FA2115" w:rsidP="00FA2115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FA2115">
        <w:rPr>
          <w:rFonts w:ascii="Arial" w:eastAsia="Calibri" w:hAnsi="Arial" w:cs="Arial"/>
        </w:rPr>
        <w:t>Convoca a la ciudadanía a participar en el Proceso de Selección de Representantes de la Ciudadanía al Directorio de la Empresa Pública Farmacias Municipales Solidarias</w:t>
      </w:r>
      <w:r w:rsidRPr="00FA2115">
        <w:rPr>
          <w:rFonts w:ascii="Arial" w:eastAsia="Calibri" w:hAnsi="Arial" w:cs="Arial"/>
          <w:b/>
        </w:rPr>
        <w:t xml:space="preserve"> </w:t>
      </w:r>
      <w:r w:rsidRPr="00FA2115">
        <w:rPr>
          <w:rFonts w:ascii="Arial" w:eastAsia="Calibri" w:hAnsi="Arial" w:cs="Arial"/>
        </w:rPr>
        <w:t xml:space="preserve">FARMASOL EP, conforme lo dispuesto en los Artículos 5, 6 y 9 de la </w:t>
      </w:r>
      <w:r w:rsidRPr="00FA2115">
        <w:rPr>
          <w:rFonts w:ascii="Arial" w:eastAsia="Calibri" w:hAnsi="Arial" w:cs="Arial"/>
          <w:i/>
        </w:rPr>
        <w:t>Ordenanza Para el Proceso de Selección de Representa</w:t>
      </w:r>
      <w:bookmarkStart w:id="0" w:name="_GoBack"/>
      <w:bookmarkEnd w:id="0"/>
      <w:r w:rsidRPr="00FA2115">
        <w:rPr>
          <w:rFonts w:ascii="Arial" w:eastAsia="Calibri" w:hAnsi="Arial" w:cs="Arial"/>
          <w:i/>
        </w:rPr>
        <w:t>ntes de la Ciudadanía a los Directorios de Empresa Públicas, Comisiones y otras Instancias Municipales.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  <w:i/>
        </w:rPr>
      </w:pP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Los aspirantes deberán cumplir con los requisitos de los Artículos 2 y 3 de la Ordenanza</w:t>
      </w:r>
      <w:r w:rsidRPr="00FA2115">
        <w:rPr>
          <w:rFonts w:ascii="Arial" w:eastAsia="Calibri" w:hAnsi="Arial" w:cs="Arial"/>
          <w:i/>
        </w:rPr>
        <w:t xml:space="preserve"> para el Proceso de Selección de Representantes de la Ciudadanía a los Directorios de Empresas Públicas, Comisiones y Otras Instancias Municipales</w:t>
      </w:r>
      <w:r w:rsidRPr="00FA2115">
        <w:rPr>
          <w:rFonts w:ascii="Arial" w:eastAsia="Calibri" w:hAnsi="Arial" w:cs="Arial"/>
        </w:rPr>
        <w:t>: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  <w:i/>
        </w:rPr>
      </w:pP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1. Ser una persona domiciliada en el cantón Cuenca;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2. Estar en ejercicio de los derechos de ciudadanía;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3. Acreditar conocimientos o experiencia sobre la materia y fines de la empresa pública, comisión o entidad para la que aplica;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4. Demostrar participación en espacios gremiales, comunitarios, barriales, parroquiales o de servicio voluntario de interés colectivo;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5. Cumplir con los requisitos especificados en el estatuto de la empresa pública, comisión o entidad municipal para la que está aplicando.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 xml:space="preserve">6. Declaración Juramentada de no incurrir en las inhabilidades detalladas en el Artículo 4 de la </w:t>
      </w:r>
      <w:r w:rsidRPr="00FA2115">
        <w:rPr>
          <w:rFonts w:ascii="Arial" w:eastAsia="Calibri" w:hAnsi="Arial" w:cs="Arial"/>
          <w:i/>
        </w:rPr>
        <w:t>Ordenanza para el Proceso de Selección de Representantes de la Ciudadanía a los Directorios de Empresas Públicas,  Comisiones y Otras Instancias Municipales.</w:t>
      </w:r>
    </w:p>
    <w:p w:rsidR="00FA2115" w:rsidRPr="00FA2115" w:rsidRDefault="00FA2115" w:rsidP="00FA2115">
      <w:pPr>
        <w:spacing w:after="0" w:line="276" w:lineRule="auto"/>
        <w:jc w:val="both"/>
        <w:rPr>
          <w:rFonts w:ascii="Arial" w:eastAsia="Calibri" w:hAnsi="Arial" w:cs="Arial"/>
        </w:rPr>
      </w:pPr>
    </w:p>
    <w:p w:rsidR="00FA2115" w:rsidRPr="00FA2115" w:rsidRDefault="00FA2115" w:rsidP="00FA2115">
      <w:pPr>
        <w:spacing w:after="20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 xml:space="preserve">Los documentos deberán ser entregados, </w:t>
      </w:r>
      <w:r w:rsidRPr="00FA2115">
        <w:rPr>
          <w:rFonts w:ascii="Arial" w:eastAsia="Calibri" w:hAnsi="Arial" w:cs="Arial"/>
          <w:b/>
        </w:rPr>
        <w:t>en copias certificadas</w:t>
      </w:r>
      <w:r w:rsidRPr="00FA2115">
        <w:rPr>
          <w:rFonts w:ascii="Arial" w:eastAsia="Calibri" w:hAnsi="Arial" w:cs="Arial"/>
        </w:rPr>
        <w:t>, en la Secretaría de la Unidad  de Transparencia y Prevención de la Corrupción del GAD Municipal del cantón Cuenca, ubicada en la planta baja del Edificio de la Alcaldía,  Calle Simón Bolívar y Presidente Borrero (Galería de la Alcaldía), en los horarios comprendidos entre las 08:00 a 13:00 y las 15:00 a 18:00. Los aspirantes podrán presentar sus carpetas, a partir del día martes 10 de abril de 2018, hasta las 18:00 del  día miércoles 18 de abril de 2018.</w:t>
      </w:r>
    </w:p>
    <w:p w:rsidR="00FA2115" w:rsidRPr="00FA2115" w:rsidRDefault="00FA2115" w:rsidP="00FA2115">
      <w:pPr>
        <w:spacing w:after="200" w:line="276" w:lineRule="auto"/>
        <w:jc w:val="both"/>
        <w:rPr>
          <w:rFonts w:ascii="Arial" w:eastAsia="Calibri" w:hAnsi="Arial" w:cs="Arial"/>
        </w:rPr>
      </w:pPr>
      <w:r w:rsidRPr="00FA2115">
        <w:rPr>
          <w:rFonts w:ascii="Arial" w:eastAsia="Calibri" w:hAnsi="Arial" w:cs="Arial"/>
        </w:rPr>
        <w:t>De igual ma</w:t>
      </w:r>
      <w:r>
        <w:rPr>
          <w:rFonts w:ascii="Arial" w:eastAsia="Calibri" w:hAnsi="Arial" w:cs="Arial"/>
        </w:rPr>
        <w:t>ne</w:t>
      </w:r>
      <w:r w:rsidR="00D97757">
        <w:rPr>
          <w:rFonts w:ascii="Arial" w:eastAsia="Calibri" w:hAnsi="Arial" w:cs="Arial"/>
        </w:rPr>
        <w:t>ra, se invita a la</w:t>
      </w:r>
      <w:r>
        <w:rPr>
          <w:rFonts w:ascii="Arial" w:eastAsia="Calibri" w:hAnsi="Arial" w:cs="Arial"/>
        </w:rPr>
        <w:t xml:space="preserve"> ciudadanía</w:t>
      </w:r>
      <w:r w:rsidRPr="00FA2115">
        <w:rPr>
          <w:rFonts w:ascii="Arial" w:eastAsia="Calibri" w:hAnsi="Arial" w:cs="Arial"/>
        </w:rPr>
        <w:t xml:space="preserve"> a conformar una Veeduría Ciudadana, que participe en la vigilancia y acompañamiento al Proceso de Selección de Representantes de la Ciudadanía al Directorio de la Empresa Pública Farmacias Municipales Solidarias FARMASOL EP. Para lo cual deberán cumplir con la normativa vigente y registrarse en el Consejo de Participación Ciudadana y Control Social.</w:t>
      </w:r>
    </w:p>
    <w:p w:rsidR="00FA2115" w:rsidRPr="00FA2115" w:rsidRDefault="00FA2115" w:rsidP="00FA2115">
      <w:pPr>
        <w:spacing w:after="200" w:line="276" w:lineRule="auto"/>
        <w:jc w:val="right"/>
        <w:rPr>
          <w:rFonts w:ascii="Arial" w:eastAsia="Calibri" w:hAnsi="Arial" w:cs="Arial"/>
          <w:b/>
        </w:rPr>
      </w:pPr>
      <w:r w:rsidRPr="00FA2115">
        <w:rPr>
          <w:rFonts w:ascii="Arial" w:eastAsia="Calibri" w:hAnsi="Arial" w:cs="Arial"/>
        </w:rPr>
        <w:t>Cuenca, 9 abril del 2018</w:t>
      </w:r>
    </w:p>
    <w:p w:rsidR="00FA2115" w:rsidRPr="00FA2115" w:rsidRDefault="00FA2115" w:rsidP="00FA2115">
      <w:pPr>
        <w:spacing w:after="200" w:line="276" w:lineRule="auto"/>
        <w:rPr>
          <w:rFonts w:ascii="Arial" w:eastAsia="Calibri" w:hAnsi="Arial" w:cs="Arial"/>
        </w:rPr>
      </w:pPr>
    </w:p>
    <w:p w:rsidR="00FA2115" w:rsidRPr="00FA2115" w:rsidRDefault="00FA2115" w:rsidP="00FA2115">
      <w:pPr>
        <w:spacing w:after="200" w:line="276" w:lineRule="auto"/>
        <w:rPr>
          <w:rFonts w:ascii="Arial" w:eastAsia="Calibri" w:hAnsi="Arial" w:cs="Arial"/>
        </w:rPr>
      </w:pPr>
    </w:p>
    <w:p w:rsidR="00FA2115" w:rsidRPr="00FA2115" w:rsidRDefault="00FA2115" w:rsidP="00FA2115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FA2115">
        <w:rPr>
          <w:rFonts w:ascii="Arial" w:eastAsia="Calibri" w:hAnsi="Arial" w:cs="Arial"/>
          <w:b/>
        </w:rPr>
        <w:t>Dr. Esteban Segarra Coello</w:t>
      </w:r>
    </w:p>
    <w:p w:rsidR="00597AB8" w:rsidRPr="00376469" w:rsidRDefault="00FA2115" w:rsidP="0037646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FA2115">
        <w:rPr>
          <w:rFonts w:ascii="Arial" w:eastAsia="Calibri" w:hAnsi="Arial" w:cs="Arial"/>
          <w:b/>
        </w:rPr>
        <w:t>PRESIDENTE DEL TRIBUNAL CALIFICADOR</w:t>
      </w:r>
    </w:p>
    <w:sectPr w:rsidR="00597AB8" w:rsidRPr="003764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4B" w:rsidRDefault="00F83B4B" w:rsidP="007F1A43">
      <w:pPr>
        <w:spacing w:after="0" w:line="240" w:lineRule="auto"/>
      </w:pPr>
      <w:r>
        <w:separator/>
      </w:r>
    </w:p>
  </w:endnote>
  <w:endnote w:type="continuationSeparator" w:id="0">
    <w:p w:rsidR="00F83B4B" w:rsidRDefault="00F83B4B" w:rsidP="007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4B" w:rsidRDefault="00F83B4B" w:rsidP="007F1A43">
      <w:pPr>
        <w:spacing w:after="0" w:line="240" w:lineRule="auto"/>
      </w:pPr>
      <w:r>
        <w:separator/>
      </w:r>
    </w:p>
  </w:footnote>
  <w:footnote w:type="continuationSeparator" w:id="0">
    <w:p w:rsidR="00F83B4B" w:rsidRDefault="00F83B4B" w:rsidP="007F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43" w:rsidRDefault="007F1A43" w:rsidP="007F1A43">
    <w:pPr>
      <w:pStyle w:val="Encabezado"/>
      <w:jc w:val="center"/>
    </w:pPr>
    <w:r w:rsidRPr="007F1A43">
      <w:rPr>
        <w:noProof/>
        <w:highlight w:val="darkBlue"/>
        <w:lang w:eastAsia="es-EC"/>
      </w:rPr>
      <w:drawing>
        <wp:inline distT="0" distB="0" distL="0" distR="0" wp14:anchorId="12D5B2FB">
          <wp:extent cx="2527465" cy="33337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211" cy="335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C"/>
      </w:rPr>
      <w:drawing>
        <wp:inline distT="0" distB="0" distL="0" distR="0" wp14:anchorId="01CC0D8E">
          <wp:extent cx="1866900" cy="60003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454" cy="60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5"/>
    <w:rsid w:val="000A43A4"/>
    <w:rsid w:val="00376469"/>
    <w:rsid w:val="00597AB8"/>
    <w:rsid w:val="005A5094"/>
    <w:rsid w:val="007F1A43"/>
    <w:rsid w:val="00A71B08"/>
    <w:rsid w:val="00D97757"/>
    <w:rsid w:val="00F83B4B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338E8-6DBF-4297-A357-CD8E499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3"/>
  </w:style>
  <w:style w:type="paragraph" w:styleId="Piedepgina">
    <w:name w:val="footer"/>
    <w:basedOn w:val="Normal"/>
    <w:link w:val="PiedepginaCar"/>
    <w:uiPriority w:val="99"/>
    <w:unhideWhenUsed/>
    <w:rsid w:val="007F1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2095</Characters>
  <Application>Microsoft Office Word</Application>
  <DocSecurity>0</DocSecurity>
  <Lines>17</Lines>
  <Paragraphs>4</Paragraphs>
  <ScaleCrop>false</ScaleCrop>
  <Company>MCuenca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P. Velez Carrion</dc:creator>
  <cp:keywords/>
  <dc:description/>
  <cp:lastModifiedBy>Juan P. Velez Carrion</cp:lastModifiedBy>
  <cp:revision>4</cp:revision>
  <dcterms:created xsi:type="dcterms:W3CDTF">2018-04-04T16:44:00Z</dcterms:created>
  <dcterms:modified xsi:type="dcterms:W3CDTF">2018-04-09T15:49:00Z</dcterms:modified>
</cp:coreProperties>
</file>