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E9B" w:rsidRPr="00E35FAC" w:rsidRDefault="009D2E9B" w:rsidP="00E35FAC">
      <w:pPr>
        <w:spacing w:line="240" w:lineRule="auto"/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  <w:r w:rsidRPr="00E35FAC">
        <w:rPr>
          <w:rFonts w:ascii="Times New Roman" w:hAnsi="Times New Roman" w:cs="Times New Roman"/>
          <w:b/>
        </w:rPr>
        <w:t>ORDENANZA DE REFORMA A LA ORDENANZA QUE ESTABLECE LAS TASAS POR SERVICIOS DE RASTRO Y PLAZAS DE GANADO DE LA EMPRESA PUBLICA MUNICIPAL DE SERVICIOS DE RASTRO Y PLAZAS DE GANADO EMURPLAG EP EN EL CANTÓN CUENCA.</w:t>
      </w:r>
    </w:p>
    <w:p w:rsidR="009D2E9B" w:rsidRPr="00E35FAC" w:rsidRDefault="009D2E9B" w:rsidP="00E35FAC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E35FAC">
        <w:rPr>
          <w:rFonts w:ascii="Times New Roman" w:hAnsi="Times New Roman" w:cs="Times New Roman"/>
          <w:b/>
        </w:rPr>
        <w:t>EL ILUSTRE CONCEJO CANTONAL DE CUENCA</w:t>
      </w:r>
    </w:p>
    <w:p w:rsidR="00EE2B69" w:rsidRPr="00E35FAC" w:rsidRDefault="00EE2B69" w:rsidP="00E35FAC">
      <w:pPr>
        <w:spacing w:line="240" w:lineRule="auto"/>
        <w:jc w:val="both"/>
        <w:rPr>
          <w:rFonts w:ascii="Times New Roman" w:hAnsi="Times New Roman" w:cs="Times New Roman"/>
        </w:rPr>
      </w:pPr>
      <w:r w:rsidRPr="00E35FAC">
        <w:rPr>
          <w:rFonts w:ascii="Times New Roman" w:hAnsi="Times New Roman" w:cs="Times New Roman"/>
        </w:rPr>
        <w:t xml:space="preserve">En razón de que el Directorio de la Empresa Pública Municipal de Servicios de Rastro y Plazas de Ganado EMURPLAG EP, conoció y trató, sobre los efectos de la aplicación de </w:t>
      </w:r>
      <w:r w:rsidR="00077357" w:rsidRPr="00E35FAC">
        <w:rPr>
          <w:rFonts w:ascii="Times New Roman" w:hAnsi="Times New Roman" w:cs="Times New Roman"/>
        </w:rPr>
        <w:t>los precios y costos en la cadena</w:t>
      </w:r>
      <w:r w:rsidRPr="00E35FAC">
        <w:rPr>
          <w:rFonts w:ascii="Times New Roman" w:hAnsi="Times New Roman" w:cs="Times New Roman"/>
        </w:rPr>
        <w:t xml:space="preserve"> de producción de</w:t>
      </w:r>
      <w:r w:rsidR="00077357" w:rsidRPr="00E35FAC">
        <w:rPr>
          <w:rFonts w:ascii="Times New Roman" w:hAnsi="Times New Roman" w:cs="Times New Roman"/>
        </w:rPr>
        <w:t xml:space="preserve"> cárnicos previstos en la </w:t>
      </w:r>
      <w:r w:rsidRPr="00E35FAC">
        <w:rPr>
          <w:rFonts w:ascii="Times New Roman" w:hAnsi="Times New Roman" w:cs="Times New Roman"/>
        </w:rPr>
        <w:t xml:space="preserve">Ordenanza que establece las tasas por servicios de rastro y plazas de ganado de la Empresa Pública Municipal de servicios de rastro y plazas de ganado EMURPLAG EP, y, </w:t>
      </w:r>
    </w:p>
    <w:p w:rsidR="009D2E9B" w:rsidRPr="00E35FAC" w:rsidRDefault="009D2E9B" w:rsidP="00E35FAC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E35FAC">
        <w:rPr>
          <w:rFonts w:ascii="Times New Roman" w:hAnsi="Times New Roman" w:cs="Times New Roman"/>
          <w:b/>
        </w:rPr>
        <w:t>CONSIDERANDO:</w:t>
      </w:r>
    </w:p>
    <w:p w:rsidR="009D2E9B" w:rsidRPr="00E35FAC" w:rsidRDefault="009D2E9B" w:rsidP="00E35FAC">
      <w:pPr>
        <w:spacing w:line="240" w:lineRule="auto"/>
        <w:jc w:val="both"/>
        <w:rPr>
          <w:rFonts w:ascii="Times New Roman" w:hAnsi="Times New Roman" w:cs="Times New Roman"/>
        </w:rPr>
      </w:pPr>
      <w:r w:rsidRPr="00E35FAC">
        <w:rPr>
          <w:rFonts w:ascii="Times New Roman" w:hAnsi="Times New Roman" w:cs="Times New Roman"/>
        </w:rPr>
        <w:t xml:space="preserve">Que, </w:t>
      </w:r>
      <w:r w:rsidR="00EE2B69" w:rsidRPr="00E35FAC">
        <w:rPr>
          <w:rFonts w:ascii="Times New Roman" w:hAnsi="Times New Roman" w:cs="Times New Roman"/>
        </w:rPr>
        <w:t xml:space="preserve">el </w:t>
      </w:r>
      <w:r w:rsidRPr="00E35FAC">
        <w:rPr>
          <w:rFonts w:ascii="Times New Roman" w:hAnsi="Times New Roman" w:cs="Times New Roman"/>
        </w:rPr>
        <w:t>3 de mayo de 2012, el Ilust</w:t>
      </w:r>
      <w:r w:rsidR="00077357" w:rsidRPr="00E35FAC">
        <w:rPr>
          <w:rFonts w:ascii="Times New Roman" w:hAnsi="Times New Roman" w:cs="Times New Roman"/>
        </w:rPr>
        <w:t xml:space="preserve">re Concejo Cantonal en uso de </w:t>
      </w:r>
      <w:r w:rsidRPr="00E35FAC">
        <w:rPr>
          <w:rFonts w:ascii="Times New Roman" w:hAnsi="Times New Roman" w:cs="Times New Roman"/>
        </w:rPr>
        <w:t>sus atribuciones aprobó la Ordenanza que establece las tasas por servicios de rastro y plazas de ganado de la Empresa Pública Municipal de servicios de rastro y plazas de ganado EMURPLAG EP en el cantón Cuenca, cuerpo normativo que fue publicado en el Suplemento del Registro Oficial Nro. 704 del miércoles 16 de mayo de 2012.</w:t>
      </w:r>
    </w:p>
    <w:p w:rsidR="009D2E9B" w:rsidRPr="00E35FAC" w:rsidRDefault="009D2E9B" w:rsidP="00E35FAC">
      <w:pPr>
        <w:spacing w:line="240" w:lineRule="auto"/>
        <w:jc w:val="both"/>
        <w:rPr>
          <w:rFonts w:ascii="Times New Roman" w:hAnsi="Times New Roman" w:cs="Times New Roman"/>
        </w:rPr>
      </w:pPr>
      <w:r w:rsidRPr="00E35FAC">
        <w:rPr>
          <w:rFonts w:ascii="Times New Roman" w:hAnsi="Times New Roman" w:cs="Times New Roman"/>
        </w:rPr>
        <w:t xml:space="preserve">En uso de las atribuciones previstas en el artículo 264 número 5 de la Constitución de la República del Ecuador  y el artículo 57 letra a) del Código Orgánico de Organización Territorial, Autonomía y Descentralización. </w:t>
      </w:r>
    </w:p>
    <w:p w:rsidR="009D2E9B" w:rsidRPr="00E35FAC" w:rsidRDefault="009D2E9B" w:rsidP="00E35FAC">
      <w:pPr>
        <w:spacing w:line="240" w:lineRule="auto"/>
        <w:jc w:val="center"/>
        <w:rPr>
          <w:rFonts w:ascii="Times New Roman" w:hAnsi="Times New Roman" w:cs="Times New Roman"/>
        </w:rPr>
      </w:pPr>
      <w:r w:rsidRPr="00E35FAC">
        <w:rPr>
          <w:rFonts w:ascii="Times New Roman" w:hAnsi="Times New Roman" w:cs="Times New Roman"/>
          <w:b/>
        </w:rPr>
        <w:t>E X P I D E:</w:t>
      </w:r>
    </w:p>
    <w:p w:rsidR="009D2E9B" w:rsidRPr="00E35FAC" w:rsidRDefault="009D2E9B" w:rsidP="00E35FAC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E35FAC">
        <w:rPr>
          <w:rFonts w:ascii="Times New Roman" w:hAnsi="Times New Roman" w:cs="Times New Roman"/>
        </w:rPr>
        <w:t xml:space="preserve">La siguiente : </w:t>
      </w:r>
      <w:r w:rsidRPr="00E35FAC">
        <w:rPr>
          <w:rFonts w:ascii="Times New Roman" w:hAnsi="Times New Roman" w:cs="Times New Roman"/>
          <w:b/>
        </w:rPr>
        <w:t>ORDENANZA DE REFORMA A LA ORDENANZA QUE ESTABLECE LAS TASAS POR SERVICIOS DE RASTRO Y PLAZAS DE GANADO DE LA EMPRESA PUBLICA MUNICIPAL DE SERVICIOS DE RASTRO Y PLAZAS DE GANADO EMURPLAG EP EN EL CANTÓN CUENCA.</w:t>
      </w:r>
    </w:p>
    <w:p w:rsidR="009D2E9B" w:rsidRPr="00E35FAC" w:rsidRDefault="009D2E9B" w:rsidP="00E35FAC">
      <w:pPr>
        <w:spacing w:line="240" w:lineRule="auto"/>
        <w:jc w:val="both"/>
        <w:rPr>
          <w:rFonts w:ascii="Times New Roman" w:hAnsi="Times New Roman" w:cs="Times New Roman"/>
        </w:rPr>
      </w:pPr>
      <w:r w:rsidRPr="00E35FAC">
        <w:rPr>
          <w:rFonts w:ascii="Times New Roman" w:hAnsi="Times New Roman" w:cs="Times New Roman"/>
          <w:b/>
        </w:rPr>
        <w:t>Artículo 1.-</w:t>
      </w:r>
      <w:r w:rsidRPr="00E35FAC">
        <w:rPr>
          <w:rFonts w:ascii="Times New Roman" w:hAnsi="Times New Roman" w:cs="Times New Roman"/>
        </w:rPr>
        <w:t xml:space="preserve"> Sustitúyase el  texto del artículo  7</w:t>
      </w:r>
      <w:r w:rsidR="00077357" w:rsidRPr="00E35FAC">
        <w:rPr>
          <w:rFonts w:ascii="Times New Roman" w:hAnsi="Times New Roman" w:cs="Times New Roman"/>
        </w:rPr>
        <w:t xml:space="preserve"> que dice “Las tarifas de las tasas se aplicarán por el peso del animal en pie.”</w:t>
      </w:r>
      <w:r w:rsidR="00651209" w:rsidRPr="00E35FAC">
        <w:rPr>
          <w:rFonts w:ascii="Times New Roman" w:hAnsi="Times New Roman" w:cs="Times New Roman"/>
        </w:rPr>
        <w:t xml:space="preserve">, </w:t>
      </w:r>
      <w:r w:rsidRPr="00E35FAC">
        <w:rPr>
          <w:rFonts w:ascii="Times New Roman" w:hAnsi="Times New Roman" w:cs="Times New Roman"/>
        </w:rPr>
        <w:t>por el siguiente:</w:t>
      </w:r>
      <w:r w:rsidR="00077357" w:rsidRPr="00E35FAC">
        <w:rPr>
          <w:rFonts w:ascii="Times New Roman" w:hAnsi="Times New Roman" w:cs="Times New Roman"/>
        </w:rPr>
        <w:t xml:space="preserve"> </w:t>
      </w:r>
      <w:r w:rsidRPr="00E35FAC">
        <w:rPr>
          <w:rFonts w:ascii="Times New Roman" w:hAnsi="Times New Roman" w:cs="Times New Roman"/>
        </w:rPr>
        <w:t xml:space="preserve">Las tarifas de las tasas se aplicarán por el peso del animal en canal. </w:t>
      </w:r>
    </w:p>
    <w:p w:rsidR="009D2E9B" w:rsidRPr="00E35FAC" w:rsidRDefault="009D2E9B" w:rsidP="00E35FAC">
      <w:pPr>
        <w:spacing w:line="240" w:lineRule="auto"/>
        <w:rPr>
          <w:rFonts w:ascii="Times New Roman" w:hAnsi="Times New Roman" w:cs="Times New Roman"/>
        </w:rPr>
      </w:pPr>
      <w:r w:rsidRPr="00E35FAC">
        <w:rPr>
          <w:rFonts w:ascii="Times New Roman" w:hAnsi="Times New Roman" w:cs="Times New Roman"/>
          <w:b/>
        </w:rPr>
        <w:t>Artículo 2.-</w:t>
      </w:r>
      <w:r w:rsidRPr="00E35FAC">
        <w:rPr>
          <w:rFonts w:ascii="Times New Roman" w:hAnsi="Times New Roman" w:cs="Times New Roman"/>
        </w:rPr>
        <w:t xml:space="preserve"> Se elimina la disposición transitoria única.</w:t>
      </w:r>
    </w:p>
    <w:p w:rsidR="009D2E9B" w:rsidRPr="00E35FAC" w:rsidRDefault="009D2E9B" w:rsidP="00E35FAC">
      <w:pPr>
        <w:spacing w:line="240" w:lineRule="auto"/>
        <w:rPr>
          <w:rFonts w:ascii="Times New Roman" w:hAnsi="Times New Roman" w:cs="Times New Roman"/>
        </w:rPr>
      </w:pPr>
      <w:r w:rsidRPr="00E35FAC">
        <w:rPr>
          <w:rFonts w:ascii="Times New Roman" w:hAnsi="Times New Roman" w:cs="Times New Roman"/>
        </w:rPr>
        <w:t>Dado y firmado en la Sala de Sesiones del Ilustre</w:t>
      </w:r>
      <w:r w:rsidR="002141F5" w:rsidRPr="00E35FAC">
        <w:rPr>
          <w:rFonts w:ascii="Times New Roman" w:hAnsi="Times New Roman" w:cs="Times New Roman"/>
        </w:rPr>
        <w:t xml:space="preserve"> Conc</w:t>
      </w:r>
      <w:r w:rsidR="00713512">
        <w:rPr>
          <w:rFonts w:ascii="Times New Roman" w:hAnsi="Times New Roman" w:cs="Times New Roman"/>
        </w:rPr>
        <w:t>ejo Cantonal a los 07</w:t>
      </w:r>
      <w:r w:rsidR="002141F5" w:rsidRPr="00E35FAC">
        <w:rPr>
          <w:rFonts w:ascii="Times New Roman" w:hAnsi="Times New Roman" w:cs="Times New Roman"/>
        </w:rPr>
        <w:t xml:space="preserve"> días del mes de enero</w:t>
      </w:r>
      <w:r w:rsidRPr="00E35FAC">
        <w:rPr>
          <w:rFonts w:ascii="Times New Roman" w:hAnsi="Times New Roman" w:cs="Times New Roman"/>
        </w:rPr>
        <w:t xml:space="preserve"> de  2013.</w:t>
      </w:r>
    </w:p>
    <w:p w:rsidR="00640754" w:rsidRPr="00E35FAC" w:rsidRDefault="00640754" w:rsidP="00E35FAC">
      <w:pPr>
        <w:spacing w:after="0" w:line="240" w:lineRule="auto"/>
        <w:rPr>
          <w:rFonts w:ascii="Times New Roman" w:hAnsi="Times New Roman" w:cs="Times New Roman"/>
        </w:rPr>
      </w:pPr>
    </w:p>
    <w:p w:rsidR="00640754" w:rsidRPr="00E35FAC" w:rsidRDefault="00640754" w:rsidP="00E35FAC">
      <w:pPr>
        <w:spacing w:after="0" w:line="240" w:lineRule="auto"/>
        <w:rPr>
          <w:rFonts w:ascii="Times New Roman" w:hAnsi="Times New Roman" w:cs="Times New Roman"/>
        </w:rPr>
      </w:pPr>
    </w:p>
    <w:p w:rsidR="00536FC7" w:rsidRPr="00E35FAC" w:rsidRDefault="00536FC7" w:rsidP="00E35FAC">
      <w:pPr>
        <w:spacing w:after="0" w:line="240" w:lineRule="auto"/>
        <w:rPr>
          <w:rFonts w:ascii="Times New Roman" w:hAnsi="Times New Roman" w:cs="Times New Roman"/>
        </w:rPr>
      </w:pPr>
    </w:p>
    <w:p w:rsidR="00640754" w:rsidRPr="00E35FAC" w:rsidRDefault="00640754" w:rsidP="00E35FAC">
      <w:pPr>
        <w:spacing w:after="0" w:line="240" w:lineRule="auto"/>
        <w:rPr>
          <w:rFonts w:ascii="Times New Roman" w:hAnsi="Times New Roman" w:cs="Times New Roman"/>
        </w:rPr>
      </w:pPr>
    </w:p>
    <w:p w:rsidR="002141F5" w:rsidRPr="00E35FAC" w:rsidRDefault="002141F5" w:rsidP="00E35FAC">
      <w:pPr>
        <w:spacing w:after="0" w:line="240" w:lineRule="auto"/>
        <w:rPr>
          <w:rFonts w:ascii="Times New Roman" w:hAnsi="Times New Roman" w:cs="Times New Roman"/>
        </w:rPr>
      </w:pPr>
      <w:r w:rsidRPr="00E35FAC">
        <w:rPr>
          <w:rFonts w:ascii="Times New Roman" w:hAnsi="Times New Roman" w:cs="Times New Roman"/>
        </w:rPr>
        <w:t xml:space="preserve">Dr. Paul Granda López </w:t>
      </w:r>
      <w:r w:rsidR="00640754" w:rsidRPr="00E35FAC">
        <w:rPr>
          <w:rFonts w:ascii="Times New Roman" w:hAnsi="Times New Roman" w:cs="Times New Roman"/>
        </w:rPr>
        <w:t xml:space="preserve">                                                        </w:t>
      </w:r>
      <w:r w:rsidR="00713512">
        <w:rPr>
          <w:rFonts w:ascii="Times New Roman" w:hAnsi="Times New Roman" w:cs="Times New Roman"/>
        </w:rPr>
        <w:t xml:space="preserve">            </w:t>
      </w:r>
      <w:r w:rsidR="00E35FAC">
        <w:rPr>
          <w:rFonts w:ascii="Times New Roman" w:hAnsi="Times New Roman" w:cs="Times New Roman"/>
        </w:rPr>
        <w:t xml:space="preserve"> </w:t>
      </w:r>
      <w:r w:rsidRPr="00E35FAC">
        <w:rPr>
          <w:rFonts w:ascii="Times New Roman" w:hAnsi="Times New Roman" w:cs="Times New Roman"/>
        </w:rPr>
        <w:t>Dr. Ricardo Darquea Córdova</w:t>
      </w:r>
    </w:p>
    <w:p w:rsidR="002141F5" w:rsidRPr="00E35FAC" w:rsidRDefault="002141F5" w:rsidP="00E35FAC">
      <w:pPr>
        <w:spacing w:after="0" w:line="240" w:lineRule="auto"/>
        <w:rPr>
          <w:rFonts w:ascii="Times New Roman" w:hAnsi="Times New Roman" w:cs="Times New Roman"/>
          <w:b/>
        </w:rPr>
      </w:pPr>
      <w:r w:rsidRPr="00E35FAC">
        <w:rPr>
          <w:rFonts w:ascii="Times New Roman" w:hAnsi="Times New Roman" w:cs="Times New Roman"/>
          <w:b/>
        </w:rPr>
        <w:t xml:space="preserve">ALCALDE DE CUENCA </w:t>
      </w:r>
      <w:r w:rsidR="00640754" w:rsidRPr="00E35FAC">
        <w:rPr>
          <w:rFonts w:ascii="Times New Roman" w:hAnsi="Times New Roman" w:cs="Times New Roman"/>
          <w:b/>
        </w:rPr>
        <w:t xml:space="preserve">                                                    </w:t>
      </w:r>
      <w:r w:rsidR="00E35FAC">
        <w:rPr>
          <w:rFonts w:ascii="Times New Roman" w:hAnsi="Times New Roman" w:cs="Times New Roman"/>
          <w:b/>
        </w:rPr>
        <w:t xml:space="preserve">       </w:t>
      </w:r>
      <w:r w:rsidRPr="00E35FAC">
        <w:rPr>
          <w:rFonts w:ascii="Times New Roman" w:hAnsi="Times New Roman" w:cs="Times New Roman"/>
          <w:b/>
        </w:rPr>
        <w:t>SECRETARIO DEL ILUSTRE</w:t>
      </w:r>
    </w:p>
    <w:p w:rsidR="002141F5" w:rsidRPr="00E35FAC" w:rsidRDefault="00640754" w:rsidP="00E35FAC">
      <w:pPr>
        <w:spacing w:after="0" w:line="240" w:lineRule="auto"/>
        <w:rPr>
          <w:rFonts w:ascii="Times New Roman" w:hAnsi="Times New Roman" w:cs="Times New Roman"/>
          <w:b/>
        </w:rPr>
      </w:pPr>
      <w:r w:rsidRPr="00E35FAC">
        <w:rPr>
          <w:rFonts w:ascii="Times New Roman" w:hAnsi="Times New Roman" w:cs="Times New Roman"/>
          <w:b/>
        </w:rPr>
        <w:t xml:space="preserve">                                                                                           </w:t>
      </w:r>
      <w:r w:rsidR="00E35FAC">
        <w:rPr>
          <w:rFonts w:ascii="Times New Roman" w:hAnsi="Times New Roman" w:cs="Times New Roman"/>
          <w:b/>
        </w:rPr>
        <w:t xml:space="preserve">                   </w:t>
      </w:r>
      <w:r w:rsidR="002141F5" w:rsidRPr="00E35FAC">
        <w:rPr>
          <w:rFonts w:ascii="Times New Roman" w:hAnsi="Times New Roman" w:cs="Times New Roman"/>
          <w:b/>
        </w:rPr>
        <w:t xml:space="preserve">CONCEJO CANTONAL </w:t>
      </w:r>
    </w:p>
    <w:p w:rsidR="00AC6E00" w:rsidRPr="00E35FAC" w:rsidRDefault="00AC6E00" w:rsidP="00E35F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40754" w:rsidRPr="00E35FAC" w:rsidRDefault="00640754" w:rsidP="00E35FAC">
      <w:pPr>
        <w:spacing w:line="240" w:lineRule="auto"/>
        <w:jc w:val="both"/>
        <w:rPr>
          <w:rFonts w:ascii="Times New Roman" w:hAnsi="Times New Roman" w:cs="Times New Roman"/>
        </w:rPr>
      </w:pPr>
      <w:r w:rsidRPr="00E35FAC">
        <w:rPr>
          <w:rFonts w:ascii="Times New Roman" w:hAnsi="Times New Roman" w:cs="Times New Roman"/>
          <w:b/>
        </w:rPr>
        <w:lastRenderedPageBreak/>
        <w:t>CERTIFICADO DE DISCUSIÓN.-</w:t>
      </w:r>
      <w:r w:rsidRPr="00E35FAC">
        <w:rPr>
          <w:rFonts w:ascii="Times New Roman" w:hAnsi="Times New Roman" w:cs="Times New Roman"/>
        </w:rPr>
        <w:t xml:space="preserve"> Certifico que la presente </w:t>
      </w:r>
      <w:r w:rsidR="00651209" w:rsidRPr="00E35FAC">
        <w:rPr>
          <w:rFonts w:ascii="Times New Roman" w:hAnsi="Times New Roman" w:cs="Times New Roman"/>
        </w:rPr>
        <w:t xml:space="preserve">Ordenanza de </w:t>
      </w:r>
      <w:r w:rsidRPr="00E35FAC">
        <w:rPr>
          <w:rFonts w:ascii="Times New Roman" w:hAnsi="Times New Roman" w:cs="Times New Roman"/>
        </w:rPr>
        <w:t xml:space="preserve">reforma fue conocida, debatida y aprobada en </w:t>
      </w:r>
      <w:r w:rsidR="00EE1994" w:rsidRPr="00E35FAC">
        <w:rPr>
          <w:rFonts w:ascii="Times New Roman" w:hAnsi="Times New Roman" w:cs="Times New Roman"/>
        </w:rPr>
        <w:t>primer</w:t>
      </w:r>
      <w:r w:rsidR="00651209" w:rsidRPr="00E35FAC">
        <w:rPr>
          <w:rFonts w:ascii="Times New Roman" w:hAnsi="Times New Roman" w:cs="Times New Roman"/>
        </w:rPr>
        <w:t xml:space="preserve">o y segundo </w:t>
      </w:r>
      <w:r w:rsidR="00EE1994" w:rsidRPr="00E35FAC">
        <w:rPr>
          <w:rFonts w:ascii="Times New Roman" w:hAnsi="Times New Roman" w:cs="Times New Roman"/>
        </w:rPr>
        <w:t>debate</w:t>
      </w:r>
      <w:r w:rsidR="00651209" w:rsidRPr="00E35FAC">
        <w:rPr>
          <w:rFonts w:ascii="Times New Roman" w:hAnsi="Times New Roman" w:cs="Times New Roman"/>
        </w:rPr>
        <w:t>s</w:t>
      </w:r>
      <w:r w:rsidR="00EE1994" w:rsidRPr="00E35FAC">
        <w:rPr>
          <w:rFonts w:ascii="Times New Roman" w:hAnsi="Times New Roman" w:cs="Times New Roman"/>
        </w:rPr>
        <w:t xml:space="preserve"> en</w:t>
      </w:r>
      <w:r w:rsidRPr="00E35FAC">
        <w:rPr>
          <w:rFonts w:ascii="Times New Roman" w:hAnsi="Times New Roman" w:cs="Times New Roman"/>
        </w:rPr>
        <w:t xml:space="preserve"> </w:t>
      </w:r>
      <w:r w:rsidR="00651209" w:rsidRPr="00E35FAC">
        <w:rPr>
          <w:rFonts w:ascii="Times New Roman" w:hAnsi="Times New Roman" w:cs="Times New Roman"/>
        </w:rPr>
        <w:t>sesiones</w:t>
      </w:r>
      <w:r w:rsidRPr="00E35FAC">
        <w:rPr>
          <w:rFonts w:ascii="Times New Roman" w:hAnsi="Times New Roman" w:cs="Times New Roman"/>
        </w:rPr>
        <w:t xml:space="preserve"> extraordinaria</w:t>
      </w:r>
      <w:r w:rsidR="00651209" w:rsidRPr="00E35FAC">
        <w:rPr>
          <w:rFonts w:ascii="Times New Roman" w:hAnsi="Times New Roman" w:cs="Times New Roman"/>
        </w:rPr>
        <w:t>s</w:t>
      </w:r>
      <w:r w:rsidRPr="00E35FAC">
        <w:rPr>
          <w:rFonts w:ascii="Times New Roman" w:hAnsi="Times New Roman" w:cs="Times New Roman"/>
        </w:rPr>
        <w:t xml:space="preserve"> de</w:t>
      </w:r>
      <w:r w:rsidR="00EE1994" w:rsidRPr="00E35FAC">
        <w:rPr>
          <w:rFonts w:ascii="Times New Roman" w:hAnsi="Times New Roman" w:cs="Times New Roman"/>
        </w:rPr>
        <w:t xml:space="preserve"> fecha</w:t>
      </w:r>
      <w:r w:rsidR="00651209" w:rsidRPr="00E35FAC">
        <w:rPr>
          <w:rFonts w:ascii="Times New Roman" w:hAnsi="Times New Roman" w:cs="Times New Roman"/>
        </w:rPr>
        <w:t>s</w:t>
      </w:r>
      <w:r w:rsidRPr="00E35FAC">
        <w:rPr>
          <w:rFonts w:ascii="Times New Roman" w:hAnsi="Times New Roman" w:cs="Times New Roman"/>
        </w:rPr>
        <w:t xml:space="preserve"> 28 de diciembre de 2012, y,</w:t>
      </w:r>
      <w:r w:rsidR="00EE1994" w:rsidRPr="00E35FAC">
        <w:rPr>
          <w:rFonts w:ascii="Times New Roman" w:hAnsi="Times New Roman" w:cs="Times New Roman"/>
        </w:rPr>
        <w:t xml:space="preserve"> </w:t>
      </w:r>
      <w:r w:rsidR="00651209" w:rsidRPr="00E35FAC">
        <w:rPr>
          <w:rFonts w:ascii="Times New Roman" w:hAnsi="Times New Roman" w:cs="Times New Roman"/>
        </w:rPr>
        <w:t xml:space="preserve">03 de enero de 2013. Además </w:t>
      </w:r>
      <w:r w:rsidR="00EE1994" w:rsidRPr="00E35FAC">
        <w:rPr>
          <w:rFonts w:ascii="Times New Roman" w:hAnsi="Times New Roman" w:cs="Times New Roman"/>
        </w:rPr>
        <w:t xml:space="preserve">el Concejo Cantonal se allanó </w:t>
      </w:r>
      <w:r w:rsidR="00E35FAC" w:rsidRPr="00E35FAC">
        <w:rPr>
          <w:rFonts w:ascii="Times New Roman" w:hAnsi="Times New Roman" w:cs="Times New Roman"/>
        </w:rPr>
        <w:t xml:space="preserve">por unanimidad </w:t>
      </w:r>
      <w:r w:rsidR="00EE1994" w:rsidRPr="00E35FAC">
        <w:rPr>
          <w:rFonts w:ascii="Times New Roman" w:hAnsi="Times New Roman" w:cs="Times New Roman"/>
        </w:rPr>
        <w:t xml:space="preserve">a las observaciones efectuadas por parte del señor Alcalde </w:t>
      </w:r>
      <w:r w:rsidRPr="00E35FAC">
        <w:rPr>
          <w:rFonts w:ascii="Times New Roman" w:hAnsi="Times New Roman" w:cs="Times New Roman"/>
        </w:rPr>
        <w:t>en sesión ordinaria de fecha 07 de enero de 2013</w:t>
      </w:r>
      <w:r w:rsidR="00651209" w:rsidRPr="00E35FAC">
        <w:rPr>
          <w:rFonts w:ascii="Times New Roman" w:hAnsi="Times New Roman" w:cs="Times New Roman"/>
        </w:rPr>
        <w:t>, recogidas en este instrumento.</w:t>
      </w:r>
    </w:p>
    <w:p w:rsidR="00AC6E00" w:rsidRPr="00E35FAC" w:rsidRDefault="00AC6E00" w:rsidP="00E35F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36FC7" w:rsidRPr="00E35FAC" w:rsidRDefault="00536FC7" w:rsidP="00E35F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36FC7" w:rsidRPr="00E35FAC" w:rsidRDefault="00536FC7" w:rsidP="00E35F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36FC7" w:rsidRPr="00E35FAC" w:rsidRDefault="00536FC7" w:rsidP="00E35F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C6E00" w:rsidRPr="00E35FAC" w:rsidRDefault="00536FC7" w:rsidP="00E35FA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35FAC">
        <w:rPr>
          <w:rFonts w:ascii="Times New Roman" w:hAnsi="Times New Roman" w:cs="Times New Roman"/>
        </w:rPr>
        <w:t>Dr. Ricardo Darquea Córdova</w:t>
      </w:r>
    </w:p>
    <w:p w:rsidR="00536FC7" w:rsidRPr="00E35FAC" w:rsidRDefault="00536FC7" w:rsidP="00E35F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35FAC">
        <w:rPr>
          <w:rFonts w:ascii="Times New Roman" w:hAnsi="Times New Roman" w:cs="Times New Roman"/>
          <w:b/>
        </w:rPr>
        <w:t>SECRETARIO DEL ILUSTRE</w:t>
      </w:r>
    </w:p>
    <w:p w:rsidR="00536FC7" w:rsidRPr="00E35FAC" w:rsidRDefault="00536FC7" w:rsidP="00E35F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35FAC">
        <w:rPr>
          <w:rFonts w:ascii="Times New Roman" w:hAnsi="Times New Roman" w:cs="Times New Roman"/>
          <w:b/>
        </w:rPr>
        <w:t>CONCEJO CANTONAL</w:t>
      </w:r>
    </w:p>
    <w:p w:rsidR="00536FC7" w:rsidRPr="00E35FAC" w:rsidRDefault="00536FC7" w:rsidP="00E35F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36FC7" w:rsidRPr="00E35FAC" w:rsidRDefault="00536FC7" w:rsidP="00E35F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35FAC">
        <w:rPr>
          <w:rFonts w:ascii="Times New Roman" w:hAnsi="Times New Roman" w:cs="Times New Roman"/>
          <w:b/>
        </w:rPr>
        <w:t xml:space="preserve">ALCALDÍA DE CUENCA.- </w:t>
      </w:r>
      <w:r w:rsidRPr="00E35FAC">
        <w:rPr>
          <w:rFonts w:ascii="Times New Roman" w:hAnsi="Times New Roman" w:cs="Times New Roman"/>
        </w:rPr>
        <w:t>Ejecútese y publíquese.- Cuen</w:t>
      </w:r>
      <w:r w:rsidR="00713512">
        <w:rPr>
          <w:rFonts w:ascii="Times New Roman" w:hAnsi="Times New Roman" w:cs="Times New Roman"/>
        </w:rPr>
        <w:t>ca, 08</w:t>
      </w:r>
      <w:r w:rsidRPr="00E35FAC">
        <w:rPr>
          <w:rFonts w:ascii="Times New Roman" w:hAnsi="Times New Roman" w:cs="Times New Roman"/>
        </w:rPr>
        <w:t xml:space="preserve"> de enero de 2013.</w:t>
      </w:r>
    </w:p>
    <w:p w:rsidR="00536FC7" w:rsidRPr="00E35FAC" w:rsidRDefault="00536FC7" w:rsidP="00E35F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36FC7" w:rsidRPr="00E35FAC" w:rsidRDefault="00536FC7" w:rsidP="00E35F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36FC7" w:rsidRPr="00E35FAC" w:rsidRDefault="00536FC7" w:rsidP="00E35F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36FC7" w:rsidRPr="00E35FAC" w:rsidRDefault="00536FC7" w:rsidP="00E35F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36FC7" w:rsidRPr="00E35FAC" w:rsidRDefault="00536FC7" w:rsidP="00E35F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36FC7" w:rsidRPr="00E35FAC" w:rsidRDefault="00536FC7" w:rsidP="00E35FA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35FAC">
        <w:rPr>
          <w:rFonts w:ascii="Times New Roman" w:hAnsi="Times New Roman" w:cs="Times New Roman"/>
        </w:rPr>
        <w:t>Dr. Paul Granda López</w:t>
      </w:r>
    </w:p>
    <w:p w:rsidR="00536FC7" w:rsidRPr="00E35FAC" w:rsidRDefault="00536FC7" w:rsidP="00E35F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35FAC">
        <w:rPr>
          <w:rFonts w:ascii="Times New Roman" w:hAnsi="Times New Roman" w:cs="Times New Roman"/>
          <w:b/>
        </w:rPr>
        <w:t>ALCALDE DE CUENCA</w:t>
      </w:r>
    </w:p>
    <w:p w:rsidR="00536FC7" w:rsidRPr="00E35FAC" w:rsidRDefault="00536FC7" w:rsidP="00E35F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36FC7" w:rsidRPr="00E35FAC" w:rsidRDefault="00536FC7" w:rsidP="00E35F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35FAC">
        <w:rPr>
          <w:rFonts w:ascii="Times New Roman" w:hAnsi="Times New Roman" w:cs="Times New Roman"/>
        </w:rPr>
        <w:t>Proveyó y firmó el decreto que antecede el Dr. Paul Granda Lópe</w:t>
      </w:r>
      <w:r w:rsidR="00713512">
        <w:rPr>
          <w:rFonts w:ascii="Times New Roman" w:hAnsi="Times New Roman" w:cs="Times New Roman"/>
        </w:rPr>
        <w:t>z, Alcalde de Cuenca, a los 08</w:t>
      </w:r>
      <w:r w:rsidRPr="00E35FAC">
        <w:rPr>
          <w:rFonts w:ascii="Times New Roman" w:hAnsi="Times New Roman" w:cs="Times New Roman"/>
        </w:rPr>
        <w:t xml:space="preserve"> días d</w:t>
      </w:r>
      <w:r w:rsidR="00713512">
        <w:rPr>
          <w:rFonts w:ascii="Times New Roman" w:hAnsi="Times New Roman" w:cs="Times New Roman"/>
        </w:rPr>
        <w:t>el mes de enero de 2013</w:t>
      </w:r>
      <w:r w:rsidRPr="00E35FAC">
        <w:rPr>
          <w:rFonts w:ascii="Times New Roman" w:hAnsi="Times New Roman" w:cs="Times New Roman"/>
        </w:rPr>
        <w:t>.</w:t>
      </w:r>
    </w:p>
    <w:p w:rsidR="00536FC7" w:rsidRPr="00E35FAC" w:rsidRDefault="00536FC7" w:rsidP="00E35F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36FC7" w:rsidRPr="00E35FAC" w:rsidRDefault="00536FC7" w:rsidP="00E35F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36FC7" w:rsidRPr="00E35FAC" w:rsidRDefault="00536FC7" w:rsidP="00E35F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36FC7" w:rsidRPr="00E35FAC" w:rsidRDefault="00536FC7" w:rsidP="00E35F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5FAC" w:rsidRPr="00E35FAC" w:rsidRDefault="00E35FAC" w:rsidP="00E35FA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36FC7" w:rsidRPr="00E35FAC" w:rsidRDefault="00536FC7" w:rsidP="00E35FA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35FAC">
        <w:rPr>
          <w:rFonts w:ascii="Times New Roman" w:hAnsi="Times New Roman" w:cs="Times New Roman"/>
        </w:rPr>
        <w:t>Dr. Ricardo Darquea Córdova</w:t>
      </w:r>
    </w:p>
    <w:p w:rsidR="00536FC7" w:rsidRPr="00E35FAC" w:rsidRDefault="00536FC7" w:rsidP="00E35F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35FAC">
        <w:rPr>
          <w:rFonts w:ascii="Times New Roman" w:hAnsi="Times New Roman" w:cs="Times New Roman"/>
          <w:b/>
        </w:rPr>
        <w:t>SECRETARIO DEL ILUSTRE</w:t>
      </w:r>
    </w:p>
    <w:p w:rsidR="00536FC7" w:rsidRPr="00E35FAC" w:rsidRDefault="00536FC7" w:rsidP="00E35F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35FAC">
        <w:rPr>
          <w:rFonts w:ascii="Times New Roman" w:hAnsi="Times New Roman" w:cs="Times New Roman"/>
          <w:b/>
        </w:rPr>
        <w:t>CONCEJO CANTONAL</w:t>
      </w:r>
    </w:p>
    <w:p w:rsidR="00536FC7" w:rsidRPr="00E35FAC" w:rsidRDefault="00536FC7" w:rsidP="00E35FA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36FC7" w:rsidRPr="00E35FAC" w:rsidRDefault="00536FC7" w:rsidP="00E35F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36FC7" w:rsidRPr="00E35FAC" w:rsidRDefault="00536FC7" w:rsidP="00E35F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36FC7" w:rsidRPr="00E35FAC" w:rsidRDefault="00536FC7" w:rsidP="00E35F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35FAC">
        <w:rPr>
          <w:rFonts w:ascii="Times New Roman" w:hAnsi="Times New Roman" w:cs="Times New Roman"/>
        </w:rPr>
        <w:t xml:space="preserve"> </w:t>
      </w:r>
    </w:p>
    <w:p w:rsidR="00536FC7" w:rsidRPr="00E35FAC" w:rsidRDefault="00536FC7" w:rsidP="00E35F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36FC7" w:rsidRPr="00E35FAC" w:rsidRDefault="00536FC7" w:rsidP="00E35F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36FC7" w:rsidRPr="00E35FAC" w:rsidRDefault="00536FC7" w:rsidP="00E35F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36FC7" w:rsidRPr="00E35FAC" w:rsidRDefault="00536FC7" w:rsidP="00E35F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C6E00" w:rsidRPr="00E35FAC" w:rsidRDefault="00AC6E00" w:rsidP="00E35F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20A5F" w:rsidRPr="00E35FAC" w:rsidRDefault="006366D7" w:rsidP="00E35FAC">
      <w:pPr>
        <w:spacing w:line="240" w:lineRule="auto"/>
        <w:jc w:val="both"/>
        <w:rPr>
          <w:rFonts w:ascii="Times New Roman" w:hAnsi="Times New Roman" w:cs="Times New Roman"/>
        </w:rPr>
      </w:pPr>
    </w:p>
    <w:sectPr w:rsidR="00620A5F" w:rsidRPr="00E35FAC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6D7" w:rsidRDefault="006366D7" w:rsidP="00E35FAC">
      <w:pPr>
        <w:spacing w:after="0" w:line="240" w:lineRule="auto"/>
      </w:pPr>
      <w:r>
        <w:separator/>
      </w:r>
    </w:p>
  </w:endnote>
  <w:endnote w:type="continuationSeparator" w:id="0">
    <w:p w:rsidR="006366D7" w:rsidRDefault="006366D7" w:rsidP="00E35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6D7" w:rsidRDefault="006366D7" w:rsidP="00E35FAC">
      <w:pPr>
        <w:spacing w:after="0" w:line="240" w:lineRule="auto"/>
      </w:pPr>
      <w:r>
        <w:separator/>
      </w:r>
    </w:p>
  </w:footnote>
  <w:footnote w:type="continuationSeparator" w:id="0">
    <w:p w:rsidR="006366D7" w:rsidRDefault="006366D7" w:rsidP="00E35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FAC" w:rsidRDefault="00E35FAC" w:rsidP="00E35FAC">
    <w:pPr>
      <w:pStyle w:val="Encabezado"/>
      <w:jc w:val="center"/>
    </w:pPr>
    <w:r>
      <w:rPr>
        <w:noProof/>
        <w:lang w:eastAsia="es-EC"/>
      </w:rPr>
      <w:drawing>
        <wp:inline distT="0" distB="0" distL="0" distR="0" wp14:anchorId="702691E3" wp14:editId="12B795F2">
          <wp:extent cx="2933700" cy="1028700"/>
          <wp:effectExtent l="0" t="0" r="0" b="0"/>
          <wp:docPr id="1" name="Imagen 4" descr="logo Cuenca[1]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4" descr="logo Cuenca[1]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E00"/>
    <w:rsid w:val="00077357"/>
    <w:rsid w:val="00157EA2"/>
    <w:rsid w:val="002141F5"/>
    <w:rsid w:val="00363DCB"/>
    <w:rsid w:val="00410305"/>
    <w:rsid w:val="00536FC7"/>
    <w:rsid w:val="006366D7"/>
    <w:rsid w:val="00640754"/>
    <w:rsid w:val="00651209"/>
    <w:rsid w:val="00713512"/>
    <w:rsid w:val="009877AA"/>
    <w:rsid w:val="009D2E9B"/>
    <w:rsid w:val="009F09DA"/>
    <w:rsid w:val="00A56719"/>
    <w:rsid w:val="00AC6E00"/>
    <w:rsid w:val="00C82807"/>
    <w:rsid w:val="00C84444"/>
    <w:rsid w:val="00DB73B7"/>
    <w:rsid w:val="00E35FAC"/>
    <w:rsid w:val="00EA6593"/>
    <w:rsid w:val="00EE1994"/>
    <w:rsid w:val="00EE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E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5F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5FAC"/>
  </w:style>
  <w:style w:type="paragraph" w:styleId="Piedepgina">
    <w:name w:val="footer"/>
    <w:basedOn w:val="Normal"/>
    <w:link w:val="PiedepginaCar"/>
    <w:uiPriority w:val="99"/>
    <w:unhideWhenUsed/>
    <w:rsid w:val="00E35F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5FAC"/>
  </w:style>
  <w:style w:type="paragraph" w:styleId="Textodeglobo">
    <w:name w:val="Balloon Text"/>
    <w:basedOn w:val="Normal"/>
    <w:link w:val="TextodegloboCar"/>
    <w:uiPriority w:val="99"/>
    <w:semiHidden/>
    <w:unhideWhenUsed/>
    <w:rsid w:val="00E35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5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E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5F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5FAC"/>
  </w:style>
  <w:style w:type="paragraph" w:styleId="Piedepgina">
    <w:name w:val="footer"/>
    <w:basedOn w:val="Normal"/>
    <w:link w:val="PiedepginaCar"/>
    <w:uiPriority w:val="99"/>
    <w:unhideWhenUsed/>
    <w:rsid w:val="00E35F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5FAC"/>
  </w:style>
  <w:style w:type="paragraph" w:styleId="Textodeglobo">
    <w:name w:val="Balloon Text"/>
    <w:basedOn w:val="Normal"/>
    <w:link w:val="TextodegloboCar"/>
    <w:uiPriority w:val="99"/>
    <w:semiHidden/>
    <w:unhideWhenUsed/>
    <w:rsid w:val="00E35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5F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474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I. Municipalidad de Cuenca</Company>
  <LinksUpToDate>false</LinksUpToDate>
  <CharactersWithSpaces>3081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Vanegas</dc:creator>
  <cp:lastModifiedBy>Valeria F. Sanchez</cp:lastModifiedBy>
  <cp:revision>2</cp:revision>
  <cp:lastPrinted>2013-01-08T17:07:00Z</cp:lastPrinted>
  <dcterms:created xsi:type="dcterms:W3CDTF">2013-01-24T22:41:00Z</dcterms:created>
  <dcterms:modified xsi:type="dcterms:W3CDTF">2013-01-24T22:41:00Z</dcterms:modified>
</cp:coreProperties>
</file>