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58" w:rsidRDefault="002C6658" w:rsidP="002C6658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>SESION EXTRAORDINARIA DEL ILUSTRE CONCEJO CANT</w:t>
      </w:r>
      <w:r w:rsidR="0082698F">
        <w:rPr>
          <w:rFonts w:ascii="Garamond" w:hAnsi="Garamond"/>
          <w:b/>
          <w:sz w:val="28"/>
          <w:szCs w:val="28"/>
        </w:rPr>
        <w:t>ONAL</w:t>
      </w:r>
      <w:r w:rsidR="0031255F">
        <w:rPr>
          <w:rFonts w:ascii="Garamond" w:hAnsi="Garamond"/>
          <w:b/>
          <w:sz w:val="28"/>
          <w:szCs w:val="28"/>
        </w:rPr>
        <w:t xml:space="preserve"> </w:t>
      </w:r>
      <w:r w:rsidR="0082698F">
        <w:rPr>
          <w:rFonts w:ascii="Garamond" w:hAnsi="Garamond"/>
          <w:b/>
          <w:sz w:val="28"/>
          <w:szCs w:val="28"/>
        </w:rPr>
        <w:t xml:space="preserve"> A CELEBRARSE EL DIA  VIERNES 01 DE ABRIL DE 2016</w:t>
      </w:r>
      <w:r>
        <w:rPr>
          <w:rFonts w:ascii="Garamond" w:hAnsi="Garamond"/>
          <w:b/>
          <w:sz w:val="28"/>
          <w:szCs w:val="28"/>
        </w:rPr>
        <w:t xml:space="preserve">  (11H00)</w:t>
      </w:r>
    </w:p>
    <w:p w:rsidR="002C6658" w:rsidRDefault="002C6658" w:rsidP="002C6658">
      <w:pPr>
        <w:jc w:val="center"/>
        <w:rPr>
          <w:rFonts w:ascii="Garamond" w:hAnsi="Garamond"/>
          <w:b/>
          <w:sz w:val="28"/>
          <w:szCs w:val="28"/>
        </w:rPr>
      </w:pPr>
    </w:p>
    <w:p w:rsidR="002C6658" w:rsidRDefault="002C6658" w:rsidP="002C665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PUNTO UNICO</w:t>
      </w:r>
    </w:p>
    <w:p w:rsidR="002C6658" w:rsidRDefault="002C6658" w:rsidP="002C665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Discernimiento de preseas que la Municipalidad de Cuenca entregará por las Fiestas de Fundación en la Sesión</w:t>
      </w:r>
      <w:r w:rsidR="0031255F">
        <w:rPr>
          <w:rFonts w:ascii="Garamond" w:hAnsi="Garamond"/>
          <w:sz w:val="28"/>
          <w:szCs w:val="28"/>
        </w:rPr>
        <w:t xml:space="preserve"> Solemne del 12 de Abril de 2016</w:t>
      </w:r>
      <w:r>
        <w:rPr>
          <w:rFonts w:ascii="Garamond" w:hAnsi="Garamond"/>
          <w:sz w:val="28"/>
          <w:szCs w:val="28"/>
        </w:rPr>
        <w:t xml:space="preserve">.  Estas son: </w:t>
      </w:r>
    </w:p>
    <w:p w:rsidR="002C6658" w:rsidRDefault="002C6658" w:rsidP="002C6658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Textoennegrita"/>
          <w:b w:val="0"/>
          <w:bCs w:val="0"/>
          <w:spacing w:val="4"/>
          <w:lang w:val="es-ES"/>
        </w:rPr>
      </w:pP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 xml:space="preserve">INSIGNIA SANTA ANA DE LOS RIOS </w:t>
      </w:r>
      <w:r w:rsidR="0031255F"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>DE CUENCA</w:t>
      </w:r>
    </w:p>
    <w:p w:rsidR="002C6658" w:rsidRDefault="002C6658" w:rsidP="002C6658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Textoennegrita"/>
          <w:rFonts w:ascii="Garamond" w:hAnsi="Garamond"/>
          <w:b w:val="0"/>
          <w:bCs w:val="0"/>
          <w:spacing w:val="4"/>
          <w:sz w:val="28"/>
          <w:szCs w:val="28"/>
          <w:lang w:val="es-ES"/>
        </w:rPr>
      </w:pP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>INSIGNIA VIRREY HURTADO DE MENDOZA</w:t>
      </w:r>
    </w:p>
    <w:p w:rsidR="002C6658" w:rsidRDefault="002C6658" w:rsidP="002C6658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Textoennegrita"/>
          <w:rFonts w:ascii="Garamond" w:hAnsi="Garamond"/>
          <w:b w:val="0"/>
          <w:bCs w:val="0"/>
          <w:spacing w:val="4"/>
          <w:sz w:val="28"/>
          <w:szCs w:val="28"/>
          <w:lang w:val="es-ES"/>
        </w:rPr>
      </w:pP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>INSIGNIA HERMANO MIGUEL</w:t>
      </w:r>
    </w:p>
    <w:p w:rsidR="002C6658" w:rsidRDefault="002C6658" w:rsidP="002C6658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Textoennegrita"/>
          <w:rFonts w:ascii="Garamond" w:hAnsi="Garamond"/>
          <w:b w:val="0"/>
          <w:bCs w:val="0"/>
          <w:spacing w:val="4"/>
          <w:sz w:val="28"/>
          <w:szCs w:val="28"/>
          <w:lang w:val="es-ES"/>
        </w:rPr>
      </w:pP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>INSIGNIA GUADALUPE LARRIVA GONZALEZ</w:t>
      </w:r>
    </w:p>
    <w:p w:rsidR="002C6658" w:rsidRDefault="002C6658" w:rsidP="002C6658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Textoennegrita"/>
          <w:rFonts w:ascii="Garamond" w:hAnsi="Garamond"/>
          <w:b w:val="0"/>
          <w:bCs w:val="0"/>
          <w:spacing w:val="4"/>
          <w:sz w:val="28"/>
          <w:szCs w:val="28"/>
          <w:lang w:val="es-ES"/>
        </w:rPr>
      </w:pP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>PREMIO GIL RAMIREZ DAVALOS</w:t>
      </w:r>
    </w:p>
    <w:p w:rsidR="002C6658" w:rsidRDefault="002C6658" w:rsidP="002C6658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Textoennegrita"/>
          <w:rFonts w:ascii="Garamond" w:hAnsi="Garamond"/>
          <w:b w:val="0"/>
          <w:bCs w:val="0"/>
          <w:spacing w:val="4"/>
          <w:sz w:val="28"/>
          <w:szCs w:val="28"/>
          <w:lang w:val="es-ES"/>
        </w:rPr>
      </w:pP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>PREMIO ABELARDO J. ANDRADE</w:t>
      </w:r>
    </w:p>
    <w:p w:rsidR="002C6658" w:rsidRDefault="002C6658" w:rsidP="002C6658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Textoennegrita"/>
          <w:rFonts w:ascii="Garamond" w:hAnsi="Garamond"/>
          <w:b w:val="0"/>
          <w:bCs w:val="0"/>
          <w:spacing w:val="4"/>
          <w:sz w:val="28"/>
          <w:szCs w:val="28"/>
          <w:lang w:val="es-ES"/>
        </w:rPr>
      </w:pP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 xml:space="preserve">INSIGNIA AL MERITO DEPORTIVO </w:t>
      </w:r>
    </w:p>
    <w:p w:rsidR="002C6658" w:rsidRDefault="002C6658" w:rsidP="002C6658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Textoennegrita"/>
          <w:rFonts w:ascii="Garamond" w:hAnsi="Garamond"/>
          <w:b w:val="0"/>
          <w:bCs w:val="0"/>
          <w:spacing w:val="4"/>
          <w:sz w:val="28"/>
          <w:szCs w:val="28"/>
          <w:lang w:val="es-ES"/>
        </w:rPr>
      </w:pP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>INSIGNIA DOLORES J. TORRES</w:t>
      </w:r>
    </w:p>
    <w:p w:rsidR="002C6658" w:rsidRDefault="002C6658" w:rsidP="002C6658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Textoennegrita"/>
          <w:rFonts w:ascii="Garamond" w:hAnsi="Garamond"/>
          <w:bCs w:val="0"/>
          <w:spacing w:val="4"/>
          <w:sz w:val="28"/>
          <w:szCs w:val="28"/>
          <w:lang w:val="es-ES"/>
        </w:rPr>
      </w:pP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>PREMIO FRAY JOSE MARIA VARGAS</w:t>
      </w:r>
    </w:p>
    <w:p w:rsidR="002C6658" w:rsidRDefault="002C6658" w:rsidP="002C6658">
      <w:pPr>
        <w:pStyle w:val="NormalWeb"/>
        <w:shd w:val="clear" w:color="auto" w:fill="FFFFFF"/>
        <w:jc w:val="both"/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</w:pPr>
    </w:p>
    <w:p w:rsidR="002C6658" w:rsidRDefault="002C6658" w:rsidP="002C6658">
      <w:pPr>
        <w:pStyle w:val="NormalWeb"/>
        <w:shd w:val="clear" w:color="auto" w:fill="FFFFFF"/>
        <w:jc w:val="both"/>
        <w:rPr>
          <w:b/>
        </w:rPr>
      </w:pP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 xml:space="preserve">Se anexa copia del Acta de la </w:t>
      </w:r>
      <w:r w:rsidR="008257AD"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>Comisión de Selección (Art. 25);</w:t>
      </w:r>
      <w:r w:rsidR="0031255F"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 xml:space="preserve"> </w:t>
      </w: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 xml:space="preserve"> Ordenanza pertinente</w:t>
      </w:r>
      <w:r w:rsidR="008257AD"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>;</w:t>
      </w: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 xml:space="preserve"> y</w:t>
      </w:r>
      <w:r w:rsidR="008257AD"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 xml:space="preserve">, </w:t>
      </w:r>
      <w:r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 xml:space="preserve"> registro de las condecoraciones entregadas en años anteriores</w:t>
      </w:r>
      <w:r w:rsidR="008257AD">
        <w:rPr>
          <w:rStyle w:val="Textoennegrita"/>
          <w:rFonts w:ascii="Garamond" w:hAnsi="Garamond"/>
          <w:b w:val="0"/>
          <w:spacing w:val="4"/>
          <w:sz w:val="28"/>
          <w:szCs w:val="28"/>
          <w:lang w:val="es-ES"/>
        </w:rPr>
        <w:t>.</w:t>
      </w:r>
    </w:p>
    <w:p w:rsidR="00D64310" w:rsidRDefault="00D64310"/>
    <w:sectPr w:rsidR="00D6431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88" w:rsidRDefault="00B82C88" w:rsidP="00931D23">
      <w:pPr>
        <w:spacing w:after="0" w:line="240" w:lineRule="auto"/>
      </w:pPr>
      <w:r>
        <w:separator/>
      </w:r>
    </w:p>
  </w:endnote>
  <w:endnote w:type="continuationSeparator" w:id="0">
    <w:p w:rsidR="00B82C88" w:rsidRDefault="00B82C88" w:rsidP="0093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88" w:rsidRDefault="00B82C88" w:rsidP="00931D23">
      <w:pPr>
        <w:spacing w:after="0" w:line="240" w:lineRule="auto"/>
      </w:pPr>
      <w:r>
        <w:separator/>
      </w:r>
    </w:p>
  </w:footnote>
  <w:footnote w:type="continuationSeparator" w:id="0">
    <w:p w:rsidR="00B82C88" w:rsidRDefault="00B82C88" w:rsidP="0093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23" w:rsidRDefault="00931D23" w:rsidP="00931D2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952500" cy="1095375"/>
          <wp:effectExtent l="0" t="0" r="0" b="9525"/>
          <wp:docPr id="1" name="Imagen 1" descr="http://documental.cuenca.gob.ec/imagen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ocumental.cuenca.gob.ec/imagen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D23" w:rsidRDefault="00931D23">
    <w:pPr>
      <w:pStyle w:val="Encabezado"/>
    </w:pPr>
  </w:p>
  <w:p w:rsidR="00931D23" w:rsidRDefault="00931D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966A5"/>
    <w:multiLevelType w:val="hybridMultilevel"/>
    <w:tmpl w:val="F7260D24"/>
    <w:lvl w:ilvl="0" w:tplc="2FFC4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8"/>
    <w:rsid w:val="002C6658"/>
    <w:rsid w:val="0031255F"/>
    <w:rsid w:val="006E0348"/>
    <w:rsid w:val="008257AD"/>
    <w:rsid w:val="0082698F"/>
    <w:rsid w:val="00931D23"/>
    <w:rsid w:val="00AE7817"/>
    <w:rsid w:val="00B82C88"/>
    <w:rsid w:val="00D64310"/>
    <w:rsid w:val="00E1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5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65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2C665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31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D2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31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D23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D23"/>
    <w:rPr>
      <w:rFonts w:ascii="Tahoma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5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65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2C665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31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D2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31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D23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D23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Wilmer Rigoberto Sozoranga Amay</dc:creator>
  <cp:lastModifiedBy>Wilmer Rigoberto Sozoranga Amay</cp:lastModifiedBy>
  <cp:revision>3</cp:revision>
  <cp:lastPrinted>2016-03-31T13:41:00Z</cp:lastPrinted>
  <dcterms:created xsi:type="dcterms:W3CDTF">2016-03-31T13:37:00Z</dcterms:created>
  <dcterms:modified xsi:type="dcterms:W3CDTF">2016-03-31T13:41:00Z</dcterms:modified>
</cp:coreProperties>
</file>