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1A8" w:rsidRDefault="00EA71A8" w:rsidP="00EA71A8">
      <w:pPr>
        <w:tabs>
          <w:tab w:val="left" w:pos="0"/>
          <w:tab w:val="left" w:pos="142"/>
        </w:tabs>
        <w:spacing w:after="0" w:line="240" w:lineRule="auto"/>
        <w:ind w:left="0" w:firstLine="0"/>
        <w:contextualSpacing/>
        <w:jc w:val="center"/>
        <w:rPr>
          <w:b/>
          <w:sz w:val="28"/>
          <w:szCs w:val="28"/>
        </w:rPr>
      </w:pPr>
      <w:bookmarkStart w:id="0" w:name="_GoBack"/>
      <w:bookmarkEnd w:id="0"/>
    </w:p>
    <w:p w:rsidR="00EA71A8" w:rsidRDefault="00987B4A" w:rsidP="00987B4A">
      <w:pPr>
        <w:tabs>
          <w:tab w:val="left" w:pos="0"/>
          <w:tab w:val="left" w:pos="142"/>
          <w:tab w:val="left" w:pos="3090"/>
        </w:tabs>
        <w:spacing w:after="0" w:line="240" w:lineRule="auto"/>
        <w:ind w:left="0" w:firstLine="0"/>
        <w:contextualSpacing/>
        <w:rPr>
          <w:b/>
          <w:sz w:val="28"/>
          <w:szCs w:val="28"/>
        </w:rPr>
      </w:pPr>
      <w:r>
        <w:rPr>
          <w:b/>
          <w:sz w:val="28"/>
          <w:szCs w:val="28"/>
        </w:rPr>
        <w:tab/>
      </w:r>
      <w:r>
        <w:rPr>
          <w:b/>
          <w:sz w:val="28"/>
          <w:szCs w:val="28"/>
        </w:rPr>
        <w:tab/>
      </w:r>
    </w:p>
    <w:p w:rsidR="005F1B22" w:rsidRDefault="005F1B22" w:rsidP="00EA71A8">
      <w:pPr>
        <w:pStyle w:val="Encabezado"/>
        <w:jc w:val="center"/>
        <w:rPr>
          <w:b/>
          <w:sz w:val="28"/>
          <w:szCs w:val="16"/>
        </w:rPr>
      </w:pPr>
    </w:p>
    <w:p w:rsidR="005F1B22" w:rsidRDefault="00CA0852" w:rsidP="00EA71A8">
      <w:pPr>
        <w:pStyle w:val="Encabezado"/>
        <w:jc w:val="center"/>
        <w:rPr>
          <w:b/>
          <w:sz w:val="28"/>
          <w:szCs w:val="16"/>
        </w:rPr>
      </w:pPr>
      <w:r>
        <w:rPr>
          <w:noProof/>
        </w:rPr>
        <w:drawing>
          <wp:inline distT="0" distB="0" distL="0" distR="0">
            <wp:extent cx="2501339" cy="862641"/>
            <wp:effectExtent l="0" t="0" r="0" b="0"/>
            <wp:docPr id="1" name="Imagen 1" descr="http://www.cuenca.gob.ec/sites/all/themes/event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enca.gob.ec/sites/all/themes/eventus/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6780" b="16086"/>
                    <a:stretch/>
                  </pic:blipFill>
                  <pic:spPr bwMode="auto">
                    <a:xfrm>
                      <a:off x="0" y="0"/>
                      <a:ext cx="2501900" cy="862835"/>
                    </a:xfrm>
                    <a:prstGeom prst="rect">
                      <a:avLst/>
                    </a:prstGeom>
                    <a:noFill/>
                    <a:ln>
                      <a:noFill/>
                    </a:ln>
                    <a:extLst>
                      <a:ext uri="{53640926-AAD7-44D8-BBD7-CCE9431645EC}">
                        <a14:shadowObscured xmlns:a14="http://schemas.microsoft.com/office/drawing/2010/main"/>
                      </a:ext>
                    </a:extLst>
                  </pic:spPr>
                </pic:pic>
              </a:graphicData>
            </a:graphic>
          </wp:inline>
        </w:drawing>
      </w:r>
    </w:p>
    <w:p w:rsidR="00CA0852" w:rsidRDefault="00CA0852" w:rsidP="00EA71A8">
      <w:pPr>
        <w:pStyle w:val="Encabezado"/>
        <w:jc w:val="center"/>
        <w:rPr>
          <w:b/>
          <w:sz w:val="28"/>
          <w:szCs w:val="16"/>
        </w:rPr>
      </w:pPr>
    </w:p>
    <w:p w:rsidR="00EA71A8" w:rsidRPr="00EA71A8" w:rsidRDefault="00EA71A8" w:rsidP="00EA71A8">
      <w:pPr>
        <w:pStyle w:val="Encabezado"/>
        <w:jc w:val="center"/>
        <w:rPr>
          <w:b/>
          <w:sz w:val="28"/>
          <w:szCs w:val="16"/>
        </w:rPr>
      </w:pPr>
      <w:r w:rsidRPr="00EA71A8">
        <w:rPr>
          <w:b/>
          <w:sz w:val="28"/>
          <w:szCs w:val="16"/>
        </w:rPr>
        <w:t>GAD MUNICIPAL DEL CANTÓN CUENCA</w:t>
      </w:r>
    </w:p>
    <w:p w:rsidR="00EA71A8" w:rsidRPr="00EA71A8" w:rsidRDefault="00EA71A8" w:rsidP="00EA71A8">
      <w:pPr>
        <w:jc w:val="center"/>
        <w:rPr>
          <w:szCs w:val="16"/>
        </w:rPr>
      </w:pPr>
      <w:r w:rsidRPr="00EA71A8">
        <w:rPr>
          <w:szCs w:val="16"/>
        </w:rPr>
        <w:t>DIRECCIÓN GENERAL DE COMPRAS PÚBLICAS</w:t>
      </w:r>
    </w:p>
    <w:p w:rsidR="00EA71A8" w:rsidRPr="00EA71A8" w:rsidRDefault="00EA71A8" w:rsidP="00EA71A8">
      <w:pPr>
        <w:autoSpaceDE w:val="0"/>
        <w:spacing w:after="0"/>
        <w:jc w:val="center"/>
        <w:rPr>
          <w:rFonts w:ascii="Calibri" w:eastAsia="Times New Roman" w:hAnsi="Calibri" w:cs="Times New Roman"/>
          <w:b/>
          <w:bCs/>
          <w:color w:val="auto"/>
          <w:sz w:val="20"/>
          <w:szCs w:val="16"/>
        </w:rPr>
      </w:pPr>
      <w:r w:rsidRPr="00EA71A8">
        <w:rPr>
          <w:b/>
          <w:bCs/>
          <w:sz w:val="20"/>
          <w:szCs w:val="16"/>
        </w:rPr>
        <w:t>UNIDAD DE CONTRATACIÓN PÚBLICA</w:t>
      </w:r>
    </w:p>
    <w:p w:rsidR="00EA71A8" w:rsidRDefault="00EA71A8" w:rsidP="00EA71A8">
      <w:pPr>
        <w:tabs>
          <w:tab w:val="left" w:pos="0"/>
          <w:tab w:val="left" w:pos="142"/>
        </w:tabs>
        <w:spacing w:after="0" w:line="240" w:lineRule="auto"/>
        <w:ind w:left="0" w:firstLine="0"/>
        <w:contextualSpacing/>
        <w:jc w:val="center"/>
        <w:rPr>
          <w:b/>
          <w:sz w:val="28"/>
          <w:szCs w:val="28"/>
        </w:rPr>
      </w:pPr>
    </w:p>
    <w:p w:rsidR="00EA71A8" w:rsidRDefault="00EA71A8" w:rsidP="00EA71A8">
      <w:pPr>
        <w:tabs>
          <w:tab w:val="left" w:pos="0"/>
          <w:tab w:val="left" w:pos="142"/>
        </w:tabs>
        <w:spacing w:after="0" w:line="240" w:lineRule="auto"/>
        <w:ind w:left="0" w:firstLine="0"/>
        <w:contextualSpacing/>
        <w:jc w:val="center"/>
        <w:rPr>
          <w:b/>
          <w:sz w:val="28"/>
          <w:szCs w:val="28"/>
        </w:rPr>
      </w:pPr>
    </w:p>
    <w:p w:rsidR="00EA71A8" w:rsidRDefault="00EA71A8" w:rsidP="00EA71A8">
      <w:pPr>
        <w:tabs>
          <w:tab w:val="left" w:pos="0"/>
          <w:tab w:val="left" w:pos="142"/>
        </w:tabs>
        <w:spacing w:after="0" w:line="240" w:lineRule="auto"/>
        <w:ind w:left="0" w:firstLine="0"/>
        <w:contextualSpacing/>
        <w:jc w:val="center"/>
        <w:rPr>
          <w:b/>
          <w:sz w:val="28"/>
          <w:szCs w:val="28"/>
        </w:rPr>
      </w:pPr>
    </w:p>
    <w:p w:rsidR="00EA71A8" w:rsidRDefault="00EA71A8" w:rsidP="00EA71A8">
      <w:pPr>
        <w:tabs>
          <w:tab w:val="left" w:pos="0"/>
          <w:tab w:val="left" w:pos="142"/>
        </w:tabs>
        <w:spacing w:after="0" w:line="240" w:lineRule="auto"/>
        <w:ind w:left="0" w:firstLine="0"/>
        <w:contextualSpacing/>
        <w:jc w:val="center"/>
        <w:rPr>
          <w:b/>
          <w:sz w:val="28"/>
          <w:szCs w:val="28"/>
        </w:rPr>
      </w:pPr>
      <w:r>
        <w:rPr>
          <w:b/>
          <w:sz w:val="28"/>
          <w:szCs w:val="28"/>
        </w:rPr>
        <w:t>ANEXOS PARA CONTRATACIÓN DE OBRAS</w:t>
      </w:r>
    </w:p>
    <w:p w:rsidR="00EA71A8" w:rsidRDefault="00313D4E" w:rsidP="00EA71A8">
      <w:pPr>
        <w:tabs>
          <w:tab w:val="left" w:pos="0"/>
          <w:tab w:val="left" w:pos="142"/>
        </w:tabs>
        <w:spacing w:after="0" w:line="240" w:lineRule="auto"/>
        <w:ind w:left="0" w:firstLine="0"/>
        <w:contextualSpacing/>
        <w:jc w:val="center"/>
        <w:rPr>
          <w:i/>
          <w:sz w:val="16"/>
          <w:szCs w:val="16"/>
        </w:rPr>
      </w:pPr>
      <w:r>
        <w:rPr>
          <w:i/>
          <w:sz w:val="16"/>
          <w:szCs w:val="16"/>
        </w:rPr>
        <w:t xml:space="preserve"> </w:t>
      </w:r>
      <w:r w:rsidR="0066086F">
        <w:rPr>
          <w:i/>
          <w:sz w:val="16"/>
          <w:szCs w:val="16"/>
        </w:rPr>
        <w:t>(Versión jul</w:t>
      </w:r>
      <w:r w:rsidR="00EA71A8">
        <w:rPr>
          <w:i/>
          <w:sz w:val="16"/>
          <w:szCs w:val="16"/>
        </w:rPr>
        <w:t>io 2019-Actualizado hasta la Resolución No. RE-SERCOP-2019-00</w:t>
      </w:r>
      <w:r w:rsidR="0066086F">
        <w:rPr>
          <w:i/>
          <w:sz w:val="16"/>
          <w:szCs w:val="16"/>
        </w:rPr>
        <w:t>0</w:t>
      </w:r>
      <w:r w:rsidR="00EA71A8">
        <w:rPr>
          <w:i/>
          <w:sz w:val="16"/>
          <w:szCs w:val="16"/>
        </w:rPr>
        <w:t>0</w:t>
      </w:r>
      <w:r w:rsidR="0066086F">
        <w:rPr>
          <w:i/>
          <w:sz w:val="16"/>
          <w:szCs w:val="16"/>
        </w:rPr>
        <w:t>100</w:t>
      </w:r>
      <w:r w:rsidR="00EA71A8">
        <w:rPr>
          <w:i/>
          <w:sz w:val="16"/>
          <w:szCs w:val="16"/>
        </w:rPr>
        <w:t xml:space="preserve"> del </w:t>
      </w:r>
      <w:r w:rsidR="0066086F">
        <w:rPr>
          <w:i/>
          <w:sz w:val="16"/>
          <w:szCs w:val="16"/>
        </w:rPr>
        <w:t>04</w:t>
      </w:r>
      <w:r w:rsidR="00EA71A8">
        <w:rPr>
          <w:i/>
          <w:sz w:val="16"/>
          <w:szCs w:val="16"/>
        </w:rPr>
        <w:t xml:space="preserve"> de ju</w:t>
      </w:r>
      <w:r w:rsidR="0066086F">
        <w:rPr>
          <w:i/>
          <w:sz w:val="16"/>
          <w:szCs w:val="16"/>
        </w:rPr>
        <w:t>l</w:t>
      </w:r>
      <w:r w:rsidR="00EA71A8">
        <w:rPr>
          <w:i/>
          <w:sz w:val="16"/>
          <w:szCs w:val="16"/>
        </w:rPr>
        <w:t>io de 2019)</w:t>
      </w:r>
    </w:p>
    <w:p w:rsidR="00F24297" w:rsidRDefault="00F24297" w:rsidP="00F24297">
      <w:pPr>
        <w:tabs>
          <w:tab w:val="left" w:pos="0"/>
          <w:tab w:val="left" w:pos="142"/>
        </w:tabs>
        <w:spacing w:after="0" w:line="240" w:lineRule="auto"/>
        <w:ind w:left="0" w:firstLine="0"/>
        <w:contextualSpacing/>
        <w:rPr>
          <w:b/>
          <w:lang w:val="es-ES"/>
        </w:rPr>
      </w:pPr>
    </w:p>
    <w:p w:rsidR="00F24297" w:rsidRDefault="00F24297" w:rsidP="00F24297">
      <w:pPr>
        <w:tabs>
          <w:tab w:val="left" w:pos="0"/>
          <w:tab w:val="left" w:pos="142"/>
        </w:tabs>
        <w:spacing w:after="0" w:line="240" w:lineRule="auto"/>
        <w:ind w:left="0" w:firstLine="0"/>
        <w:contextualSpacing/>
        <w:rPr>
          <w:b/>
          <w:szCs w:val="16"/>
          <w:lang w:val="es-ES"/>
        </w:rPr>
      </w:pPr>
    </w:p>
    <w:p w:rsidR="00F24297" w:rsidRDefault="00F24297" w:rsidP="00F24297">
      <w:pPr>
        <w:tabs>
          <w:tab w:val="left" w:pos="0"/>
          <w:tab w:val="left" w:pos="142"/>
        </w:tabs>
        <w:spacing w:after="0" w:line="240" w:lineRule="auto"/>
        <w:ind w:left="0" w:firstLine="0"/>
        <w:contextualSpacing/>
        <w:rPr>
          <w:b/>
          <w:szCs w:val="16"/>
          <w:lang w:val="es-ES"/>
        </w:rPr>
      </w:pPr>
    </w:p>
    <w:p w:rsidR="00EA71A8" w:rsidRPr="00F24297" w:rsidRDefault="00F24297" w:rsidP="00F24297">
      <w:pPr>
        <w:tabs>
          <w:tab w:val="left" w:pos="0"/>
          <w:tab w:val="left" w:pos="142"/>
        </w:tabs>
        <w:spacing w:after="0" w:line="240" w:lineRule="auto"/>
        <w:ind w:left="0" w:firstLine="0"/>
        <w:contextualSpacing/>
        <w:rPr>
          <w:b/>
          <w:szCs w:val="16"/>
          <w:lang w:val="es-ES"/>
        </w:rPr>
      </w:pPr>
      <w:r w:rsidRPr="00F24297">
        <w:rPr>
          <w:b/>
          <w:szCs w:val="16"/>
          <w:lang w:val="es-ES"/>
        </w:rPr>
        <w:t>CONTENIDO</w:t>
      </w:r>
    </w:p>
    <w:p w:rsidR="00F24297" w:rsidRPr="00F24297" w:rsidRDefault="00F24297" w:rsidP="00F24297">
      <w:pPr>
        <w:tabs>
          <w:tab w:val="left" w:pos="0"/>
          <w:tab w:val="left" w:pos="142"/>
        </w:tabs>
        <w:spacing w:after="0" w:line="240" w:lineRule="auto"/>
        <w:ind w:left="0" w:firstLine="0"/>
        <w:contextualSpacing/>
        <w:rPr>
          <w:b/>
          <w:sz w:val="16"/>
          <w:szCs w:val="16"/>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452"/>
      </w:tblGrid>
      <w:tr w:rsidR="00F24297" w:rsidRPr="00F24297" w:rsidTr="00F24297">
        <w:tc>
          <w:tcPr>
            <w:tcW w:w="8642" w:type="dxa"/>
            <w:vAlign w:val="center"/>
          </w:tcPr>
          <w:p w:rsidR="00F24297" w:rsidRPr="00F24297" w:rsidRDefault="00F24297" w:rsidP="00F24297">
            <w:pPr>
              <w:widowControl/>
              <w:tabs>
                <w:tab w:val="left" w:pos="0"/>
                <w:tab w:val="left" w:pos="142"/>
              </w:tabs>
              <w:spacing w:after="0" w:line="240" w:lineRule="auto"/>
              <w:ind w:left="0" w:firstLine="0"/>
              <w:contextualSpacing/>
              <w:rPr>
                <w:b/>
                <w:sz w:val="16"/>
                <w:szCs w:val="16"/>
              </w:rPr>
            </w:pPr>
            <w:r w:rsidRPr="00F24297">
              <w:rPr>
                <w:b/>
                <w:sz w:val="20"/>
                <w:szCs w:val="16"/>
              </w:rPr>
              <w:t>PARA USO EXCLUSIVO DE LAS ÁREAS REQUIRENTES</w:t>
            </w: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center"/>
              <w:rPr>
                <w:sz w:val="16"/>
                <w:szCs w:val="16"/>
              </w:rPr>
            </w:pPr>
          </w:p>
        </w:tc>
      </w:tr>
      <w:tr w:rsidR="00F24297" w:rsidRPr="00F24297" w:rsidTr="00F24297">
        <w:tc>
          <w:tcPr>
            <w:tcW w:w="8642" w:type="dxa"/>
            <w:vAlign w:val="center"/>
          </w:tcPr>
          <w:p w:rsidR="00F24297" w:rsidRPr="00F24297" w:rsidRDefault="00F24297" w:rsidP="00F24297">
            <w:pPr>
              <w:tabs>
                <w:tab w:val="left" w:pos="0"/>
                <w:tab w:val="left" w:pos="142"/>
              </w:tabs>
              <w:spacing w:after="0" w:line="240" w:lineRule="auto"/>
              <w:ind w:left="0" w:firstLine="0"/>
              <w:contextualSpacing/>
              <w:rPr>
                <w:b/>
                <w:sz w:val="20"/>
                <w:szCs w:val="16"/>
              </w:rPr>
            </w:pP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center"/>
              <w:rPr>
                <w:sz w:val="16"/>
                <w:szCs w:val="16"/>
              </w:rPr>
            </w:pPr>
          </w:p>
        </w:tc>
      </w:tr>
      <w:tr w:rsidR="00F24297" w:rsidRPr="00F24297" w:rsidTr="00F24297">
        <w:tc>
          <w:tcPr>
            <w:tcW w:w="8642" w:type="dxa"/>
            <w:vAlign w:val="center"/>
          </w:tcPr>
          <w:p w:rsidR="00F24297" w:rsidRPr="00F24297" w:rsidRDefault="00F24297" w:rsidP="00F24297">
            <w:pPr>
              <w:widowControl/>
              <w:tabs>
                <w:tab w:val="left" w:pos="0"/>
                <w:tab w:val="left" w:pos="142"/>
              </w:tabs>
              <w:spacing w:after="0" w:line="240" w:lineRule="auto"/>
              <w:ind w:left="0" w:firstLine="0"/>
              <w:contextualSpacing/>
              <w:jc w:val="left"/>
              <w:rPr>
                <w:sz w:val="16"/>
                <w:szCs w:val="16"/>
              </w:rPr>
            </w:pPr>
            <w:r w:rsidRPr="00F24297">
              <w:rPr>
                <w:b/>
                <w:sz w:val="16"/>
                <w:szCs w:val="16"/>
              </w:rPr>
              <w:t xml:space="preserve">ANEXO 1. </w:t>
            </w:r>
            <w:r w:rsidRPr="00F24297">
              <w:rPr>
                <w:sz w:val="16"/>
                <w:szCs w:val="16"/>
              </w:rPr>
              <w:t>MANUAL PARA EL DESARROLLO DE PRODUCTOS DEL ESTUDIO PREVIO LA CONTRATACIÓN DE OBRA</w:t>
            </w: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right"/>
              <w:rPr>
                <w:sz w:val="16"/>
                <w:szCs w:val="16"/>
              </w:rPr>
            </w:pPr>
            <w:r w:rsidRPr="00F24297">
              <w:rPr>
                <w:sz w:val="16"/>
                <w:szCs w:val="16"/>
              </w:rPr>
              <w:t>2</w:t>
            </w:r>
          </w:p>
        </w:tc>
      </w:tr>
      <w:tr w:rsidR="00F24297" w:rsidRPr="00F24297" w:rsidTr="00F24297">
        <w:tc>
          <w:tcPr>
            <w:tcW w:w="8642" w:type="dxa"/>
            <w:vAlign w:val="center"/>
          </w:tcPr>
          <w:p w:rsidR="00F24297" w:rsidRPr="00F24297" w:rsidRDefault="00F24297" w:rsidP="00F24297">
            <w:pPr>
              <w:widowControl/>
              <w:tabs>
                <w:tab w:val="left" w:pos="0"/>
                <w:tab w:val="left" w:pos="142"/>
              </w:tabs>
              <w:spacing w:after="0" w:line="240" w:lineRule="auto"/>
              <w:ind w:left="0" w:firstLine="0"/>
              <w:contextualSpacing/>
              <w:jc w:val="left"/>
              <w:rPr>
                <w:b/>
                <w:sz w:val="16"/>
                <w:szCs w:val="16"/>
              </w:rPr>
            </w:pPr>
            <w:r w:rsidRPr="00F24297">
              <w:rPr>
                <w:b/>
                <w:sz w:val="16"/>
                <w:szCs w:val="16"/>
              </w:rPr>
              <w:t xml:space="preserve">ANEXO 2. </w:t>
            </w:r>
            <w:r w:rsidRPr="00F24297">
              <w:rPr>
                <w:sz w:val="16"/>
                <w:szCs w:val="16"/>
              </w:rPr>
              <w:t>INSTRUCTIVO PARA LLENAR EL FORMATO DE PRESUPUESTO DE OBRA</w:t>
            </w: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right"/>
              <w:rPr>
                <w:sz w:val="16"/>
                <w:szCs w:val="16"/>
              </w:rPr>
            </w:pPr>
            <w:r w:rsidRPr="00F24297">
              <w:rPr>
                <w:sz w:val="16"/>
                <w:szCs w:val="16"/>
              </w:rPr>
              <w:t>6</w:t>
            </w:r>
          </w:p>
        </w:tc>
      </w:tr>
      <w:tr w:rsidR="00F24297" w:rsidRPr="00F24297" w:rsidTr="00F24297">
        <w:tc>
          <w:tcPr>
            <w:tcW w:w="8642" w:type="dxa"/>
            <w:vAlign w:val="center"/>
          </w:tcPr>
          <w:p w:rsidR="00F24297" w:rsidRPr="00F24297" w:rsidRDefault="00F24297" w:rsidP="00F24297">
            <w:pPr>
              <w:widowControl/>
              <w:tabs>
                <w:tab w:val="left" w:pos="0"/>
                <w:tab w:val="left" w:pos="142"/>
              </w:tabs>
              <w:spacing w:after="0" w:line="240" w:lineRule="auto"/>
              <w:ind w:left="0" w:firstLine="0"/>
              <w:contextualSpacing/>
              <w:jc w:val="left"/>
              <w:rPr>
                <w:b/>
                <w:sz w:val="16"/>
                <w:szCs w:val="16"/>
              </w:rPr>
            </w:pPr>
            <w:r w:rsidRPr="00F24297">
              <w:rPr>
                <w:b/>
                <w:sz w:val="16"/>
                <w:szCs w:val="16"/>
              </w:rPr>
              <w:t xml:space="preserve">ANEXO 3. </w:t>
            </w:r>
            <w:r w:rsidRPr="00F24297">
              <w:rPr>
                <w:sz w:val="16"/>
                <w:szCs w:val="16"/>
              </w:rPr>
              <w:t>INSTRUCTIVO PARA LLENAR EL FORMATO DE DESAGREGACIÓN TECNOLÓGICA</w:t>
            </w: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right"/>
              <w:rPr>
                <w:sz w:val="16"/>
                <w:szCs w:val="16"/>
              </w:rPr>
            </w:pPr>
            <w:r w:rsidRPr="00F24297">
              <w:rPr>
                <w:sz w:val="16"/>
                <w:szCs w:val="16"/>
              </w:rPr>
              <w:t>9</w:t>
            </w:r>
          </w:p>
        </w:tc>
      </w:tr>
      <w:tr w:rsidR="00F24297" w:rsidRPr="00F24297" w:rsidTr="00F24297">
        <w:tc>
          <w:tcPr>
            <w:tcW w:w="8642" w:type="dxa"/>
            <w:vAlign w:val="center"/>
          </w:tcPr>
          <w:p w:rsidR="00F24297" w:rsidRPr="00F24297" w:rsidRDefault="00F24297" w:rsidP="00F24297">
            <w:pPr>
              <w:widowControl/>
              <w:tabs>
                <w:tab w:val="left" w:pos="0"/>
                <w:tab w:val="left" w:pos="142"/>
              </w:tabs>
              <w:spacing w:after="0" w:line="240" w:lineRule="auto"/>
              <w:ind w:left="0" w:firstLine="0"/>
              <w:contextualSpacing/>
              <w:jc w:val="left"/>
              <w:rPr>
                <w:b/>
                <w:sz w:val="16"/>
                <w:szCs w:val="16"/>
              </w:rPr>
            </w:pPr>
            <w:r w:rsidRPr="00F24297">
              <w:rPr>
                <w:b/>
                <w:sz w:val="16"/>
                <w:szCs w:val="16"/>
              </w:rPr>
              <w:t xml:space="preserve">ANEXO 4. </w:t>
            </w:r>
            <w:r w:rsidRPr="00F24297">
              <w:rPr>
                <w:sz w:val="16"/>
                <w:szCs w:val="16"/>
              </w:rPr>
              <w:t>ESTUDIO DE MERCADO</w:t>
            </w: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right"/>
              <w:rPr>
                <w:sz w:val="16"/>
                <w:szCs w:val="16"/>
              </w:rPr>
            </w:pPr>
            <w:r w:rsidRPr="00F24297">
              <w:rPr>
                <w:sz w:val="16"/>
                <w:szCs w:val="16"/>
              </w:rPr>
              <w:t>12</w:t>
            </w:r>
          </w:p>
        </w:tc>
      </w:tr>
      <w:tr w:rsidR="00F24297" w:rsidRPr="00F24297" w:rsidTr="00F24297">
        <w:tc>
          <w:tcPr>
            <w:tcW w:w="8642" w:type="dxa"/>
            <w:vAlign w:val="center"/>
          </w:tcPr>
          <w:p w:rsidR="00F24297" w:rsidRPr="00F24297" w:rsidRDefault="00F24297" w:rsidP="00F24297">
            <w:pPr>
              <w:tabs>
                <w:tab w:val="left" w:pos="0"/>
                <w:tab w:val="left" w:pos="142"/>
              </w:tabs>
              <w:spacing w:after="0" w:line="240" w:lineRule="auto"/>
              <w:ind w:left="0" w:firstLine="0"/>
              <w:contextualSpacing/>
              <w:jc w:val="left"/>
              <w:rPr>
                <w:b/>
                <w:sz w:val="16"/>
                <w:szCs w:val="16"/>
              </w:rPr>
            </w:pP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right"/>
              <w:rPr>
                <w:sz w:val="16"/>
                <w:szCs w:val="16"/>
              </w:rPr>
            </w:pPr>
          </w:p>
        </w:tc>
      </w:tr>
      <w:tr w:rsidR="00F24297" w:rsidRPr="00F24297" w:rsidTr="00F24297">
        <w:tc>
          <w:tcPr>
            <w:tcW w:w="8642" w:type="dxa"/>
            <w:vAlign w:val="center"/>
          </w:tcPr>
          <w:p w:rsidR="00F24297" w:rsidRPr="00F24297" w:rsidRDefault="00F24297" w:rsidP="00F24297">
            <w:pPr>
              <w:widowControl/>
              <w:tabs>
                <w:tab w:val="left" w:pos="0"/>
                <w:tab w:val="left" w:pos="142"/>
              </w:tabs>
              <w:spacing w:after="0" w:line="240" w:lineRule="auto"/>
              <w:ind w:left="0" w:firstLine="0"/>
              <w:contextualSpacing/>
              <w:jc w:val="left"/>
              <w:rPr>
                <w:sz w:val="16"/>
                <w:szCs w:val="16"/>
              </w:rPr>
            </w:pPr>
            <w:r w:rsidRPr="00F24297">
              <w:rPr>
                <w:b/>
                <w:sz w:val="20"/>
                <w:szCs w:val="16"/>
              </w:rPr>
              <w:t>DOCUMENTOS A PUBLICAR EN EL PORTAL PARA EL INICIO DEL PROCESO PRECONTRACTUAL</w:t>
            </w: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right"/>
              <w:rPr>
                <w:sz w:val="16"/>
                <w:szCs w:val="16"/>
              </w:rPr>
            </w:pPr>
          </w:p>
        </w:tc>
      </w:tr>
      <w:tr w:rsidR="00F24297" w:rsidRPr="00F24297" w:rsidTr="00F24297">
        <w:tc>
          <w:tcPr>
            <w:tcW w:w="8642" w:type="dxa"/>
            <w:vAlign w:val="center"/>
          </w:tcPr>
          <w:p w:rsidR="00F24297" w:rsidRPr="00F24297" w:rsidRDefault="00F24297" w:rsidP="00F24297">
            <w:pPr>
              <w:tabs>
                <w:tab w:val="left" w:pos="0"/>
                <w:tab w:val="left" w:pos="142"/>
              </w:tabs>
              <w:spacing w:after="0" w:line="240" w:lineRule="auto"/>
              <w:ind w:left="0" w:firstLine="0"/>
              <w:contextualSpacing/>
              <w:rPr>
                <w:b/>
                <w:sz w:val="20"/>
                <w:szCs w:val="16"/>
              </w:rPr>
            </w:pP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right"/>
              <w:rPr>
                <w:sz w:val="16"/>
                <w:szCs w:val="16"/>
              </w:rPr>
            </w:pPr>
          </w:p>
        </w:tc>
      </w:tr>
      <w:tr w:rsidR="00F24297" w:rsidRPr="00F24297" w:rsidTr="00F24297">
        <w:tc>
          <w:tcPr>
            <w:tcW w:w="8642" w:type="dxa"/>
            <w:vAlign w:val="center"/>
          </w:tcPr>
          <w:p w:rsidR="00F24297" w:rsidRPr="00F24297" w:rsidRDefault="00F24297" w:rsidP="00F24297">
            <w:pPr>
              <w:widowControl/>
              <w:tabs>
                <w:tab w:val="left" w:pos="0"/>
                <w:tab w:val="left" w:pos="142"/>
              </w:tabs>
              <w:spacing w:after="0" w:line="240" w:lineRule="auto"/>
              <w:ind w:left="0" w:firstLine="0"/>
              <w:contextualSpacing/>
              <w:jc w:val="left"/>
              <w:rPr>
                <w:b/>
                <w:sz w:val="16"/>
                <w:szCs w:val="16"/>
              </w:rPr>
            </w:pPr>
            <w:r w:rsidRPr="00F24297">
              <w:rPr>
                <w:b/>
                <w:sz w:val="16"/>
                <w:szCs w:val="16"/>
              </w:rPr>
              <w:t xml:space="preserve">ANEXO 5. </w:t>
            </w:r>
            <w:r w:rsidRPr="00F24297">
              <w:rPr>
                <w:sz w:val="16"/>
                <w:szCs w:val="16"/>
              </w:rPr>
              <w:t>DATOS DEL PROCESO</w:t>
            </w:r>
          </w:p>
        </w:tc>
        <w:tc>
          <w:tcPr>
            <w:tcW w:w="452" w:type="dxa"/>
            <w:vAlign w:val="center"/>
          </w:tcPr>
          <w:p w:rsidR="00F24297" w:rsidRPr="00F24297" w:rsidRDefault="00F24297" w:rsidP="00F24297">
            <w:pPr>
              <w:tabs>
                <w:tab w:val="left" w:pos="0"/>
                <w:tab w:val="left" w:pos="142"/>
              </w:tabs>
              <w:spacing w:after="0" w:line="240" w:lineRule="auto"/>
              <w:ind w:left="0" w:firstLine="0"/>
              <w:contextualSpacing/>
              <w:jc w:val="right"/>
              <w:rPr>
                <w:sz w:val="16"/>
                <w:szCs w:val="16"/>
              </w:rPr>
            </w:pPr>
            <w:r w:rsidRPr="00F24297">
              <w:rPr>
                <w:sz w:val="16"/>
                <w:szCs w:val="16"/>
              </w:rPr>
              <w:t>15</w:t>
            </w:r>
          </w:p>
        </w:tc>
      </w:tr>
      <w:tr w:rsidR="0059475F" w:rsidRPr="00F24297" w:rsidTr="00F24297">
        <w:tc>
          <w:tcPr>
            <w:tcW w:w="8642" w:type="dxa"/>
            <w:vAlign w:val="center"/>
          </w:tcPr>
          <w:p w:rsidR="0059475F" w:rsidRPr="00F24297" w:rsidRDefault="0059475F" w:rsidP="0059475F">
            <w:pPr>
              <w:widowControl/>
              <w:tabs>
                <w:tab w:val="left" w:pos="0"/>
                <w:tab w:val="left" w:pos="142"/>
              </w:tabs>
              <w:spacing w:after="0" w:line="240" w:lineRule="auto"/>
              <w:ind w:left="0" w:firstLine="0"/>
              <w:contextualSpacing/>
              <w:jc w:val="left"/>
              <w:rPr>
                <w:b/>
                <w:sz w:val="16"/>
                <w:szCs w:val="16"/>
              </w:rPr>
            </w:pPr>
            <w:r w:rsidRPr="00F24297">
              <w:rPr>
                <w:b/>
                <w:sz w:val="16"/>
                <w:szCs w:val="16"/>
              </w:rPr>
              <w:t xml:space="preserve">ANEXO </w:t>
            </w:r>
            <w:r>
              <w:rPr>
                <w:b/>
                <w:sz w:val="16"/>
                <w:szCs w:val="16"/>
              </w:rPr>
              <w:t>6</w:t>
            </w:r>
            <w:r w:rsidRPr="00F24297">
              <w:rPr>
                <w:b/>
                <w:sz w:val="16"/>
                <w:szCs w:val="16"/>
              </w:rPr>
              <w:t xml:space="preserve">. </w:t>
            </w:r>
            <w:r w:rsidRPr="00F24297">
              <w:rPr>
                <w:sz w:val="16"/>
                <w:szCs w:val="16"/>
              </w:rPr>
              <w:t>PARÁMETROS GENERALES DE EVALUACIÓN DE EXPERIENCIAS PARA EL OFERENTE Y PERSONAL TECNICO EN PROCESOS DE CONTRATACIÓN DE OBRAS DEL GAD MUNICIPAL DEL CANTÓN CUENCA</w:t>
            </w:r>
          </w:p>
        </w:tc>
        <w:tc>
          <w:tcPr>
            <w:tcW w:w="452" w:type="dxa"/>
            <w:vAlign w:val="center"/>
          </w:tcPr>
          <w:p w:rsidR="0059475F" w:rsidRPr="00F24297" w:rsidRDefault="0059475F" w:rsidP="00B62845">
            <w:pPr>
              <w:tabs>
                <w:tab w:val="left" w:pos="0"/>
                <w:tab w:val="left" w:pos="142"/>
              </w:tabs>
              <w:spacing w:after="0" w:line="240" w:lineRule="auto"/>
              <w:ind w:left="0" w:firstLine="0"/>
              <w:contextualSpacing/>
              <w:jc w:val="right"/>
              <w:rPr>
                <w:sz w:val="16"/>
                <w:szCs w:val="16"/>
              </w:rPr>
            </w:pPr>
            <w:r w:rsidRPr="00F24297">
              <w:rPr>
                <w:sz w:val="16"/>
                <w:szCs w:val="16"/>
              </w:rPr>
              <w:t>3</w:t>
            </w:r>
            <w:r w:rsidR="00B62845">
              <w:rPr>
                <w:sz w:val="16"/>
                <w:szCs w:val="16"/>
              </w:rPr>
              <w:t>5</w:t>
            </w:r>
          </w:p>
        </w:tc>
      </w:tr>
      <w:tr w:rsidR="0059475F" w:rsidRPr="00F24297" w:rsidTr="00F24297">
        <w:tc>
          <w:tcPr>
            <w:tcW w:w="8642" w:type="dxa"/>
            <w:vAlign w:val="center"/>
          </w:tcPr>
          <w:p w:rsidR="0059475F" w:rsidRPr="00F24297" w:rsidRDefault="0059475F" w:rsidP="0059475F">
            <w:pPr>
              <w:tabs>
                <w:tab w:val="left" w:pos="0"/>
                <w:tab w:val="left" w:pos="142"/>
              </w:tabs>
              <w:spacing w:after="0" w:line="240" w:lineRule="auto"/>
              <w:ind w:left="0" w:firstLine="0"/>
              <w:contextualSpacing/>
              <w:jc w:val="left"/>
              <w:rPr>
                <w:b/>
                <w:sz w:val="16"/>
                <w:szCs w:val="16"/>
              </w:rPr>
            </w:pPr>
          </w:p>
        </w:tc>
        <w:tc>
          <w:tcPr>
            <w:tcW w:w="452" w:type="dxa"/>
            <w:vAlign w:val="center"/>
          </w:tcPr>
          <w:p w:rsidR="0059475F" w:rsidRPr="00F24297" w:rsidRDefault="0059475F" w:rsidP="0059475F">
            <w:pPr>
              <w:tabs>
                <w:tab w:val="left" w:pos="0"/>
                <w:tab w:val="left" w:pos="142"/>
              </w:tabs>
              <w:spacing w:after="0" w:line="240" w:lineRule="auto"/>
              <w:ind w:left="0" w:firstLine="0"/>
              <w:contextualSpacing/>
              <w:jc w:val="right"/>
              <w:rPr>
                <w:sz w:val="16"/>
                <w:szCs w:val="16"/>
              </w:rPr>
            </w:pPr>
          </w:p>
        </w:tc>
      </w:tr>
      <w:tr w:rsidR="0059475F" w:rsidRPr="00F24297" w:rsidTr="00F24297">
        <w:tc>
          <w:tcPr>
            <w:tcW w:w="8642" w:type="dxa"/>
            <w:vAlign w:val="center"/>
          </w:tcPr>
          <w:p w:rsidR="0059475F" w:rsidRPr="00F24297" w:rsidRDefault="0059475F" w:rsidP="0059475F">
            <w:pPr>
              <w:widowControl/>
              <w:tabs>
                <w:tab w:val="left" w:pos="0"/>
                <w:tab w:val="left" w:pos="142"/>
              </w:tabs>
              <w:spacing w:after="0" w:line="240" w:lineRule="auto"/>
              <w:ind w:left="0" w:firstLine="0"/>
              <w:contextualSpacing/>
              <w:rPr>
                <w:b/>
                <w:sz w:val="16"/>
                <w:szCs w:val="16"/>
              </w:rPr>
            </w:pPr>
            <w:r w:rsidRPr="00F24297">
              <w:rPr>
                <w:b/>
                <w:sz w:val="20"/>
                <w:szCs w:val="16"/>
              </w:rPr>
              <w:t>MODELO DE ACTAS Y DOCUMENTOS PARA EL PROCESO PRECONTRACTUAL</w:t>
            </w:r>
          </w:p>
        </w:tc>
        <w:tc>
          <w:tcPr>
            <w:tcW w:w="452" w:type="dxa"/>
            <w:vAlign w:val="center"/>
          </w:tcPr>
          <w:p w:rsidR="0059475F" w:rsidRPr="00F24297" w:rsidRDefault="0059475F" w:rsidP="0059475F">
            <w:pPr>
              <w:tabs>
                <w:tab w:val="left" w:pos="0"/>
                <w:tab w:val="left" w:pos="142"/>
              </w:tabs>
              <w:spacing w:after="0" w:line="240" w:lineRule="auto"/>
              <w:ind w:left="0" w:firstLine="0"/>
              <w:contextualSpacing/>
              <w:jc w:val="right"/>
              <w:rPr>
                <w:sz w:val="16"/>
                <w:szCs w:val="16"/>
              </w:rPr>
            </w:pPr>
          </w:p>
        </w:tc>
      </w:tr>
      <w:tr w:rsidR="0059475F" w:rsidRPr="00F24297" w:rsidTr="00F24297">
        <w:tc>
          <w:tcPr>
            <w:tcW w:w="8642" w:type="dxa"/>
            <w:vAlign w:val="center"/>
          </w:tcPr>
          <w:p w:rsidR="0059475F" w:rsidRPr="00F24297" w:rsidRDefault="0059475F" w:rsidP="0059475F">
            <w:pPr>
              <w:tabs>
                <w:tab w:val="left" w:pos="0"/>
                <w:tab w:val="left" w:pos="142"/>
              </w:tabs>
              <w:spacing w:after="0" w:line="240" w:lineRule="auto"/>
              <w:ind w:left="0" w:firstLine="0"/>
              <w:contextualSpacing/>
              <w:rPr>
                <w:b/>
                <w:sz w:val="20"/>
                <w:szCs w:val="16"/>
              </w:rPr>
            </w:pPr>
          </w:p>
        </w:tc>
        <w:tc>
          <w:tcPr>
            <w:tcW w:w="452" w:type="dxa"/>
            <w:vAlign w:val="center"/>
          </w:tcPr>
          <w:p w:rsidR="0059475F" w:rsidRPr="00F24297" w:rsidRDefault="0059475F" w:rsidP="0059475F">
            <w:pPr>
              <w:tabs>
                <w:tab w:val="left" w:pos="0"/>
                <w:tab w:val="left" w:pos="142"/>
              </w:tabs>
              <w:spacing w:after="0" w:line="240" w:lineRule="auto"/>
              <w:ind w:left="0" w:firstLine="0"/>
              <w:contextualSpacing/>
              <w:jc w:val="right"/>
              <w:rPr>
                <w:sz w:val="16"/>
                <w:szCs w:val="16"/>
              </w:rPr>
            </w:pPr>
          </w:p>
        </w:tc>
      </w:tr>
      <w:tr w:rsidR="0059475F" w:rsidRPr="00F24297" w:rsidTr="00F24297">
        <w:tc>
          <w:tcPr>
            <w:tcW w:w="8642" w:type="dxa"/>
            <w:vAlign w:val="center"/>
          </w:tcPr>
          <w:p w:rsidR="0059475F" w:rsidRPr="00F24297" w:rsidRDefault="0059475F" w:rsidP="0059475F">
            <w:pPr>
              <w:tabs>
                <w:tab w:val="left" w:pos="0"/>
                <w:tab w:val="left" w:pos="142"/>
              </w:tabs>
              <w:spacing w:after="0" w:line="240" w:lineRule="auto"/>
              <w:ind w:left="0" w:firstLine="0"/>
              <w:contextualSpacing/>
              <w:rPr>
                <w:b/>
                <w:sz w:val="16"/>
                <w:szCs w:val="16"/>
              </w:rPr>
            </w:pPr>
            <w:r w:rsidRPr="00F24297">
              <w:rPr>
                <w:rFonts w:eastAsia="Calibri"/>
                <w:b/>
                <w:bCs/>
                <w:sz w:val="16"/>
                <w:szCs w:val="16"/>
              </w:rPr>
              <w:t xml:space="preserve">ANEXO </w:t>
            </w:r>
            <w:r>
              <w:rPr>
                <w:rFonts w:eastAsia="Calibri"/>
                <w:b/>
                <w:bCs/>
                <w:sz w:val="16"/>
                <w:szCs w:val="16"/>
              </w:rPr>
              <w:t>7</w:t>
            </w:r>
            <w:r w:rsidRPr="00F24297">
              <w:rPr>
                <w:rFonts w:eastAsia="Calibri"/>
                <w:b/>
                <w:bCs/>
                <w:sz w:val="16"/>
                <w:szCs w:val="16"/>
              </w:rPr>
              <w:t xml:space="preserve">. </w:t>
            </w:r>
            <w:r w:rsidRPr="00F24297">
              <w:rPr>
                <w:rFonts w:eastAsia="Calibri"/>
                <w:bCs/>
                <w:sz w:val="16"/>
                <w:szCs w:val="16"/>
              </w:rPr>
              <w:t>APROBACIÓN DE TÉRMINOS DE REFERENCIA (COTIZACIÓN- LICITACIÓN)</w:t>
            </w:r>
          </w:p>
        </w:tc>
        <w:tc>
          <w:tcPr>
            <w:tcW w:w="452" w:type="dxa"/>
            <w:vAlign w:val="center"/>
          </w:tcPr>
          <w:p w:rsidR="0059475F" w:rsidRPr="00F24297" w:rsidRDefault="00B62845" w:rsidP="0059475F">
            <w:pPr>
              <w:tabs>
                <w:tab w:val="left" w:pos="0"/>
                <w:tab w:val="left" w:pos="142"/>
              </w:tabs>
              <w:spacing w:after="0" w:line="240" w:lineRule="auto"/>
              <w:ind w:left="0" w:firstLine="0"/>
              <w:contextualSpacing/>
              <w:jc w:val="right"/>
              <w:rPr>
                <w:sz w:val="16"/>
                <w:szCs w:val="16"/>
              </w:rPr>
            </w:pPr>
            <w:r>
              <w:rPr>
                <w:sz w:val="16"/>
                <w:szCs w:val="16"/>
              </w:rPr>
              <w:t>38</w:t>
            </w:r>
          </w:p>
        </w:tc>
      </w:tr>
      <w:tr w:rsidR="0059475F" w:rsidRPr="00F24297" w:rsidTr="00F24297">
        <w:tc>
          <w:tcPr>
            <w:tcW w:w="8642" w:type="dxa"/>
            <w:vAlign w:val="center"/>
          </w:tcPr>
          <w:p w:rsidR="0059475F" w:rsidRPr="00F24297" w:rsidRDefault="0059475F" w:rsidP="0059475F">
            <w:pPr>
              <w:tabs>
                <w:tab w:val="left" w:pos="0"/>
                <w:tab w:val="left" w:pos="142"/>
              </w:tabs>
              <w:spacing w:after="0" w:line="240" w:lineRule="auto"/>
              <w:ind w:left="0" w:firstLine="0"/>
              <w:contextualSpacing/>
              <w:rPr>
                <w:b/>
                <w:sz w:val="16"/>
                <w:szCs w:val="16"/>
              </w:rPr>
            </w:pPr>
            <w:r w:rsidRPr="00F24297">
              <w:rPr>
                <w:rFonts w:eastAsia="Calibri"/>
                <w:b/>
                <w:bCs/>
                <w:sz w:val="16"/>
                <w:szCs w:val="16"/>
              </w:rPr>
              <w:t xml:space="preserve">ANEXO </w:t>
            </w:r>
            <w:r>
              <w:rPr>
                <w:rFonts w:eastAsia="Calibri"/>
                <w:b/>
                <w:bCs/>
                <w:sz w:val="16"/>
                <w:szCs w:val="16"/>
              </w:rPr>
              <w:t>8</w:t>
            </w:r>
            <w:r w:rsidRPr="00F24297">
              <w:rPr>
                <w:rFonts w:eastAsia="Calibri"/>
                <w:b/>
                <w:bCs/>
                <w:sz w:val="16"/>
                <w:szCs w:val="16"/>
              </w:rPr>
              <w:t>.</w:t>
            </w:r>
            <w:r w:rsidRPr="00F24297">
              <w:rPr>
                <w:rFonts w:eastAsia="Calibri"/>
                <w:bCs/>
                <w:sz w:val="16"/>
                <w:szCs w:val="16"/>
              </w:rPr>
              <w:t xml:space="preserve"> RESPUESTAS Y ACLARACIONES</w:t>
            </w:r>
          </w:p>
        </w:tc>
        <w:tc>
          <w:tcPr>
            <w:tcW w:w="452" w:type="dxa"/>
            <w:vAlign w:val="center"/>
          </w:tcPr>
          <w:p w:rsidR="0059475F" w:rsidRPr="00F24297" w:rsidRDefault="00B62845" w:rsidP="0059475F">
            <w:pPr>
              <w:tabs>
                <w:tab w:val="left" w:pos="0"/>
                <w:tab w:val="left" w:pos="142"/>
              </w:tabs>
              <w:spacing w:after="0" w:line="240" w:lineRule="auto"/>
              <w:ind w:left="0" w:firstLine="0"/>
              <w:contextualSpacing/>
              <w:jc w:val="right"/>
              <w:rPr>
                <w:sz w:val="16"/>
                <w:szCs w:val="16"/>
              </w:rPr>
            </w:pPr>
            <w:r>
              <w:rPr>
                <w:sz w:val="16"/>
                <w:szCs w:val="16"/>
              </w:rPr>
              <w:t>41</w:t>
            </w:r>
          </w:p>
        </w:tc>
      </w:tr>
      <w:tr w:rsidR="0059475F" w:rsidRPr="00F24297" w:rsidTr="00F24297">
        <w:tc>
          <w:tcPr>
            <w:tcW w:w="8642" w:type="dxa"/>
            <w:vAlign w:val="center"/>
          </w:tcPr>
          <w:p w:rsidR="0059475F" w:rsidRPr="00F24297" w:rsidRDefault="0059475F" w:rsidP="0059475F">
            <w:pPr>
              <w:tabs>
                <w:tab w:val="left" w:pos="0"/>
                <w:tab w:val="left" w:pos="142"/>
              </w:tabs>
              <w:spacing w:after="0" w:line="240" w:lineRule="auto"/>
              <w:ind w:left="0" w:firstLine="0"/>
              <w:contextualSpacing/>
              <w:rPr>
                <w:b/>
                <w:sz w:val="16"/>
                <w:szCs w:val="16"/>
              </w:rPr>
            </w:pPr>
            <w:r w:rsidRPr="00F24297">
              <w:rPr>
                <w:rFonts w:eastAsia="Calibri"/>
                <w:b/>
                <w:bCs/>
                <w:sz w:val="16"/>
                <w:szCs w:val="16"/>
              </w:rPr>
              <w:t xml:space="preserve">ANEXO </w:t>
            </w:r>
            <w:r>
              <w:rPr>
                <w:rFonts w:eastAsia="Calibri"/>
                <w:b/>
                <w:bCs/>
                <w:sz w:val="16"/>
                <w:szCs w:val="16"/>
              </w:rPr>
              <w:t>9</w:t>
            </w:r>
            <w:r w:rsidRPr="00F24297">
              <w:rPr>
                <w:rFonts w:eastAsia="Calibri"/>
                <w:b/>
                <w:bCs/>
                <w:sz w:val="16"/>
                <w:szCs w:val="16"/>
              </w:rPr>
              <w:t xml:space="preserve">. </w:t>
            </w:r>
            <w:r w:rsidRPr="00F24297">
              <w:rPr>
                <w:rFonts w:eastAsia="Calibri"/>
                <w:bCs/>
                <w:sz w:val="16"/>
                <w:szCs w:val="16"/>
              </w:rPr>
              <w:t>APERTURA DE OFERTAS</w:t>
            </w:r>
          </w:p>
        </w:tc>
        <w:tc>
          <w:tcPr>
            <w:tcW w:w="452" w:type="dxa"/>
            <w:vAlign w:val="center"/>
          </w:tcPr>
          <w:p w:rsidR="0059475F" w:rsidRPr="00F24297" w:rsidRDefault="0059475F" w:rsidP="00B62845">
            <w:pPr>
              <w:tabs>
                <w:tab w:val="left" w:pos="0"/>
                <w:tab w:val="left" w:pos="142"/>
              </w:tabs>
              <w:spacing w:after="0" w:line="240" w:lineRule="auto"/>
              <w:ind w:left="0" w:firstLine="0"/>
              <w:contextualSpacing/>
              <w:jc w:val="right"/>
              <w:rPr>
                <w:sz w:val="16"/>
                <w:szCs w:val="16"/>
              </w:rPr>
            </w:pPr>
            <w:r w:rsidRPr="00F24297">
              <w:rPr>
                <w:sz w:val="16"/>
                <w:szCs w:val="16"/>
              </w:rPr>
              <w:t>4</w:t>
            </w:r>
            <w:r w:rsidR="00B62845">
              <w:rPr>
                <w:sz w:val="16"/>
                <w:szCs w:val="16"/>
              </w:rPr>
              <w:t>4</w:t>
            </w:r>
          </w:p>
        </w:tc>
      </w:tr>
      <w:tr w:rsidR="0059475F" w:rsidRPr="00F24297" w:rsidTr="00F24297">
        <w:tc>
          <w:tcPr>
            <w:tcW w:w="8642" w:type="dxa"/>
            <w:vAlign w:val="center"/>
          </w:tcPr>
          <w:p w:rsidR="0059475F" w:rsidRPr="00F24297" w:rsidRDefault="0059475F" w:rsidP="0059475F">
            <w:pPr>
              <w:tabs>
                <w:tab w:val="left" w:pos="0"/>
                <w:tab w:val="left" w:pos="142"/>
              </w:tabs>
              <w:spacing w:after="0" w:line="240" w:lineRule="auto"/>
              <w:ind w:left="0" w:firstLine="0"/>
              <w:contextualSpacing/>
              <w:rPr>
                <w:b/>
                <w:sz w:val="16"/>
                <w:szCs w:val="16"/>
              </w:rPr>
            </w:pPr>
            <w:r w:rsidRPr="00F24297">
              <w:rPr>
                <w:rFonts w:eastAsia="Calibri"/>
                <w:b/>
                <w:bCs/>
                <w:sz w:val="16"/>
                <w:szCs w:val="16"/>
              </w:rPr>
              <w:t>ANEXO 1</w:t>
            </w:r>
            <w:r>
              <w:rPr>
                <w:rFonts w:eastAsia="Calibri"/>
                <w:b/>
                <w:bCs/>
                <w:sz w:val="16"/>
                <w:szCs w:val="16"/>
              </w:rPr>
              <w:t>0</w:t>
            </w:r>
            <w:r w:rsidRPr="00F24297">
              <w:rPr>
                <w:rFonts w:eastAsia="Calibri"/>
                <w:b/>
                <w:bCs/>
                <w:sz w:val="16"/>
                <w:szCs w:val="16"/>
              </w:rPr>
              <w:t xml:space="preserve">. </w:t>
            </w:r>
            <w:r w:rsidRPr="00F24297">
              <w:rPr>
                <w:rFonts w:eastAsia="Calibri"/>
                <w:bCs/>
                <w:sz w:val="16"/>
                <w:szCs w:val="16"/>
              </w:rPr>
              <w:t>PETICIÓN CONVALIDACIÓN DE ERRORES</w:t>
            </w:r>
          </w:p>
        </w:tc>
        <w:tc>
          <w:tcPr>
            <w:tcW w:w="452" w:type="dxa"/>
            <w:vAlign w:val="center"/>
          </w:tcPr>
          <w:p w:rsidR="0059475F" w:rsidRPr="00F24297" w:rsidRDefault="00B62845" w:rsidP="0059475F">
            <w:pPr>
              <w:tabs>
                <w:tab w:val="left" w:pos="0"/>
                <w:tab w:val="left" w:pos="142"/>
              </w:tabs>
              <w:spacing w:after="0" w:line="240" w:lineRule="auto"/>
              <w:ind w:left="0" w:firstLine="0"/>
              <w:contextualSpacing/>
              <w:jc w:val="right"/>
              <w:rPr>
                <w:sz w:val="16"/>
                <w:szCs w:val="16"/>
              </w:rPr>
            </w:pPr>
            <w:r>
              <w:rPr>
                <w:sz w:val="16"/>
                <w:szCs w:val="16"/>
              </w:rPr>
              <w:t>49</w:t>
            </w:r>
          </w:p>
        </w:tc>
      </w:tr>
      <w:tr w:rsidR="0059475F" w:rsidRPr="00F24297" w:rsidTr="00F24297">
        <w:tc>
          <w:tcPr>
            <w:tcW w:w="8642" w:type="dxa"/>
            <w:vAlign w:val="center"/>
          </w:tcPr>
          <w:p w:rsidR="0059475F" w:rsidRPr="00F24297" w:rsidRDefault="0059475F" w:rsidP="0059475F">
            <w:pPr>
              <w:tabs>
                <w:tab w:val="left" w:pos="0"/>
                <w:tab w:val="left" w:pos="142"/>
              </w:tabs>
              <w:spacing w:after="0" w:line="240" w:lineRule="auto"/>
              <w:ind w:left="0" w:firstLine="0"/>
              <w:contextualSpacing/>
              <w:rPr>
                <w:b/>
                <w:sz w:val="16"/>
                <w:szCs w:val="16"/>
              </w:rPr>
            </w:pPr>
            <w:r w:rsidRPr="00F24297">
              <w:rPr>
                <w:rFonts w:eastAsia="Calibri"/>
                <w:b/>
                <w:bCs/>
                <w:sz w:val="16"/>
                <w:szCs w:val="16"/>
              </w:rPr>
              <w:t>ANEXO 1</w:t>
            </w:r>
            <w:r>
              <w:rPr>
                <w:rFonts w:eastAsia="Calibri"/>
                <w:b/>
                <w:bCs/>
                <w:sz w:val="16"/>
                <w:szCs w:val="16"/>
              </w:rPr>
              <w:t>1</w:t>
            </w:r>
            <w:r w:rsidRPr="00F24297">
              <w:rPr>
                <w:rFonts w:eastAsia="Calibri"/>
                <w:b/>
                <w:bCs/>
                <w:sz w:val="16"/>
                <w:szCs w:val="16"/>
              </w:rPr>
              <w:t xml:space="preserve">. </w:t>
            </w:r>
            <w:r w:rsidRPr="00F24297">
              <w:rPr>
                <w:rFonts w:eastAsia="Calibri"/>
                <w:bCs/>
                <w:sz w:val="16"/>
                <w:szCs w:val="16"/>
              </w:rPr>
              <w:t>COMPARECENCIA Y CONVALIDACIÓN DE ERRORES</w:t>
            </w:r>
          </w:p>
        </w:tc>
        <w:tc>
          <w:tcPr>
            <w:tcW w:w="452" w:type="dxa"/>
            <w:vAlign w:val="center"/>
          </w:tcPr>
          <w:p w:rsidR="0059475F" w:rsidRPr="00F24297" w:rsidRDefault="0059475F" w:rsidP="00B62845">
            <w:pPr>
              <w:tabs>
                <w:tab w:val="left" w:pos="0"/>
                <w:tab w:val="left" w:pos="142"/>
              </w:tabs>
              <w:spacing w:after="0" w:line="240" w:lineRule="auto"/>
              <w:ind w:left="0" w:firstLine="0"/>
              <w:contextualSpacing/>
              <w:jc w:val="right"/>
              <w:rPr>
                <w:sz w:val="16"/>
                <w:szCs w:val="16"/>
              </w:rPr>
            </w:pPr>
            <w:r w:rsidRPr="00F24297">
              <w:rPr>
                <w:sz w:val="16"/>
                <w:szCs w:val="16"/>
              </w:rPr>
              <w:t>5</w:t>
            </w:r>
            <w:r w:rsidR="00B62845">
              <w:rPr>
                <w:sz w:val="16"/>
                <w:szCs w:val="16"/>
              </w:rPr>
              <w:t>4</w:t>
            </w:r>
          </w:p>
        </w:tc>
      </w:tr>
      <w:tr w:rsidR="0059475F" w:rsidRPr="00F24297" w:rsidTr="00F24297">
        <w:tc>
          <w:tcPr>
            <w:tcW w:w="8642" w:type="dxa"/>
            <w:vAlign w:val="center"/>
          </w:tcPr>
          <w:p w:rsidR="0059475F" w:rsidRPr="00F24297" w:rsidRDefault="0059475F" w:rsidP="0059475F">
            <w:pPr>
              <w:tabs>
                <w:tab w:val="left" w:pos="0"/>
                <w:tab w:val="left" w:pos="142"/>
              </w:tabs>
              <w:spacing w:after="0" w:line="240" w:lineRule="auto"/>
              <w:ind w:left="0" w:firstLine="0"/>
              <w:contextualSpacing/>
              <w:rPr>
                <w:b/>
                <w:sz w:val="16"/>
                <w:szCs w:val="16"/>
              </w:rPr>
            </w:pPr>
            <w:r w:rsidRPr="00F24297">
              <w:rPr>
                <w:rFonts w:eastAsia="Calibri"/>
                <w:b/>
                <w:bCs/>
                <w:sz w:val="16"/>
                <w:szCs w:val="16"/>
              </w:rPr>
              <w:t>ANEXO 1</w:t>
            </w:r>
            <w:r>
              <w:rPr>
                <w:rFonts w:eastAsia="Calibri"/>
                <w:b/>
                <w:bCs/>
                <w:sz w:val="16"/>
                <w:szCs w:val="16"/>
              </w:rPr>
              <w:t>2</w:t>
            </w:r>
            <w:r w:rsidRPr="00F24297">
              <w:rPr>
                <w:rFonts w:eastAsia="Calibri"/>
                <w:b/>
                <w:bCs/>
                <w:sz w:val="16"/>
                <w:szCs w:val="16"/>
              </w:rPr>
              <w:t xml:space="preserve">. </w:t>
            </w:r>
            <w:r w:rsidRPr="00F24297">
              <w:rPr>
                <w:rFonts w:eastAsia="Calibri"/>
                <w:bCs/>
                <w:sz w:val="16"/>
                <w:szCs w:val="16"/>
              </w:rPr>
              <w:t>CALIFICACIÓN DE OFERTAS</w:t>
            </w:r>
          </w:p>
        </w:tc>
        <w:tc>
          <w:tcPr>
            <w:tcW w:w="452" w:type="dxa"/>
            <w:vAlign w:val="center"/>
          </w:tcPr>
          <w:p w:rsidR="0059475F" w:rsidRPr="00F24297" w:rsidRDefault="00B62845" w:rsidP="0059475F">
            <w:pPr>
              <w:tabs>
                <w:tab w:val="left" w:pos="0"/>
                <w:tab w:val="left" w:pos="142"/>
              </w:tabs>
              <w:spacing w:after="0" w:line="240" w:lineRule="auto"/>
              <w:ind w:left="0" w:firstLine="0"/>
              <w:contextualSpacing/>
              <w:jc w:val="right"/>
              <w:rPr>
                <w:sz w:val="16"/>
                <w:szCs w:val="16"/>
              </w:rPr>
            </w:pPr>
            <w:r>
              <w:rPr>
                <w:sz w:val="16"/>
                <w:szCs w:val="16"/>
              </w:rPr>
              <w:t>58</w:t>
            </w:r>
          </w:p>
        </w:tc>
      </w:tr>
    </w:tbl>
    <w:p w:rsidR="00504B89" w:rsidRPr="00F24297" w:rsidRDefault="00504B89" w:rsidP="00F24297">
      <w:pPr>
        <w:spacing w:after="0" w:line="240" w:lineRule="auto"/>
        <w:ind w:left="426" w:firstLine="0"/>
        <w:contextualSpacing/>
        <w:jc w:val="left"/>
        <w:rPr>
          <w:rFonts w:eastAsia="Calibri"/>
          <w:b/>
          <w:bCs/>
          <w:sz w:val="16"/>
          <w:szCs w:val="16"/>
        </w:rPr>
      </w:pPr>
    </w:p>
    <w:p w:rsidR="008E4972" w:rsidRPr="00F24297" w:rsidRDefault="008E4972" w:rsidP="00F24297">
      <w:pPr>
        <w:spacing w:after="0" w:line="240" w:lineRule="auto"/>
        <w:ind w:left="426" w:firstLine="0"/>
        <w:contextualSpacing/>
        <w:jc w:val="left"/>
        <w:rPr>
          <w:rFonts w:eastAsia="Calibri"/>
          <w:bCs/>
          <w:sz w:val="16"/>
          <w:szCs w:val="16"/>
        </w:rPr>
      </w:pPr>
    </w:p>
    <w:p w:rsidR="00F1068C" w:rsidRPr="00F24297" w:rsidRDefault="00F1068C" w:rsidP="00F24297">
      <w:pPr>
        <w:spacing w:after="0" w:line="240" w:lineRule="auto"/>
        <w:ind w:left="426" w:firstLine="0"/>
        <w:contextualSpacing/>
        <w:rPr>
          <w:rFonts w:eastAsia="Calibri"/>
          <w:b/>
          <w:bCs/>
          <w:sz w:val="16"/>
          <w:szCs w:val="16"/>
        </w:rPr>
      </w:pPr>
    </w:p>
    <w:p w:rsidR="00313D4E" w:rsidRDefault="00313D4E" w:rsidP="00313D4E">
      <w:pPr>
        <w:tabs>
          <w:tab w:val="left" w:pos="0"/>
          <w:tab w:val="left" w:pos="142"/>
          <w:tab w:val="left" w:pos="2827"/>
        </w:tabs>
        <w:spacing w:after="0" w:line="240" w:lineRule="auto"/>
        <w:ind w:left="0" w:firstLine="0"/>
        <w:contextualSpacing/>
        <w:rPr>
          <w:sz w:val="28"/>
          <w:szCs w:val="28"/>
        </w:rPr>
      </w:pPr>
    </w:p>
    <w:p w:rsidR="00CA0852" w:rsidRDefault="00CA0852" w:rsidP="00313D4E">
      <w:pPr>
        <w:tabs>
          <w:tab w:val="left" w:pos="0"/>
          <w:tab w:val="left" w:pos="142"/>
        </w:tabs>
        <w:spacing w:after="0" w:line="240" w:lineRule="auto"/>
        <w:ind w:left="0" w:firstLine="0"/>
        <w:contextualSpacing/>
        <w:jc w:val="center"/>
        <w:rPr>
          <w:sz w:val="28"/>
          <w:szCs w:val="28"/>
        </w:rPr>
      </w:pPr>
    </w:p>
    <w:p w:rsidR="00EA71A8" w:rsidRDefault="00EA71A8" w:rsidP="00313D4E">
      <w:pPr>
        <w:tabs>
          <w:tab w:val="left" w:pos="0"/>
          <w:tab w:val="left" w:pos="142"/>
        </w:tabs>
        <w:spacing w:after="0" w:line="240" w:lineRule="auto"/>
        <w:ind w:left="0" w:firstLine="0"/>
        <w:contextualSpacing/>
        <w:jc w:val="center"/>
        <w:rPr>
          <w:b/>
          <w:sz w:val="28"/>
          <w:szCs w:val="28"/>
        </w:rPr>
      </w:pPr>
      <w:r w:rsidRPr="00313D4E">
        <w:rPr>
          <w:sz w:val="28"/>
          <w:szCs w:val="28"/>
        </w:rPr>
        <w:br w:type="page"/>
      </w:r>
    </w:p>
    <w:p w:rsidR="003C69AA" w:rsidRDefault="00EA71A8">
      <w:pPr>
        <w:tabs>
          <w:tab w:val="left" w:pos="0"/>
          <w:tab w:val="left" w:pos="142"/>
        </w:tabs>
        <w:spacing w:after="0" w:line="240" w:lineRule="auto"/>
        <w:ind w:left="0" w:firstLine="0"/>
        <w:contextualSpacing/>
        <w:rPr>
          <w:b/>
          <w:szCs w:val="20"/>
        </w:rPr>
      </w:pPr>
      <w:r>
        <w:rPr>
          <w:b/>
          <w:szCs w:val="20"/>
        </w:rPr>
        <w:lastRenderedPageBreak/>
        <w:t>ANEXO 1. MANUAL PARA EL DESARROLLO DE PRODUCTOS DEL ESTUDIO PREVIO LA CONTRATACIÓN DE OBRA</w:t>
      </w:r>
    </w:p>
    <w:p w:rsidR="003C69AA" w:rsidRDefault="003C69AA">
      <w:pPr>
        <w:tabs>
          <w:tab w:val="left" w:pos="0"/>
          <w:tab w:val="left" w:pos="142"/>
        </w:tabs>
        <w:spacing w:after="0" w:line="240" w:lineRule="auto"/>
        <w:ind w:left="0" w:firstLine="0"/>
        <w:contextualSpacing/>
        <w:rPr>
          <w:b/>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La Unidad de Contratación Pública verificará de manera general la correspondencia y coherencia del alcance de las intervenciones previstas en los planos y las actividades, materiales y equipos contemplados en el respectivo presupuesto referencial, análisis de precios unitarios y especificaciones técnicas. </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De ser el caso establecerá las observaciones que salvo criterio del Área Requirente podrían significar conflictos contractuales durante el proceso de contratación o la ejecución de obra. Dicha revisión no abarcará aspectos inherentes a las cantidades de obra, diseños y soluciones constructivas, en virtud de que éstas son de exclusiva responsabilidad de los profesionales que participaron en la planificación del proyecto.</w:t>
      </w:r>
    </w:p>
    <w:p w:rsidR="00E95661" w:rsidRDefault="00E95661">
      <w:pPr>
        <w:pStyle w:val="Prrafodelista"/>
        <w:tabs>
          <w:tab w:val="left" w:pos="0"/>
          <w:tab w:val="left" w:pos="142"/>
        </w:tabs>
        <w:autoSpaceDE w:val="0"/>
        <w:autoSpaceDN w:val="0"/>
        <w:adjustRightInd w:val="0"/>
        <w:spacing w:after="0" w:line="240" w:lineRule="auto"/>
        <w:ind w:left="0" w:firstLine="0"/>
        <w:rPr>
          <w:sz w:val="20"/>
          <w:szCs w:val="20"/>
        </w:rPr>
      </w:pPr>
    </w:p>
    <w:p w:rsidR="00E95661" w:rsidRDefault="00E95661">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Cabe destacar que los aspectos que a continuación se describen pueden ser asumidos por las áreas requirentes como términos de referencia para </w:t>
      </w:r>
      <w:r w:rsidR="00A26556">
        <w:rPr>
          <w:sz w:val="20"/>
          <w:szCs w:val="20"/>
        </w:rPr>
        <w:t xml:space="preserve">la elaboración de estudios y el desarrollo de productos a través de consultorías. </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ind w:left="0" w:firstLine="0"/>
        <w:rPr>
          <w:b/>
          <w:bCs/>
          <w:sz w:val="20"/>
          <w:szCs w:val="20"/>
        </w:rPr>
      </w:pPr>
      <w:r>
        <w:rPr>
          <w:b/>
          <w:bCs/>
          <w:sz w:val="20"/>
          <w:szCs w:val="20"/>
        </w:rPr>
        <w:t>1. Montos de contratación pública en obras</w:t>
      </w:r>
    </w:p>
    <w:p w:rsidR="003C69AA" w:rsidRDefault="003C69AA">
      <w:pPr>
        <w:ind w:left="0" w:firstLine="0"/>
        <w:rPr>
          <w:b/>
          <w:bCs/>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16"/>
          <w:szCs w:val="20"/>
        </w:rPr>
        <w:t xml:space="preserve">Presupuesto Inicial del Estado (2019): $ 35.529´394.461,72 </w:t>
      </w:r>
    </w:p>
    <w:tbl>
      <w:tblPr>
        <w:tblStyle w:val="TableGrid1"/>
        <w:tblW w:w="9094" w:type="dxa"/>
        <w:tblLayout w:type="fixed"/>
        <w:tblLook w:val="04A0" w:firstRow="1" w:lastRow="0" w:firstColumn="1" w:lastColumn="0" w:noHBand="0" w:noVBand="1"/>
      </w:tblPr>
      <w:tblGrid>
        <w:gridCol w:w="2478"/>
        <w:gridCol w:w="1959"/>
        <w:gridCol w:w="2221"/>
        <w:gridCol w:w="2436"/>
      </w:tblGrid>
      <w:tr w:rsidR="003C69AA">
        <w:tc>
          <w:tcPr>
            <w:tcW w:w="2478" w:type="dxa"/>
            <w:vAlign w:val="center"/>
          </w:tcPr>
          <w:p w:rsidR="003C69AA" w:rsidRDefault="00EA71A8">
            <w:pPr>
              <w:spacing w:after="0" w:line="240" w:lineRule="auto"/>
              <w:ind w:left="0" w:firstLine="0"/>
              <w:jc w:val="center"/>
              <w:rPr>
                <w:rFonts w:eastAsia="Times New Roman"/>
                <w:b/>
                <w:color w:val="auto"/>
                <w:sz w:val="16"/>
                <w:szCs w:val="16"/>
              </w:rPr>
            </w:pPr>
            <w:r>
              <w:rPr>
                <w:rFonts w:eastAsia="Times New Roman"/>
                <w:b/>
                <w:color w:val="auto"/>
                <w:sz w:val="16"/>
                <w:szCs w:val="16"/>
              </w:rPr>
              <w:t>Tipo de procedimiento</w:t>
            </w:r>
          </w:p>
        </w:tc>
        <w:tc>
          <w:tcPr>
            <w:tcW w:w="1959" w:type="dxa"/>
            <w:vAlign w:val="center"/>
          </w:tcPr>
          <w:p w:rsidR="003C69AA" w:rsidRDefault="00EA71A8">
            <w:pPr>
              <w:spacing w:after="0" w:line="240" w:lineRule="auto"/>
              <w:ind w:left="0" w:firstLine="0"/>
              <w:jc w:val="center"/>
              <w:rPr>
                <w:rFonts w:eastAsia="Times New Roman"/>
                <w:b/>
                <w:color w:val="auto"/>
                <w:sz w:val="16"/>
                <w:szCs w:val="16"/>
              </w:rPr>
            </w:pPr>
            <w:r>
              <w:rPr>
                <w:rFonts w:eastAsia="Times New Roman"/>
                <w:b/>
                <w:color w:val="auto"/>
                <w:sz w:val="16"/>
                <w:szCs w:val="16"/>
              </w:rPr>
              <w:t>Rango</w:t>
            </w:r>
          </w:p>
        </w:tc>
        <w:tc>
          <w:tcPr>
            <w:tcW w:w="2221" w:type="dxa"/>
            <w:vAlign w:val="center"/>
          </w:tcPr>
          <w:p w:rsidR="003C69AA" w:rsidRDefault="00EA71A8">
            <w:pPr>
              <w:spacing w:after="0" w:line="240" w:lineRule="auto"/>
              <w:ind w:left="0" w:firstLine="0"/>
              <w:jc w:val="center"/>
              <w:rPr>
                <w:rFonts w:eastAsia="Times New Roman"/>
                <w:b/>
                <w:color w:val="auto"/>
                <w:sz w:val="16"/>
                <w:szCs w:val="16"/>
              </w:rPr>
            </w:pPr>
            <w:r>
              <w:rPr>
                <w:rFonts w:eastAsia="Times New Roman"/>
                <w:b/>
                <w:color w:val="auto"/>
                <w:sz w:val="16"/>
                <w:szCs w:val="16"/>
              </w:rPr>
              <w:t>Valores 2019</w:t>
            </w:r>
          </w:p>
        </w:tc>
        <w:tc>
          <w:tcPr>
            <w:tcW w:w="2436" w:type="dxa"/>
          </w:tcPr>
          <w:p w:rsidR="003C69AA" w:rsidRDefault="00EA71A8">
            <w:pPr>
              <w:spacing w:after="0" w:line="240" w:lineRule="auto"/>
              <w:ind w:left="0" w:firstLine="0"/>
              <w:jc w:val="center"/>
              <w:rPr>
                <w:rFonts w:eastAsia="Times New Roman"/>
                <w:b/>
                <w:color w:val="auto"/>
                <w:sz w:val="16"/>
                <w:szCs w:val="16"/>
              </w:rPr>
            </w:pPr>
            <w:r>
              <w:rPr>
                <w:rFonts w:eastAsia="Times New Roman"/>
                <w:b/>
                <w:color w:val="auto"/>
                <w:sz w:val="16"/>
                <w:szCs w:val="16"/>
              </w:rPr>
              <w:t>Máxima Autoridad / Delegado *</w:t>
            </w:r>
          </w:p>
        </w:tc>
      </w:tr>
      <w:tr w:rsidR="003C69AA">
        <w:tc>
          <w:tcPr>
            <w:tcW w:w="2478"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Ínfima Cuantía</w:t>
            </w:r>
          </w:p>
        </w:tc>
        <w:tc>
          <w:tcPr>
            <w:tcW w:w="1959"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Inferior o igual a 0,0000002</w:t>
            </w:r>
          </w:p>
        </w:tc>
        <w:tc>
          <w:tcPr>
            <w:tcW w:w="2221"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Inferior o igual a $ 7.105,88</w:t>
            </w:r>
          </w:p>
        </w:tc>
        <w:tc>
          <w:tcPr>
            <w:tcW w:w="2436"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Director (a) General de Compras Públicas</w:t>
            </w:r>
          </w:p>
        </w:tc>
      </w:tr>
      <w:tr w:rsidR="003C69AA">
        <w:tc>
          <w:tcPr>
            <w:tcW w:w="2478"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Menor Cuantía</w:t>
            </w:r>
          </w:p>
        </w:tc>
        <w:tc>
          <w:tcPr>
            <w:tcW w:w="1959"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Inferior al 0,000007</w:t>
            </w:r>
          </w:p>
        </w:tc>
        <w:tc>
          <w:tcPr>
            <w:tcW w:w="2221"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Inferior a $ 248.705,76</w:t>
            </w:r>
          </w:p>
        </w:tc>
        <w:tc>
          <w:tcPr>
            <w:tcW w:w="2436"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Director (a) General de Obras Públicas</w:t>
            </w:r>
          </w:p>
        </w:tc>
      </w:tr>
      <w:tr w:rsidR="003C69AA">
        <w:tc>
          <w:tcPr>
            <w:tcW w:w="2478"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Cotización</w:t>
            </w:r>
          </w:p>
        </w:tc>
        <w:tc>
          <w:tcPr>
            <w:tcW w:w="1959"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Entre 0,000007 y 0,00003</w:t>
            </w:r>
          </w:p>
        </w:tc>
        <w:tc>
          <w:tcPr>
            <w:tcW w:w="2221"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Entre $ 248.705,76 y $ 1.065.881,83</w:t>
            </w:r>
          </w:p>
        </w:tc>
        <w:tc>
          <w:tcPr>
            <w:tcW w:w="2436"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Director (a) General de Obras Públicas</w:t>
            </w:r>
          </w:p>
        </w:tc>
      </w:tr>
      <w:tr w:rsidR="003C69AA">
        <w:tc>
          <w:tcPr>
            <w:tcW w:w="2478"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Licitación</w:t>
            </w:r>
          </w:p>
        </w:tc>
        <w:tc>
          <w:tcPr>
            <w:tcW w:w="1959"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Mayor a 0,00003</w:t>
            </w:r>
          </w:p>
        </w:tc>
        <w:tc>
          <w:tcPr>
            <w:tcW w:w="2221"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Mayor a $ 1.065.881,83</w:t>
            </w:r>
          </w:p>
        </w:tc>
        <w:tc>
          <w:tcPr>
            <w:tcW w:w="2436"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Alcalde de Cuenca</w:t>
            </w:r>
          </w:p>
        </w:tc>
      </w:tr>
      <w:tr w:rsidR="003C69AA">
        <w:tc>
          <w:tcPr>
            <w:tcW w:w="2478"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Contratación Integral por Precio Fijo</w:t>
            </w:r>
          </w:p>
        </w:tc>
        <w:tc>
          <w:tcPr>
            <w:tcW w:w="1959"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Mayor a 0,000007</w:t>
            </w:r>
          </w:p>
        </w:tc>
        <w:tc>
          <w:tcPr>
            <w:tcW w:w="2221"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Mayor a $ 248.705,76</w:t>
            </w:r>
          </w:p>
        </w:tc>
        <w:tc>
          <w:tcPr>
            <w:tcW w:w="2436" w:type="dxa"/>
            <w:vAlign w:val="center"/>
          </w:tcPr>
          <w:p w:rsidR="003C69AA" w:rsidRDefault="00EA71A8">
            <w:pPr>
              <w:spacing w:after="0" w:line="240" w:lineRule="auto"/>
              <w:ind w:left="0" w:firstLine="0"/>
              <w:jc w:val="left"/>
              <w:rPr>
                <w:rFonts w:eastAsia="Times New Roman"/>
                <w:color w:val="auto"/>
                <w:sz w:val="16"/>
                <w:szCs w:val="16"/>
              </w:rPr>
            </w:pPr>
            <w:r>
              <w:rPr>
                <w:rFonts w:eastAsia="Times New Roman"/>
                <w:color w:val="auto"/>
                <w:sz w:val="16"/>
                <w:szCs w:val="16"/>
              </w:rPr>
              <w:t>Alcalde de Cuenca</w:t>
            </w:r>
          </w:p>
        </w:tc>
      </w:tr>
    </w:tbl>
    <w:p w:rsidR="003C69AA" w:rsidRDefault="00EA71A8">
      <w:pPr>
        <w:tabs>
          <w:tab w:val="left" w:pos="0"/>
          <w:tab w:val="left" w:pos="142"/>
        </w:tabs>
        <w:spacing w:after="0" w:line="240" w:lineRule="auto"/>
        <w:ind w:left="0" w:firstLine="0"/>
        <w:contextualSpacing/>
        <w:rPr>
          <w:b/>
          <w:sz w:val="20"/>
          <w:szCs w:val="20"/>
        </w:rPr>
      </w:pPr>
      <w:r>
        <w:rPr>
          <w:i/>
          <w:sz w:val="16"/>
          <w:szCs w:val="20"/>
        </w:rPr>
        <w:t>* Delegaciones realizadas por el Ing. Pedro Renán Palacios Ullauri mediante Resolución de Delegación SG No. 045-2019 del 15 de mayo de 2019</w:t>
      </w:r>
    </w:p>
    <w:p w:rsidR="003C69AA" w:rsidRDefault="003C69AA">
      <w:pPr>
        <w:tabs>
          <w:tab w:val="left" w:pos="0"/>
          <w:tab w:val="left" w:pos="142"/>
        </w:tabs>
        <w:spacing w:after="0" w:line="240" w:lineRule="auto"/>
        <w:ind w:left="0" w:firstLine="0"/>
        <w:contextualSpacing/>
        <w:rPr>
          <w:b/>
          <w:sz w:val="20"/>
          <w:szCs w:val="20"/>
        </w:rPr>
      </w:pPr>
    </w:p>
    <w:p w:rsidR="003C69AA" w:rsidRDefault="00EA71A8">
      <w:pPr>
        <w:tabs>
          <w:tab w:val="left" w:pos="0"/>
          <w:tab w:val="left" w:pos="142"/>
        </w:tabs>
        <w:spacing w:after="0" w:line="240" w:lineRule="auto"/>
        <w:ind w:left="0" w:firstLine="0"/>
        <w:contextualSpacing/>
        <w:rPr>
          <w:b/>
          <w:sz w:val="20"/>
          <w:szCs w:val="20"/>
        </w:rPr>
      </w:pPr>
      <w:r>
        <w:rPr>
          <w:b/>
          <w:sz w:val="20"/>
          <w:szCs w:val="20"/>
        </w:rPr>
        <w:t>2. Presupuesto</w:t>
      </w:r>
    </w:p>
    <w:p w:rsidR="003C69AA" w:rsidRDefault="003C69AA">
      <w:pPr>
        <w:tabs>
          <w:tab w:val="left" w:pos="0"/>
          <w:tab w:val="left" w:pos="142"/>
        </w:tabs>
        <w:spacing w:after="0" w:line="240" w:lineRule="auto"/>
        <w:ind w:left="0" w:firstLine="0"/>
        <w:contextualSpacing/>
        <w:rPr>
          <w:b/>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Constituye el cuadro con los rubros, unidades, cantidades de obra, sus respectivos precios unitarios y precios totales, debiéndose para el efecto tener especial énfasis en su correcta determinación.</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Se presentará un documento que contenga el presupuesto general de la obra organizado por capítulos y contendrá todo lo referente a los rubros de obra civil, arquitectura e ingenierías, incluido los rubros correspondientes a la mitigación de impactos ambientales (de ser el caso), así como los inherentes a la elaboración de planos de registro (</w:t>
      </w:r>
      <w:r>
        <w:rPr>
          <w:i/>
          <w:sz w:val="20"/>
          <w:szCs w:val="20"/>
        </w:rPr>
        <w:t>As Built</w:t>
      </w:r>
      <w:r>
        <w:rPr>
          <w:sz w:val="20"/>
          <w:szCs w:val="20"/>
        </w:rPr>
        <w:t>), mantenimiento y custodia de las obras hasta que éstas sean recibidas de manera definitiva por parte de la Entidad Contratante, de ser necesario, conforme lo establecido en la Norma de Control Interno 408-29 de la Contraloría General del Estado.</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Así también se presentará el presupuesto ajustado al Formato de Presupuesto de Obra establecido por el Sistema Oficial de Contratación Pública para la publicación del proceso a través del Módulo Facilitador generado para el efecto, para lo cual deberá suprimirse el encabezado de los capítulos establecidos en el presupuesto original. </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Respecto a las unidades de medida se deberá contemplar únicamente las unidades que constan en el Instructivo para llenar el Formato de Presupuesto de Obra establecido por el Sistema Oficial de Contratación Pública para la publicación del proceso a través del Módulo Facilitador de Contratación Pública-USHAY generado para el efecto, correspondiente al Anexo 2 </w:t>
      </w:r>
      <w:r>
        <w:rPr>
          <w:bCs/>
          <w:sz w:val="20"/>
          <w:szCs w:val="20"/>
        </w:rPr>
        <w:t>de los ANEXOS PARA CONTRATACIÓN DE OBRAS</w:t>
      </w:r>
      <w:r>
        <w:rPr>
          <w:sz w:val="20"/>
          <w:szCs w:val="20"/>
        </w:rPr>
        <w:t>.</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Respecto a las cantidades de obra, su medición y cálculo deberá ser redondeado al valor inmediato superior y considerar en el presupuesto únicamente cantidades enteras (sin decimales), independientemente de su unidad de medida, a efectos de facilitar que la información sea subida sin inconvenientes al Módulo Facilitador de Contratación Pública-USHAY.</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lastRenderedPageBreak/>
        <w:t>En resumen, el presupuesto contendrá la siguiente documentación que será entregada de manera digital y física con la debida firma del profesional responsable de la misma:</w:t>
      </w: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 </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Presupuesto general (rubros, unidades, cantidades de obra, precios unitarios, subtotales por grupos y total);</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Archivos digitales con extensión .IPE y .IPU que genera el programa INTERPRO;</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Formato de Presupuesto de Obra establecido por el Sistema Oficial de Contratación Pública;</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 xml:space="preserve">Fórmula de Reajuste de precios (coeficientes de la fórmula y determinación de la cuadrilla tipo).                                               </w:t>
      </w:r>
    </w:p>
    <w:p w:rsidR="003C69AA" w:rsidRDefault="003C69AA">
      <w:pPr>
        <w:tabs>
          <w:tab w:val="left" w:pos="0"/>
          <w:tab w:val="left" w:pos="142"/>
        </w:tabs>
        <w:spacing w:after="0" w:line="240" w:lineRule="auto"/>
        <w:ind w:left="0" w:firstLine="0"/>
        <w:contextualSpacing/>
        <w:rPr>
          <w:b/>
          <w:sz w:val="20"/>
          <w:szCs w:val="20"/>
        </w:rPr>
      </w:pPr>
    </w:p>
    <w:p w:rsidR="003C69AA" w:rsidRDefault="00EA71A8">
      <w:pPr>
        <w:tabs>
          <w:tab w:val="left" w:pos="0"/>
          <w:tab w:val="left" w:pos="142"/>
        </w:tabs>
        <w:spacing w:after="0" w:line="240" w:lineRule="auto"/>
        <w:ind w:left="0" w:firstLine="0"/>
        <w:contextualSpacing/>
        <w:rPr>
          <w:b/>
          <w:sz w:val="20"/>
          <w:szCs w:val="20"/>
        </w:rPr>
      </w:pPr>
      <w:r>
        <w:rPr>
          <w:b/>
          <w:sz w:val="20"/>
          <w:szCs w:val="20"/>
        </w:rPr>
        <w:t>3. Análisis de precios unitarios</w:t>
      </w:r>
    </w:p>
    <w:p w:rsidR="003C69AA" w:rsidRDefault="003C69AA">
      <w:pPr>
        <w:tabs>
          <w:tab w:val="left" w:pos="0"/>
          <w:tab w:val="left" w:pos="142"/>
        </w:tabs>
        <w:spacing w:after="0" w:line="240" w:lineRule="auto"/>
        <w:ind w:left="0" w:firstLine="0"/>
        <w:contextualSpacing/>
        <w:rPr>
          <w:b/>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El precio de todos y cada uno de los rubros identificados se sustentará con el respectivo análisis de precios unitarios, los que contendrán la información desglosada de materiales, mano de obra, equipo necesario y transporte, guardando estricta coherencia con lo establecido en las especificaciones técnicas respectivas, así como los costos indirectos respectivos que con el propósito de unificación de criterios institucional podrá ser del 20% como referencial. </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Con relación a la mano de obra se considerará exclusivamente las categorías ocupaciones y salarios de ley vigente en el país establecido </w:t>
      </w:r>
      <w:r>
        <w:rPr>
          <w:rFonts w:eastAsia="SimSun"/>
          <w:sz w:val="20"/>
          <w:szCs w:val="20"/>
        </w:rPr>
        <w:t>en la tabla de la Contraloría General del Estado y en las comisiones sectoriales</w:t>
      </w:r>
      <w:r>
        <w:rPr>
          <w:sz w:val="20"/>
          <w:szCs w:val="20"/>
        </w:rPr>
        <w:t xml:space="preserve">. </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Respecto a los materiales, se mantendrá desglosado los elementos principales necesarios para su ejecución, evitando en la medida de lo posible rubros anidados.</w:t>
      </w:r>
    </w:p>
    <w:p w:rsidR="003C69AA" w:rsidRDefault="003C69AA">
      <w:pPr>
        <w:pStyle w:val="Prrafodelista"/>
        <w:tabs>
          <w:tab w:val="left" w:pos="0"/>
          <w:tab w:val="left" w:pos="142"/>
        </w:tabs>
        <w:spacing w:after="0" w:line="240" w:lineRule="auto"/>
        <w:ind w:left="0" w:firstLine="0"/>
        <w:rPr>
          <w:b/>
          <w:sz w:val="20"/>
          <w:szCs w:val="20"/>
        </w:rPr>
      </w:pPr>
    </w:p>
    <w:p w:rsidR="003C69AA" w:rsidRDefault="00EA71A8">
      <w:pPr>
        <w:tabs>
          <w:tab w:val="left" w:pos="0"/>
          <w:tab w:val="left" w:pos="142"/>
        </w:tabs>
        <w:spacing w:after="0" w:line="240" w:lineRule="auto"/>
        <w:ind w:left="0" w:firstLine="0"/>
        <w:contextualSpacing/>
        <w:rPr>
          <w:b/>
          <w:sz w:val="20"/>
          <w:szCs w:val="20"/>
        </w:rPr>
      </w:pPr>
      <w:r>
        <w:rPr>
          <w:b/>
          <w:sz w:val="20"/>
          <w:szCs w:val="20"/>
        </w:rPr>
        <w:t>4. Especificaciones técnicas</w:t>
      </w:r>
    </w:p>
    <w:p w:rsidR="003C69AA" w:rsidRDefault="003C69AA">
      <w:pPr>
        <w:tabs>
          <w:tab w:val="left" w:pos="0"/>
          <w:tab w:val="left" w:pos="142"/>
        </w:tabs>
        <w:autoSpaceDE w:val="0"/>
        <w:autoSpaceDN w:val="0"/>
        <w:adjustRightInd w:val="0"/>
        <w:spacing w:after="0" w:line="240" w:lineRule="auto"/>
        <w:ind w:left="0" w:firstLine="0"/>
        <w:contextualSpacing/>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De acuerdo a lo establecido en el Art. 108 de la Resolución Externa del SERCOP N° RE-SERCOP-2016-0000072 de fecha 31 de Agosto de 2016, la descripción de las especificaciones técnicas deberá abarcar los rubros, procedimientos de trabajo, materiales a emplearse, requisitos, disponibilidad del equipo mínimo para la ejecución de cada rubro, ensayos, tolerancias de aceptación, forma de pago, en la medida de que sean necesarios.  </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Las especificaciones técnicas constituyen un conjunto de explicaciones que permiten a los Oferentes entender el proceso constructivo de los diferentes rubros de obras, así como elaborar de manera adecuada su oferta; en tal virtud, deben presentarse en forma de texto y realizarse para todos y cada uno de los rubros que constan en el presupuesto de obra, manteniendo la misma secuencia.</w:t>
      </w: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 </w:t>
      </w: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Se realizará un solo documento que contenga las especificaciones técnicas de cada uno de los componentes; es decir, contendrá lo referente a los rubros de obra civil, arquitectura e ingenierías con la siguiente información básica, la cual deberá mantener coherencia con los análisis de precios unitarios respectivos:</w:t>
      </w: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 </w:t>
      </w:r>
    </w:p>
    <w:p w:rsidR="003C69AA" w:rsidRDefault="00EA71A8">
      <w:pPr>
        <w:pStyle w:val="Prrafodelista"/>
        <w:numPr>
          <w:ilvl w:val="0"/>
          <w:numId w:val="2"/>
        </w:numPr>
        <w:tabs>
          <w:tab w:val="left" w:pos="0"/>
          <w:tab w:val="left" w:pos="142"/>
        </w:tabs>
        <w:autoSpaceDE w:val="0"/>
        <w:autoSpaceDN w:val="0"/>
        <w:adjustRightInd w:val="0"/>
        <w:spacing w:after="0" w:line="240" w:lineRule="auto"/>
        <w:rPr>
          <w:sz w:val="20"/>
          <w:szCs w:val="20"/>
        </w:rPr>
      </w:pPr>
      <w:r>
        <w:rPr>
          <w:sz w:val="20"/>
          <w:szCs w:val="20"/>
        </w:rPr>
        <w:t>Ítem del Rubro; se refiere al Código que consta para este Rubro en el Presupuesto de la Obra.</w:t>
      </w:r>
    </w:p>
    <w:p w:rsidR="003C69AA" w:rsidRDefault="00EA71A8">
      <w:pPr>
        <w:pStyle w:val="Prrafodelista"/>
        <w:numPr>
          <w:ilvl w:val="0"/>
          <w:numId w:val="2"/>
        </w:numPr>
        <w:tabs>
          <w:tab w:val="left" w:pos="0"/>
          <w:tab w:val="left" w:pos="142"/>
        </w:tabs>
        <w:autoSpaceDE w:val="0"/>
        <w:autoSpaceDN w:val="0"/>
        <w:adjustRightInd w:val="0"/>
        <w:spacing w:after="0" w:line="240" w:lineRule="auto"/>
        <w:rPr>
          <w:sz w:val="20"/>
          <w:szCs w:val="20"/>
        </w:rPr>
      </w:pPr>
      <w:r>
        <w:rPr>
          <w:sz w:val="20"/>
          <w:szCs w:val="20"/>
        </w:rPr>
        <w:t>Nombre del rubro; se refiere al nombre que consta para este Rubro, en el Presupuesto de la Obra.</w:t>
      </w:r>
    </w:p>
    <w:p w:rsidR="003C69AA" w:rsidRDefault="00EA71A8">
      <w:pPr>
        <w:pStyle w:val="Prrafodelista"/>
        <w:numPr>
          <w:ilvl w:val="0"/>
          <w:numId w:val="2"/>
        </w:numPr>
        <w:tabs>
          <w:tab w:val="left" w:pos="0"/>
          <w:tab w:val="left" w:pos="142"/>
        </w:tabs>
        <w:autoSpaceDE w:val="0"/>
        <w:autoSpaceDN w:val="0"/>
        <w:adjustRightInd w:val="0"/>
        <w:spacing w:after="0" w:line="240" w:lineRule="auto"/>
        <w:rPr>
          <w:sz w:val="20"/>
          <w:szCs w:val="20"/>
        </w:rPr>
      </w:pPr>
      <w:r>
        <w:rPr>
          <w:sz w:val="20"/>
          <w:szCs w:val="20"/>
        </w:rPr>
        <w:t>Unidad; se definirá la manera en la que se cuantificará el Rubro. Esta unidad deberá estar en concordancia con lo establecido en el Presupuesto de la Obra.</w:t>
      </w:r>
    </w:p>
    <w:p w:rsidR="003C69AA" w:rsidRDefault="00EA71A8">
      <w:pPr>
        <w:pStyle w:val="Prrafodelista"/>
        <w:numPr>
          <w:ilvl w:val="0"/>
          <w:numId w:val="2"/>
        </w:numPr>
        <w:tabs>
          <w:tab w:val="left" w:pos="0"/>
          <w:tab w:val="left" w:pos="142"/>
        </w:tabs>
        <w:autoSpaceDE w:val="0"/>
        <w:autoSpaceDN w:val="0"/>
        <w:adjustRightInd w:val="0"/>
        <w:spacing w:after="0" w:line="240" w:lineRule="auto"/>
        <w:rPr>
          <w:sz w:val="20"/>
          <w:szCs w:val="20"/>
        </w:rPr>
      </w:pPr>
      <w:r>
        <w:rPr>
          <w:sz w:val="20"/>
          <w:szCs w:val="20"/>
        </w:rPr>
        <w:t>Descripción; en forma breve se indicará el proceso constructivo a seguir y los aspectos de mayor importancia a tener en cuenta;</w:t>
      </w:r>
    </w:p>
    <w:p w:rsidR="003C69AA" w:rsidRDefault="00EA71A8">
      <w:pPr>
        <w:pStyle w:val="Prrafodelista"/>
        <w:numPr>
          <w:ilvl w:val="0"/>
          <w:numId w:val="2"/>
        </w:numPr>
        <w:tabs>
          <w:tab w:val="left" w:pos="0"/>
          <w:tab w:val="left" w:pos="142"/>
        </w:tabs>
        <w:autoSpaceDE w:val="0"/>
        <w:autoSpaceDN w:val="0"/>
        <w:adjustRightInd w:val="0"/>
        <w:spacing w:after="0" w:line="240" w:lineRule="auto"/>
        <w:rPr>
          <w:sz w:val="20"/>
          <w:szCs w:val="20"/>
        </w:rPr>
      </w:pPr>
      <w:r>
        <w:rPr>
          <w:sz w:val="20"/>
          <w:szCs w:val="20"/>
        </w:rPr>
        <w:t>Normas; se refiere al conjunto de disposiciones legales o de tipo técnico que deberán tenerse en cuenta para la realización del Rubro, por ejemplo las referidas a calidad de materiales como las normas INEN o similares; procedimiento constructivos o ensayos como las normas Americanas ACI o similares, etc.</w:t>
      </w:r>
    </w:p>
    <w:p w:rsidR="003C69AA" w:rsidRDefault="00EA71A8">
      <w:pPr>
        <w:pStyle w:val="Prrafodelista"/>
        <w:numPr>
          <w:ilvl w:val="0"/>
          <w:numId w:val="2"/>
        </w:numPr>
        <w:tabs>
          <w:tab w:val="left" w:pos="0"/>
          <w:tab w:val="left" w:pos="142"/>
        </w:tabs>
        <w:autoSpaceDE w:val="0"/>
        <w:autoSpaceDN w:val="0"/>
        <w:adjustRightInd w:val="0"/>
        <w:spacing w:after="0" w:line="240" w:lineRule="auto"/>
        <w:rPr>
          <w:color w:val="auto"/>
          <w:sz w:val="20"/>
          <w:szCs w:val="20"/>
        </w:rPr>
      </w:pPr>
      <w:r>
        <w:rPr>
          <w:color w:val="auto"/>
          <w:sz w:val="20"/>
          <w:szCs w:val="20"/>
        </w:rPr>
        <w:t>Tolerancias; con la finalidad de tener un referente para la evaluación de los trabajos ejecutados especialmente en aquellos casos que se refieran a ensayos, medidas o similares, se establecerán los límites mínimos y máximos entre los cuales se considera como aceptable.</w:t>
      </w:r>
    </w:p>
    <w:p w:rsidR="003C69AA" w:rsidRDefault="00EA71A8">
      <w:pPr>
        <w:pStyle w:val="Prrafodelista"/>
        <w:numPr>
          <w:ilvl w:val="0"/>
          <w:numId w:val="2"/>
        </w:numPr>
        <w:tabs>
          <w:tab w:val="left" w:pos="0"/>
          <w:tab w:val="left" w:pos="142"/>
        </w:tabs>
        <w:autoSpaceDE w:val="0"/>
        <w:autoSpaceDN w:val="0"/>
        <w:adjustRightInd w:val="0"/>
        <w:spacing w:after="0" w:line="240" w:lineRule="auto"/>
        <w:rPr>
          <w:color w:val="auto"/>
          <w:sz w:val="20"/>
          <w:szCs w:val="20"/>
        </w:rPr>
      </w:pPr>
      <w:r>
        <w:rPr>
          <w:color w:val="auto"/>
          <w:sz w:val="20"/>
          <w:szCs w:val="20"/>
        </w:rPr>
        <w:t>Herramientas a emplear; se establecerá un listado de los herramientas a emplear en la ejecución del rubro</w:t>
      </w:r>
    </w:p>
    <w:p w:rsidR="003C69AA" w:rsidRDefault="00EA71A8">
      <w:pPr>
        <w:pStyle w:val="Prrafodelista"/>
        <w:numPr>
          <w:ilvl w:val="0"/>
          <w:numId w:val="2"/>
        </w:numPr>
        <w:tabs>
          <w:tab w:val="left" w:pos="0"/>
          <w:tab w:val="left" w:pos="142"/>
        </w:tabs>
        <w:autoSpaceDE w:val="0"/>
        <w:autoSpaceDN w:val="0"/>
        <w:adjustRightInd w:val="0"/>
        <w:spacing w:after="0" w:line="240" w:lineRule="auto"/>
        <w:rPr>
          <w:color w:val="auto"/>
          <w:spacing w:val="-3"/>
          <w:sz w:val="22"/>
        </w:rPr>
      </w:pPr>
      <w:r>
        <w:rPr>
          <w:color w:val="auto"/>
          <w:sz w:val="20"/>
          <w:szCs w:val="20"/>
        </w:rPr>
        <w:t>Materiales a emplear; se establecerá un listado de los materiales a emplear en la ejecución del rubro y sus características.</w:t>
      </w:r>
    </w:p>
    <w:p w:rsidR="003C69AA" w:rsidRDefault="00EA71A8">
      <w:pPr>
        <w:pStyle w:val="Prrafodelista"/>
        <w:numPr>
          <w:ilvl w:val="0"/>
          <w:numId w:val="2"/>
        </w:numPr>
        <w:tabs>
          <w:tab w:val="left" w:pos="0"/>
          <w:tab w:val="left" w:pos="142"/>
        </w:tabs>
        <w:autoSpaceDE w:val="0"/>
        <w:autoSpaceDN w:val="0"/>
        <w:adjustRightInd w:val="0"/>
        <w:spacing w:after="0" w:line="240" w:lineRule="auto"/>
        <w:rPr>
          <w:color w:val="auto"/>
          <w:spacing w:val="-3"/>
          <w:sz w:val="22"/>
        </w:rPr>
      </w:pPr>
      <w:r>
        <w:rPr>
          <w:color w:val="auto"/>
          <w:sz w:val="20"/>
          <w:szCs w:val="20"/>
        </w:rPr>
        <w:t xml:space="preserve">Mano de obra; se establecerá un listado de la mano de obra a emplear en la ejecución del rubro; </w:t>
      </w:r>
    </w:p>
    <w:p w:rsidR="003C69AA" w:rsidRDefault="00EA71A8">
      <w:pPr>
        <w:pStyle w:val="Prrafodelista"/>
        <w:numPr>
          <w:ilvl w:val="0"/>
          <w:numId w:val="2"/>
        </w:numPr>
        <w:tabs>
          <w:tab w:val="left" w:pos="0"/>
          <w:tab w:val="left" w:pos="142"/>
        </w:tabs>
        <w:autoSpaceDE w:val="0"/>
        <w:autoSpaceDN w:val="0"/>
        <w:adjustRightInd w:val="0"/>
        <w:spacing w:after="0" w:line="240" w:lineRule="auto"/>
        <w:rPr>
          <w:color w:val="auto"/>
          <w:sz w:val="20"/>
          <w:szCs w:val="20"/>
        </w:rPr>
      </w:pPr>
      <w:r>
        <w:rPr>
          <w:color w:val="auto"/>
          <w:sz w:val="20"/>
          <w:szCs w:val="20"/>
        </w:rPr>
        <w:lastRenderedPageBreak/>
        <w:t>Transporte; se establecerá un listado del transporte a emplear en la ejecución del rubro; y,</w:t>
      </w:r>
    </w:p>
    <w:p w:rsidR="003C69AA" w:rsidRDefault="00EA71A8">
      <w:pPr>
        <w:pStyle w:val="Prrafodelista"/>
        <w:numPr>
          <w:ilvl w:val="0"/>
          <w:numId w:val="2"/>
        </w:numPr>
        <w:tabs>
          <w:tab w:val="left" w:pos="0"/>
          <w:tab w:val="left" w:pos="142"/>
        </w:tabs>
        <w:autoSpaceDE w:val="0"/>
        <w:autoSpaceDN w:val="0"/>
        <w:adjustRightInd w:val="0"/>
        <w:spacing w:after="0" w:line="240" w:lineRule="auto"/>
        <w:rPr>
          <w:color w:val="auto"/>
          <w:spacing w:val="-3"/>
          <w:sz w:val="22"/>
        </w:rPr>
      </w:pPr>
      <w:r>
        <w:rPr>
          <w:color w:val="auto"/>
          <w:sz w:val="20"/>
          <w:szCs w:val="20"/>
        </w:rPr>
        <w:t xml:space="preserve">Forma de medición y pago; se definirá la manera en que se cuantificará el rubro ejecutado en obra para su pago correspondiente. Esta unidad deberá estar en concordancia con lo establecido en el presupuesto de la obra. </w:t>
      </w:r>
      <w:r>
        <w:rPr>
          <w:color w:val="auto"/>
          <w:spacing w:val="-3"/>
          <w:sz w:val="22"/>
        </w:rPr>
        <w:t xml:space="preserve">  </w:t>
      </w:r>
    </w:p>
    <w:p w:rsidR="003C69AA" w:rsidRDefault="003C69AA">
      <w:pPr>
        <w:pStyle w:val="Prrafodelista"/>
        <w:tabs>
          <w:tab w:val="left" w:pos="0"/>
          <w:tab w:val="left" w:pos="142"/>
        </w:tabs>
        <w:autoSpaceDE w:val="0"/>
        <w:autoSpaceDN w:val="0"/>
        <w:adjustRightInd w:val="0"/>
        <w:spacing w:after="0" w:line="240" w:lineRule="auto"/>
        <w:ind w:left="0" w:firstLine="0"/>
        <w:rPr>
          <w:color w:val="auto"/>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color w:val="auto"/>
          <w:sz w:val="20"/>
          <w:szCs w:val="20"/>
        </w:rPr>
        <w:t>Para elabor</w:t>
      </w:r>
      <w:r>
        <w:rPr>
          <w:sz w:val="20"/>
          <w:szCs w:val="20"/>
        </w:rPr>
        <w:t>ar las especificaciones técnicas de las obras se tomarán en cuenta los siguientes aspectos:</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Se establecerán para cada uno de los rubros y materiales del proyecto, atendiendo los aspectos de diseño y constructivos;</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Las especificaciones han de ser claras, completas e inequívocas; no deben presentar ambigüedades, ni contradicciones entre las mismas, que propicien o permitan diferentes interpretaciones de una misma disposición, ni indicaciones parciales sobre determinado tópico;</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No se podrá hacer referencia a marcas de fábrica o de comercio, nombres o tipos comerciales, patentes, derechos de autor, diseños o tipos particulares, ni a determinados orígenes, productores o proveedores. Excepcionalmente, y de manera justificada, se podrá hacer tales referencias para los siguientes casos: la adquisición de repuestos o accesorios de conformidad con el artículo 94 del Reglamento General de la Ley Orgánica del Sistema Nacional de Contratación Pública; y, tanto las contrataciones que impliquen el desarrollo o mejora de tecnologías ya existentes en la entidad contratante, como la utilización de patentes o marcas exclusivas o tecnologías que no admitan otras alternativas técnicas, de conformidad con el artículo 95 del Reglamento General de la Ley Orgánica del Sistema Nacional de Contratación Pública; a condición de que, en los casos que sea aplicable, la entidad haga constar en el pliego la expresión "o equivalente" u otra similar;</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Las especificaciones técnicas se basarán en las normas o reglamentos técnicos nacionales, y en ausencia de estos, en los instrumentos internacionales similares, en lo que fuera aplicable;</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No se podrá establecer o exigir especificaciones, condicionamientos o requerimientos técnicos que no pueda cumplir la oferta nacional, salvo justificación funcional debidamente motivada; y,</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Las especificaciones técnicas se establecerán con relación exclusiva a los bienes o rubros de obra integrantes del objeto del procedimiento y no con relación a los proveedores.</w:t>
      </w:r>
    </w:p>
    <w:p w:rsidR="003C69AA" w:rsidRDefault="003C69AA">
      <w:pPr>
        <w:pStyle w:val="Prrafodelista"/>
        <w:tabs>
          <w:tab w:val="left" w:pos="0"/>
          <w:tab w:val="left" w:pos="142"/>
        </w:tabs>
        <w:spacing w:after="0" w:line="240" w:lineRule="auto"/>
        <w:ind w:left="0" w:firstLine="0"/>
        <w:rPr>
          <w:b/>
          <w:sz w:val="20"/>
          <w:szCs w:val="20"/>
        </w:rPr>
      </w:pPr>
    </w:p>
    <w:p w:rsidR="003C69AA" w:rsidRDefault="00EA71A8">
      <w:pPr>
        <w:pStyle w:val="Prrafodelista"/>
        <w:tabs>
          <w:tab w:val="left" w:pos="0"/>
          <w:tab w:val="left" w:pos="142"/>
        </w:tabs>
        <w:spacing w:after="0" w:line="240" w:lineRule="auto"/>
        <w:ind w:left="0" w:firstLine="0"/>
        <w:rPr>
          <w:b/>
          <w:sz w:val="20"/>
          <w:szCs w:val="20"/>
        </w:rPr>
      </w:pPr>
      <w:r>
        <w:rPr>
          <w:b/>
          <w:sz w:val="20"/>
          <w:szCs w:val="20"/>
        </w:rPr>
        <w:t xml:space="preserve">5. Desagregación tecnológica en procedimientos de licitación de obras </w:t>
      </w:r>
    </w:p>
    <w:p w:rsidR="003C69AA" w:rsidRDefault="003C69AA">
      <w:pPr>
        <w:tabs>
          <w:tab w:val="left" w:pos="0"/>
          <w:tab w:val="left" w:pos="142"/>
        </w:tabs>
        <w:autoSpaceDE w:val="0"/>
        <w:autoSpaceDN w:val="0"/>
        <w:adjustRightInd w:val="0"/>
        <w:spacing w:after="0" w:line="240" w:lineRule="auto"/>
        <w:ind w:left="0" w:firstLine="0"/>
        <w:contextualSpacing/>
        <w:rPr>
          <w:rFonts w:eastAsiaTheme="minorEastAsia"/>
          <w:color w:val="auto"/>
          <w:sz w:val="20"/>
          <w:szCs w:val="20"/>
        </w:rPr>
      </w:pPr>
    </w:p>
    <w:p w:rsidR="003C69AA" w:rsidRDefault="00EA71A8">
      <w:pPr>
        <w:tabs>
          <w:tab w:val="left" w:pos="0"/>
          <w:tab w:val="left" w:pos="142"/>
        </w:tabs>
        <w:autoSpaceDE w:val="0"/>
        <w:autoSpaceDN w:val="0"/>
        <w:adjustRightInd w:val="0"/>
        <w:spacing w:after="0" w:line="240" w:lineRule="auto"/>
        <w:ind w:left="0" w:firstLine="0"/>
        <w:contextualSpacing/>
        <w:rPr>
          <w:rFonts w:eastAsiaTheme="minorEastAsia"/>
          <w:color w:val="auto"/>
          <w:sz w:val="20"/>
          <w:szCs w:val="20"/>
        </w:rPr>
      </w:pPr>
      <w:r>
        <w:rPr>
          <w:rFonts w:eastAsiaTheme="minorEastAsia"/>
          <w:color w:val="auto"/>
          <w:sz w:val="20"/>
          <w:szCs w:val="20"/>
        </w:rPr>
        <w:t xml:space="preserve">De acuerdo a lo establecido en los artículos 80-84 de la </w:t>
      </w:r>
      <w:r>
        <w:rPr>
          <w:rFonts w:eastAsia="Calibri"/>
          <w:sz w:val="20"/>
          <w:szCs w:val="20"/>
        </w:rPr>
        <w:t>Resolución Externa del SERCOP N° RE-SERCOP-2016-0000072 de fecha 31 de Agosto de 2016, se deberá considerar l</w:t>
      </w:r>
      <w:r>
        <w:rPr>
          <w:rFonts w:eastAsiaTheme="minorEastAsia"/>
          <w:color w:val="auto"/>
          <w:sz w:val="20"/>
          <w:szCs w:val="20"/>
        </w:rPr>
        <w:t xml:space="preserve">a metodología de Valor Agregado Ecuatoriano de Obras para la ejecución de los estudios de Desagregación Tecnológica que consta en el Anexo 3 de dicha Codificación, la cual deberá ser observada, utilizada y aplicada por las entidades contratantes y los proveedores participantes en los procedimientos de contratación de Licitación de Obras. </w:t>
      </w:r>
    </w:p>
    <w:p w:rsidR="003C69AA" w:rsidRDefault="003C69AA">
      <w:pPr>
        <w:tabs>
          <w:tab w:val="left" w:pos="0"/>
          <w:tab w:val="left" w:pos="142"/>
        </w:tabs>
        <w:autoSpaceDE w:val="0"/>
        <w:autoSpaceDN w:val="0"/>
        <w:adjustRightInd w:val="0"/>
        <w:spacing w:after="0" w:line="240" w:lineRule="auto"/>
        <w:ind w:left="0" w:firstLine="0"/>
        <w:contextualSpacing/>
        <w:rPr>
          <w:rFonts w:eastAsiaTheme="minorEastAsia"/>
          <w:color w:val="auto"/>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rFonts w:eastAsiaTheme="minorEastAsia"/>
          <w:color w:val="auto"/>
          <w:sz w:val="20"/>
          <w:szCs w:val="20"/>
        </w:rPr>
        <w:t xml:space="preserve">Para el efecto, se </w:t>
      </w:r>
      <w:r>
        <w:rPr>
          <w:sz w:val="20"/>
          <w:szCs w:val="20"/>
        </w:rPr>
        <w:t xml:space="preserve">empleará el Instructivo para llenar el Formato de Desagregación tecnológica establecido por el Sistema Oficial de Contratación Pública, correspondiente al Anexo 3 </w:t>
      </w:r>
      <w:r>
        <w:rPr>
          <w:bCs/>
          <w:sz w:val="20"/>
          <w:szCs w:val="20"/>
        </w:rPr>
        <w:t>de los ANEXOS PARA CONTRATACIÓN DE OBRAS</w:t>
      </w:r>
      <w:r>
        <w:rPr>
          <w:sz w:val="20"/>
          <w:szCs w:val="20"/>
        </w:rPr>
        <w:t>.</w:t>
      </w:r>
    </w:p>
    <w:p w:rsidR="003C69AA" w:rsidRDefault="003C69AA">
      <w:pPr>
        <w:tabs>
          <w:tab w:val="left" w:pos="0"/>
          <w:tab w:val="left" w:pos="142"/>
        </w:tabs>
        <w:autoSpaceDE w:val="0"/>
        <w:autoSpaceDN w:val="0"/>
        <w:adjustRightInd w:val="0"/>
        <w:spacing w:after="0" w:line="240" w:lineRule="auto"/>
        <w:ind w:left="0" w:firstLine="0"/>
        <w:contextualSpacing/>
        <w:rPr>
          <w:rFonts w:eastAsiaTheme="minorEastAsia"/>
          <w:color w:val="auto"/>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La máxima autoridad de la entidad contratante o su delegado, en forma previa a convocar a un procedimiento de Licitación de Obras, aprobarán los estudios de Desagregación Tecnológica a través de un documento que será publicado como información relevante en el Portal Institucional del Servicio Nacional de Contratación Pública.</w:t>
      </w:r>
    </w:p>
    <w:p w:rsidR="003C69AA" w:rsidRDefault="003C69AA">
      <w:pPr>
        <w:ind w:left="0" w:firstLine="0"/>
        <w:rPr>
          <w:sz w:val="20"/>
          <w:szCs w:val="20"/>
        </w:rPr>
      </w:pPr>
    </w:p>
    <w:p w:rsidR="003C69AA" w:rsidRDefault="00EA71A8">
      <w:pPr>
        <w:ind w:left="0" w:firstLine="0"/>
        <w:rPr>
          <w:sz w:val="20"/>
          <w:szCs w:val="20"/>
        </w:rPr>
      </w:pPr>
      <w:r>
        <w:rPr>
          <w:sz w:val="20"/>
          <w:szCs w:val="20"/>
        </w:rPr>
        <w:t xml:space="preserve">Para el efecto y previo iniciar el proceso de contratación de obra, el Área Requirente enviará a la Dirección General de Compras Públicas en formato digital e impresa la desagregación tecnológica y los análisis de precios unitarios de cada uno de los rubros con su respectivo cálculo del VAE, solicitando el Código de la Desagregación Tecnológica que genera el sistema, para su aprobación por parte de la Máxima Autoridad o su delegado.  </w:t>
      </w:r>
    </w:p>
    <w:p w:rsidR="003C69AA" w:rsidRDefault="003C69AA">
      <w:pPr>
        <w:tabs>
          <w:tab w:val="left" w:pos="0"/>
          <w:tab w:val="left" w:pos="142"/>
        </w:tabs>
        <w:autoSpaceDE w:val="0"/>
        <w:autoSpaceDN w:val="0"/>
        <w:adjustRightInd w:val="0"/>
        <w:spacing w:after="0" w:line="240" w:lineRule="auto"/>
        <w:ind w:left="0" w:firstLine="0"/>
        <w:contextualSpacing/>
        <w:rPr>
          <w:rFonts w:eastAsiaTheme="minorEastAsia"/>
          <w:color w:val="auto"/>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En resumen, el estudio de desagregación tecnológica contendrá la siguiente documentación que será entregada de manera digital y física con la debida firma del profesional responsable de la misma:</w:t>
      </w: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 </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Formato de Desagregación tecnológica establecido por el Sistema Oficial de Contratación Pública;</w:t>
      </w:r>
    </w:p>
    <w:p w:rsidR="003C69AA" w:rsidRDefault="00EA71A8">
      <w:pPr>
        <w:pStyle w:val="Prrafodelista"/>
        <w:numPr>
          <w:ilvl w:val="0"/>
          <w:numId w:val="1"/>
        </w:numPr>
        <w:tabs>
          <w:tab w:val="left" w:pos="0"/>
        </w:tabs>
        <w:autoSpaceDE w:val="0"/>
        <w:autoSpaceDN w:val="0"/>
        <w:adjustRightInd w:val="0"/>
        <w:spacing w:after="0" w:line="240" w:lineRule="auto"/>
        <w:rPr>
          <w:sz w:val="20"/>
          <w:szCs w:val="20"/>
        </w:rPr>
      </w:pPr>
      <w:r>
        <w:rPr>
          <w:sz w:val="20"/>
          <w:szCs w:val="20"/>
        </w:rPr>
        <w:t xml:space="preserve">Archivo digital </w:t>
      </w:r>
      <w:r>
        <w:rPr>
          <w:b/>
          <w:i/>
          <w:sz w:val="20"/>
          <w:szCs w:val="20"/>
        </w:rPr>
        <w:t>CódigosCPC.pro</w:t>
      </w:r>
      <w:r>
        <w:rPr>
          <w:sz w:val="20"/>
          <w:szCs w:val="20"/>
        </w:rPr>
        <w:t xml:space="preserve"> que genera el programa INTERPRO con el cual se realizó la desagregación tecnológica.</w:t>
      </w:r>
    </w:p>
    <w:p w:rsidR="003C69AA" w:rsidRDefault="003C69AA">
      <w:pPr>
        <w:autoSpaceDE w:val="0"/>
        <w:autoSpaceDN w:val="0"/>
        <w:adjustRightInd w:val="0"/>
        <w:spacing w:after="0" w:line="240" w:lineRule="auto"/>
        <w:ind w:left="0" w:firstLine="0"/>
        <w:jc w:val="left"/>
        <w:rPr>
          <w:rFonts w:eastAsia="SimSun"/>
          <w:sz w:val="20"/>
          <w:szCs w:val="20"/>
        </w:rPr>
      </w:pPr>
    </w:p>
    <w:p w:rsidR="0000362A" w:rsidRDefault="0000362A">
      <w:pPr>
        <w:tabs>
          <w:tab w:val="left" w:pos="0"/>
          <w:tab w:val="left" w:pos="142"/>
        </w:tabs>
        <w:spacing w:after="0" w:line="240" w:lineRule="auto"/>
        <w:ind w:left="0" w:firstLine="0"/>
        <w:contextualSpacing/>
        <w:rPr>
          <w:b/>
          <w:sz w:val="20"/>
          <w:szCs w:val="20"/>
        </w:rPr>
      </w:pPr>
    </w:p>
    <w:p w:rsidR="003C69AA" w:rsidRDefault="00EA71A8">
      <w:pPr>
        <w:tabs>
          <w:tab w:val="left" w:pos="0"/>
          <w:tab w:val="left" w:pos="142"/>
        </w:tabs>
        <w:spacing w:after="0" w:line="240" w:lineRule="auto"/>
        <w:ind w:left="0" w:firstLine="0"/>
        <w:contextualSpacing/>
        <w:rPr>
          <w:b/>
          <w:sz w:val="20"/>
          <w:szCs w:val="20"/>
        </w:rPr>
      </w:pPr>
      <w:r>
        <w:rPr>
          <w:b/>
          <w:sz w:val="20"/>
          <w:szCs w:val="20"/>
        </w:rPr>
        <w:lastRenderedPageBreak/>
        <w:t>6. Aprobaciones</w:t>
      </w:r>
    </w:p>
    <w:p w:rsidR="003C69AA" w:rsidRDefault="003C69AA">
      <w:pPr>
        <w:tabs>
          <w:tab w:val="left" w:pos="0"/>
          <w:tab w:val="left" w:pos="142"/>
        </w:tabs>
        <w:spacing w:after="0" w:line="240" w:lineRule="auto"/>
        <w:ind w:left="0" w:firstLine="0"/>
        <w:contextualSpacing/>
        <w:rPr>
          <w:b/>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De acuerdo al alcance y características del proyecto, los estudios deberán estar aprobados por las entidades y dependencias competentes; entre estas, el Ministerio del Ambiente o GAD PROVINCIAL DEL AZUAY, ETAPA EP, CENTROSUR y Benemérito Cuerpo de Bomberos, según corresponda.</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 xml:space="preserve">Para el caso de proyectos ubicados en áreas históricas y patrimoniales del cantón, se deberá contar además con la respectiva revisión, aprobación y/o autorización de la Dirección General de Áreas Históricas y Patrimoniales, en virtud de que el Art. 16 de la ORDENANZA PARA LA GESTIÓN Y CONSERVACIÓN DE LAS ÁREAS HISTÓRICAS Y PATRIMONIALES DEL CANTÓN CUENCA, determina que </w:t>
      </w:r>
      <w:r>
        <w:rPr>
          <w:i/>
          <w:sz w:val="20"/>
          <w:szCs w:val="20"/>
        </w:rPr>
        <w:t>“En el espacio público y edificaciones emplazadas en las Áreas Históricas y Patrimoniales del Cantón Cuenca, no podrá realizarse ningún tipo de intervención interna o externa sin la correspondiente autorización municipal, a través de la Dirección de Áreas Históricas y Patrimoniales.”</w:t>
      </w:r>
      <w:r>
        <w:rPr>
          <w:sz w:val="20"/>
          <w:szCs w:val="20"/>
        </w:rPr>
        <w:t xml:space="preserve">, encontrándose además en el literal f del Art. 12 que como parte de sus atribuciones le corresponde </w:t>
      </w:r>
      <w:r>
        <w:rPr>
          <w:i/>
          <w:sz w:val="20"/>
          <w:szCs w:val="20"/>
        </w:rPr>
        <w:t>“Conocer y resolver, dentro del marco de la Ley de Patrimonio Cultural, de la Ley Orgánica de Régimen Municipal y las Ordenanzas respectivas, sobre todas las intervenciones Arquitectónicas que el Estado, la misma Municipalidad, Instituciones Públicas y Privadas y ciudadanos en general, intenten realizar en las Áreas Históricas y Patrimoniales del Cantón y que no podrán ser ejecutadas sin la aprobación previa y expresa de dicha Dirección.”</w:t>
      </w:r>
      <w:r>
        <w:rPr>
          <w:sz w:val="20"/>
          <w:szCs w:val="20"/>
        </w:rPr>
        <w:t>.</w:t>
      </w:r>
    </w:p>
    <w:p w:rsidR="003C69AA" w:rsidRDefault="003C69AA">
      <w:pPr>
        <w:tabs>
          <w:tab w:val="left" w:pos="0"/>
          <w:tab w:val="left" w:pos="142"/>
        </w:tabs>
        <w:spacing w:after="0" w:line="240" w:lineRule="auto"/>
        <w:ind w:left="0" w:firstLine="0"/>
        <w:contextualSpacing/>
        <w:rPr>
          <w:b/>
          <w:sz w:val="20"/>
          <w:szCs w:val="20"/>
        </w:rPr>
      </w:pPr>
    </w:p>
    <w:p w:rsidR="003C69AA" w:rsidRDefault="00EA71A8">
      <w:pPr>
        <w:pStyle w:val="Prrafodelista"/>
        <w:tabs>
          <w:tab w:val="left" w:pos="0"/>
          <w:tab w:val="left" w:pos="142"/>
        </w:tabs>
        <w:autoSpaceDE w:val="0"/>
        <w:autoSpaceDN w:val="0"/>
        <w:adjustRightInd w:val="0"/>
        <w:spacing w:after="0" w:line="240" w:lineRule="auto"/>
        <w:ind w:left="0" w:firstLine="0"/>
        <w:rPr>
          <w:sz w:val="20"/>
          <w:szCs w:val="20"/>
        </w:rPr>
      </w:pPr>
      <w:r>
        <w:rPr>
          <w:sz w:val="20"/>
          <w:szCs w:val="20"/>
        </w:rPr>
        <w:t>Todos los planos deberán llevar las firmas de responsabilidad y el número de la licencia profesional de los diseñadores y de quienes aprobaron los documentos, incluyendo a quienes fiscalizaron los respectivos diseños, mismos que serán escaneados en formato PDF y remitidos con los archivos digitales en formato CAD.</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tabs>
          <w:tab w:val="left" w:pos="0"/>
          <w:tab w:val="left" w:pos="142"/>
        </w:tabs>
        <w:spacing w:after="0" w:line="240" w:lineRule="auto"/>
        <w:ind w:left="0" w:firstLine="0"/>
        <w:contextualSpacing/>
        <w:rPr>
          <w:b/>
          <w:sz w:val="20"/>
          <w:szCs w:val="20"/>
        </w:rPr>
      </w:pPr>
      <w:r>
        <w:rPr>
          <w:b/>
          <w:sz w:val="20"/>
          <w:szCs w:val="20"/>
        </w:rPr>
        <w:t>7. Estudio de Mercado</w:t>
      </w:r>
    </w:p>
    <w:p w:rsidR="003C69AA" w:rsidRDefault="003C69AA">
      <w:pPr>
        <w:tabs>
          <w:tab w:val="left" w:pos="0"/>
          <w:tab w:val="left" w:pos="142"/>
        </w:tabs>
        <w:spacing w:after="0" w:line="240" w:lineRule="auto"/>
        <w:ind w:left="0" w:firstLine="0"/>
        <w:contextualSpacing/>
        <w:rPr>
          <w:b/>
          <w:sz w:val="20"/>
          <w:szCs w:val="20"/>
        </w:rPr>
      </w:pPr>
    </w:p>
    <w:p w:rsidR="003C69AA" w:rsidRDefault="00EA71A8">
      <w:pPr>
        <w:tabs>
          <w:tab w:val="left" w:pos="0"/>
          <w:tab w:val="left" w:pos="142"/>
        </w:tabs>
        <w:spacing w:after="0" w:line="240" w:lineRule="auto"/>
        <w:ind w:left="0" w:firstLine="0"/>
        <w:contextualSpacing/>
        <w:rPr>
          <w:bCs/>
          <w:sz w:val="20"/>
          <w:szCs w:val="20"/>
        </w:rPr>
      </w:pPr>
      <w:r>
        <w:rPr>
          <w:bCs/>
          <w:sz w:val="20"/>
          <w:szCs w:val="20"/>
        </w:rPr>
        <w:t xml:space="preserve">Sobre la base de </w:t>
      </w:r>
      <w:r>
        <w:rPr>
          <w:rFonts w:eastAsia="Calibri"/>
          <w:sz w:val="20"/>
          <w:szCs w:val="20"/>
        </w:rPr>
        <w:t xml:space="preserve">los términos dispuestos en la Resolución Externa del SERCOP N° RE-SERCOP-2016-0000072 de fecha 31 de Agosto de 2016, Título III Disposiciones Generales para los procedimientos precontractuales, Artículo 9 numeral 2, </w:t>
      </w:r>
      <w:r>
        <w:rPr>
          <w:rFonts w:eastAsiaTheme="minorEastAsia"/>
          <w:color w:val="auto"/>
          <w:sz w:val="20"/>
          <w:szCs w:val="20"/>
        </w:rPr>
        <w:t xml:space="preserve">reformado por el Art. 2 de la Resolución del Servicio Nacional de Contratación Pública No. 88, publicada en Registro Oficial 222 de 16 de Abril del 2018, el Área Requirente de la obra deberá elaborar un Estudio de Mercado que se </w:t>
      </w:r>
      <w:r>
        <w:rPr>
          <w:sz w:val="20"/>
          <w:szCs w:val="20"/>
        </w:rPr>
        <w:t>a</w:t>
      </w:r>
      <w:r>
        <w:rPr>
          <w:bCs/>
          <w:sz w:val="20"/>
          <w:szCs w:val="20"/>
        </w:rPr>
        <w:t>juste al modelo correspondiente al Anexo 4 de los ANEXOS PARA CONTRATACIÓN DE OBRAS.</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tabs>
          <w:tab w:val="left" w:pos="0"/>
          <w:tab w:val="left" w:pos="142"/>
        </w:tabs>
        <w:spacing w:after="0" w:line="240" w:lineRule="auto"/>
        <w:ind w:left="0" w:firstLine="0"/>
        <w:contextualSpacing/>
        <w:rPr>
          <w:b/>
          <w:sz w:val="20"/>
          <w:szCs w:val="20"/>
        </w:rPr>
      </w:pPr>
      <w:r>
        <w:rPr>
          <w:b/>
          <w:sz w:val="20"/>
          <w:szCs w:val="20"/>
        </w:rPr>
        <w:t>8. Datos del Proceso</w:t>
      </w:r>
    </w:p>
    <w:p w:rsidR="003C69AA" w:rsidRDefault="003C69AA">
      <w:pPr>
        <w:tabs>
          <w:tab w:val="left" w:pos="0"/>
          <w:tab w:val="left" w:pos="142"/>
        </w:tabs>
        <w:spacing w:after="0" w:line="240" w:lineRule="auto"/>
        <w:ind w:left="0" w:firstLine="0"/>
        <w:contextualSpacing/>
        <w:rPr>
          <w:bCs/>
          <w:sz w:val="20"/>
          <w:szCs w:val="20"/>
        </w:rPr>
      </w:pPr>
    </w:p>
    <w:p w:rsidR="003C69AA" w:rsidRDefault="00EA71A8">
      <w:pPr>
        <w:tabs>
          <w:tab w:val="left" w:pos="0"/>
          <w:tab w:val="left" w:pos="142"/>
        </w:tabs>
        <w:spacing w:after="0" w:line="240" w:lineRule="auto"/>
        <w:ind w:left="0" w:firstLine="0"/>
        <w:contextualSpacing/>
        <w:rPr>
          <w:bCs/>
          <w:sz w:val="20"/>
          <w:szCs w:val="20"/>
        </w:rPr>
      </w:pPr>
      <w:r>
        <w:rPr>
          <w:bCs/>
          <w:sz w:val="20"/>
          <w:szCs w:val="20"/>
        </w:rPr>
        <w:t xml:space="preserve">Documento borrador </w:t>
      </w:r>
      <w:r w:rsidR="00F24297">
        <w:rPr>
          <w:bCs/>
          <w:sz w:val="20"/>
          <w:szCs w:val="20"/>
        </w:rPr>
        <w:t xml:space="preserve">correspondiente a los Términos de Referencia del proceso </w:t>
      </w:r>
      <w:r>
        <w:rPr>
          <w:bCs/>
          <w:sz w:val="20"/>
          <w:szCs w:val="20"/>
        </w:rPr>
        <w:t>que deberá proponer el Área Requirente de acuerdo al modelo correspondiente al Anexo 5 de los ANEXOS PARA CONTRATACIÓN DE OBRAS, el cual será revisado y ajustado por la Unidad de Contratación Pública de acuerdo a los lineamientos y parámetros que se acuerden para el efecto en coordinación directa con el Área Requirente.</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p w:rsidR="003C69AA" w:rsidRDefault="00EA71A8">
      <w:pPr>
        <w:ind w:left="0" w:firstLine="0"/>
        <w:rPr>
          <w:rFonts w:eastAsia="Times New Roman"/>
          <w:szCs w:val="24"/>
        </w:rPr>
      </w:pPr>
      <w:r>
        <w:rPr>
          <w:b/>
          <w:bCs/>
          <w:sz w:val="20"/>
          <w:szCs w:val="20"/>
        </w:rPr>
        <w:t>9. Resumen de documentos necesarios para iniciar el proceso de contratación de obras</w:t>
      </w:r>
    </w:p>
    <w:p w:rsidR="003C69AA" w:rsidRDefault="003C69AA">
      <w:pPr>
        <w:pStyle w:val="Prrafodelista"/>
        <w:tabs>
          <w:tab w:val="left" w:pos="0"/>
          <w:tab w:val="left" w:pos="142"/>
        </w:tabs>
        <w:autoSpaceDE w:val="0"/>
        <w:autoSpaceDN w:val="0"/>
        <w:adjustRightInd w:val="0"/>
        <w:spacing w:after="0" w:line="240" w:lineRule="auto"/>
        <w:ind w:left="0" w:firstLine="0"/>
        <w:rPr>
          <w:sz w:val="20"/>
          <w:szCs w:val="20"/>
        </w:rPr>
      </w:pPr>
    </w:p>
    <w:tbl>
      <w:tblPr>
        <w:tblStyle w:val="Tablaconcuadrcula"/>
        <w:tblW w:w="9094" w:type="dxa"/>
        <w:tblLayout w:type="fixed"/>
        <w:tblLook w:val="04A0" w:firstRow="1" w:lastRow="0" w:firstColumn="1" w:lastColumn="0" w:noHBand="0" w:noVBand="1"/>
      </w:tblPr>
      <w:tblGrid>
        <w:gridCol w:w="3539"/>
        <w:gridCol w:w="5555"/>
      </w:tblGrid>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jc w:val="center"/>
              <w:rPr>
                <w:b/>
                <w:sz w:val="16"/>
                <w:szCs w:val="20"/>
              </w:rPr>
            </w:pPr>
            <w:r>
              <w:rPr>
                <w:b/>
                <w:sz w:val="16"/>
                <w:szCs w:val="20"/>
              </w:rPr>
              <w:t>Documento</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jc w:val="center"/>
              <w:rPr>
                <w:b/>
                <w:sz w:val="16"/>
                <w:szCs w:val="20"/>
              </w:rPr>
            </w:pPr>
            <w:r>
              <w:rPr>
                <w:b/>
                <w:sz w:val="16"/>
                <w:szCs w:val="20"/>
              </w:rPr>
              <w:t>Tipo de procedimiento / Observación</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Requerimiento autorizado</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Certificación presupuestaria</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Certificación PAC</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Especificaciones técnicas</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 / Incluir archivo digital</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Presupuesto</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 / Incluir archivos digitales</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Análisis de precios unitarios</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 / Incluir archivo digital</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Fórmula polinómica de reajuste de precios</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 / Incluir archivo digital</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Formato de Presupuesto de Obra establecido por el Sistema Oficial de Contratación Pública</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 / Incluir archivo digital</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Desagregación tecnológica</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Licitación / Incluir archivos digitales</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 xml:space="preserve">Planos </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 / Incluir archivo digital</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Aprobaciones</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 / De ser el caso y emitidas por entidades, instituciones o dependencias competentes según corresponda</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Estudio de mercado (incluido proformas, de ser el caso)</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Borrador Datos del Proceso</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 / Incluir archivo digital</w:t>
            </w:r>
          </w:p>
        </w:tc>
      </w:tr>
      <w:tr w:rsidR="003C69AA">
        <w:tc>
          <w:tcPr>
            <w:tcW w:w="3539"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CD con toda la</w:t>
            </w:r>
            <w:r w:rsidR="006A6BE3">
              <w:rPr>
                <w:sz w:val="16"/>
                <w:szCs w:val="20"/>
              </w:rPr>
              <w:t xml:space="preserve"> información digital solicitada</w:t>
            </w:r>
          </w:p>
        </w:tc>
        <w:tc>
          <w:tcPr>
            <w:tcW w:w="5555" w:type="dxa"/>
            <w:vAlign w:val="center"/>
          </w:tcPr>
          <w:p w:rsidR="003C69AA" w:rsidRDefault="00EA71A8">
            <w:pPr>
              <w:pStyle w:val="Prrafodelista"/>
              <w:tabs>
                <w:tab w:val="left" w:pos="0"/>
                <w:tab w:val="left" w:pos="142"/>
              </w:tabs>
              <w:autoSpaceDE w:val="0"/>
              <w:autoSpaceDN w:val="0"/>
              <w:adjustRightInd w:val="0"/>
              <w:spacing w:after="0" w:line="240" w:lineRule="auto"/>
              <w:ind w:left="0" w:firstLine="0"/>
              <w:rPr>
                <w:sz w:val="16"/>
                <w:szCs w:val="20"/>
              </w:rPr>
            </w:pPr>
            <w:r>
              <w:rPr>
                <w:sz w:val="16"/>
                <w:szCs w:val="20"/>
              </w:rPr>
              <w:t>Menor Cuantía-Cotización-Licitación</w:t>
            </w:r>
          </w:p>
        </w:tc>
      </w:tr>
    </w:tbl>
    <w:p w:rsidR="00313D4E" w:rsidRDefault="00313D4E">
      <w:pPr>
        <w:spacing w:after="0" w:line="240" w:lineRule="auto"/>
        <w:ind w:left="8" w:firstLine="0"/>
        <w:contextualSpacing/>
        <w:rPr>
          <w:b/>
          <w:szCs w:val="20"/>
        </w:rPr>
      </w:pPr>
    </w:p>
    <w:p w:rsidR="00313D4E" w:rsidRDefault="00313D4E">
      <w:pPr>
        <w:spacing w:after="160" w:line="259" w:lineRule="auto"/>
        <w:ind w:left="0" w:firstLine="0"/>
        <w:jc w:val="left"/>
        <w:rPr>
          <w:b/>
          <w:szCs w:val="20"/>
        </w:rPr>
      </w:pPr>
      <w:r>
        <w:rPr>
          <w:b/>
          <w:szCs w:val="20"/>
        </w:rPr>
        <w:br w:type="page"/>
      </w:r>
    </w:p>
    <w:p w:rsidR="003C69AA" w:rsidRDefault="00EA71A8">
      <w:pPr>
        <w:spacing w:after="0" w:line="240" w:lineRule="auto"/>
        <w:ind w:left="8" w:firstLine="0"/>
        <w:contextualSpacing/>
        <w:rPr>
          <w:b/>
          <w:szCs w:val="20"/>
        </w:rPr>
      </w:pPr>
      <w:r>
        <w:rPr>
          <w:b/>
          <w:szCs w:val="20"/>
        </w:rPr>
        <w:lastRenderedPageBreak/>
        <w:t xml:space="preserve">ANEXO 2. INSTRUCTIVO PARA LLENAR EL FORMATO DE PRESUPUESTO DE OBRA </w:t>
      </w:r>
    </w:p>
    <w:p w:rsidR="003C69AA" w:rsidRDefault="003C69AA">
      <w:pPr>
        <w:spacing w:after="0" w:line="240" w:lineRule="auto"/>
        <w:ind w:left="8" w:firstLine="0"/>
        <w:contextualSpacing/>
        <w:jc w:val="center"/>
        <w:rPr>
          <w:rFonts w:eastAsia="Times New Roman"/>
          <w:b/>
          <w:sz w:val="20"/>
          <w:szCs w:val="20"/>
        </w:rPr>
      </w:pPr>
    </w:p>
    <w:p w:rsidR="003C69AA" w:rsidRDefault="00EA71A8">
      <w:pPr>
        <w:spacing w:after="0" w:line="240" w:lineRule="auto"/>
        <w:ind w:left="8" w:firstLine="0"/>
        <w:contextualSpacing/>
        <w:jc w:val="center"/>
        <w:rPr>
          <w:rFonts w:eastAsia="Times New Roman"/>
          <w:b/>
          <w:sz w:val="20"/>
          <w:szCs w:val="20"/>
        </w:rPr>
      </w:pPr>
      <w:r>
        <w:rPr>
          <w:rFonts w:eastAsia="Times New Roman"/>
          <w:b/>
          <w:sz w:val="20"/>
          <w:szCs w:val="20"/>
        </w:rPr>
        <w:t>INSTRUCTIVO PARA LLENAR EL FORMATO DE PRESUPUESTO DE OBRA</w:t>
      </w:r>
    </w:p>
    <w:p w:rsidR="003C69AA" w:rsidRDefault="00EA71A8">
      <w:pPr>
        <w:spacing w:after="0" w:line="240" w:lineRule="auto"/>
        <w:ind w:left="8" w:firstLine="0"/>
        <w:contextualSpacing/>
        <w:jc w:val="center"/>
        <w:rPr>
          <w:rFonts w:eastAsia="Times New Roman"/>
          <w:sz w:val="16"/>
          <w:szCs w:val="20"/>
        </w:rPr>
      </w:pPr>
      <w:r>
        <w:rPr>
          <w:rFonts w:eastAsia="Times New Roman"/>
          <w:sz w:val="16"/>
          <w:szCs w:val="20"/>
        </w:rPr>
        <w:t>ESTABLECIDO POR EL SISTEMA OFICIAL DE CONTRATACIÓN PÚBLICA PARA LA PUBLICACIÓN DEL PROCESO A TRAVÉS DEL MÓDULO FACILITADOR DE CONTRATACIÓN PÚBLICA-USHAY</w:t>
      </w:r>
    </w:p>
    <w:p w:rsidR="003C69AA" w:rsidRDefault="003C69AA">
      <w:pPr>
        <w:spacing w:after="0" w:line="240" w:lineRule="auto"/>
        <w:ind w:left="8" w:firstLine="0"/>
        <w:contextualSpacing/>
        <w:jc w:val="center"/>
        <w:rPr>
          <w:rFonts w:eastAsia="Times New Roman"/>
          <w:sz w:val="20"/>
          <w:szCs w:val="20"/>
        </w:rPr>
      </w:pPr>
    </w:p>
    <w:p w:rsidR="003C69AA" w:rsidRDefault="00EA71A8">
      <w:pPr>
        <w:pStyle w:val="Prrafodelista"/>
        <w:numPr>
          <w:ilvl w:val="0"/>
          <w:numId w:val="3"/>
        </w:numPr>
        <w:spacing w:after="0" w:line="240" w:lineRule="auto"/>
        <w:ind w:left="426"/>
        <w:rPr>
          <w:sz w:val="20"/>
          <w:szCs w:val="20"/>
        </w:rPr>
      </w:pPr>
      <w:r>
        <w:rPr>
          <w:sz w:val="20"/>
          <w:szCs w:val="20"/>
        </w:rPr>
        <w:t>El campo para ingresar el RUC _ENTIDAD (B6) es validado por el sistema, a fin de que este dato coincida con el RUC de la entidad que registró la información del contrato, si el dato no es correcto la entidad no podrá subir el archivo de presupuesto de obra al proceso.</w:t>
      </w:r>
    </w:p>
    <w:p w:rsidR="003C69AA" w:rsidRDefault="00EA71A8">
      <w:pPr>
        <w:pStyle w:val="Prrafodelista"/>
        <w:numPr>
          <w:ilvl w:val="0"/>
          <w:numId w:val="3"/>
        </w:numPr>
        <w:spacing w:after="0" w:line="240" w:lineRule="auto"/>
        <w:ind w:left="426"/>
        <w:rPr>
          <w:sz w:val="20"/>
          <w:szCs w:val="20"/>
        </w:rPr>
      </w:pPr>
      <w:r>
        <w:rPr>
          <w:sz w:val="20"/>
          <w:szCs w:val="20"/>
        </w:rPr>
        <w:t xml:space="preserve">En la parte superior derecha se encuentra el campo “TOTAL” (F6) y corresponde a la sumatoria de los subtotales delos rubros ingresados (primer rubro ubicado en la celda F9, y último rubro Fn, donde n corresponde al último rubro ingresado); el usuario es quien deberá aplicar la función de sumatoria en la hoja excel y el sistema se encargará de validar que el valor de esta sumatoria sea igual al monto contractual, caso contrario no permite subir el archivo del presupuesto de obra. </w:t>
      </w:r>
    </w:p>
    <w:p w:rsidR="003C69AA" w:rsidRDefault="00EA71A8">
      <w:pPr>
        <w:pStyle w:val="Prrafodelista"/>
        <w:numPr>
          <w:ilvl w:val="0"/>
          <w:numId w:val="3"/>
        </w:numPr>
        <w:spacing w:after="0" w:line="240" w:lineRule="auto"/>
        <w:ind w:left="426"/>
        <w:rPr>
          <w:sz w:val="20"/>
          <w:szCs w:val="20"/>
        </w:rPr>
      </w:pPr>
      <w:r>
        <w:rPr>
          <w:sz w:val="20"/>
          <w:szCs w:val="20"/>
        </w:rPr>
        <w:t>Columna “NÚMERO”: Es el consecutivo de los rubros ingresados por la entidad.</w:t>
      </w:r>
    </w:p>
    <w:p w:rsidR="003C69AA" w:rsidRDefault="00EA71A8">
      <w:pPr>
        <w:pStyle w:val="Prrafodelista"/>
        <w:numPr>
          <w:ilvl w:val="0"/>
          <w:numId w:val="3"/>
        </w:numPr>
        <w:spacing w:after="0" w:line="240" w:lineRule="auto"/>
        <w:ind w:left="426"/>
        <w:rPr>
          <w:sz w:val="20"/>
          <w:szCs w:val="20"/>
        </w:rPr>
      </w:pPr>
      <w:r>
        <w:rPr>
          <w:sz w:val="20"/>
          <w:szCs w:val="20"/>
        </w:rPr>
        <w:t>Columna “DESCRIPCIÓN DEL RUBRO”: En este campo la entidad ingresa el detalle de los rubros ingresados. El sistema valida que este campo no se encuentre en blanco.</w:t>
      </w:r>
    </w:p>
    <w:p w:rsidR="003C69AA" w:rsidRDefault="00EA71A8">
      <w:pPr>
        <w:pStyle w:val="Prrafodelista"/>
        <w:numPr>
          <w:ilvl w:val="0"/>
          <w:numId w:val="3"/>
        </w:numPr>
        <w:spacing w:after="0" w:line="240" w:lineRule="auto"/>
        <w:ind w:left="426"/>
        <w:rPr>
          <w:sz w:val="20"/>
          <w:szCs w:val="20"/>
        </w:rPr>
      </w:pPr>
      <w:r>
        <w:rPr>
          <w:sz w:val="20"/>
          <w:szCs w:val="20"/>
        </w:rPr>
        <w:t>Columna “UNIDAD”: Se deberá llenar este campo con el  “SIMBOLO” de las unidades de medida correspondientes a cada rubro de acuerdo al siguiente cuadro:</w:t>
      </w:r>
    </w:p>
    <w:p w:rsidR="003C69AA" w:rsidRDefault="003C69AA">
      <w:pPr>
        <w:pStyle w:val="Prrafodelista"/>
        <w:spacing w:after="0" w:line="240" w:lineRule="auto"/>
        <w:ind w:left="426" w:firstLine="0"/>
        <w:rPr>
          <w:sz w:val="20"/>
          <w:szCs w:val="20"/>
        </w:rPr>
      </w:pPr>
    </w:p>
    <w:tbl>
      <w:tblPr>
        <w:tblStyle w:val="TableGrid"/>
        <w:tblW w:w="7670" w:type="dxa"/>
        <w:jc w:val="center"/>
        <w:tblInd w:w="0" w:type="dxa"/>
        <w:tblLayout w:type="fixed"/>
        <w:tblCellMar>
          <w:top w:w="22" w:type="dxa"/>
          <w:left w:w="71" w:type="dxa"/>
          <w:right w:w="115" w:type="dxa"/>
        </w:tblCellMar>
        <w:tblLook w:val="04A0" w:firstRow="1" w:lastRow="0" w:firstColumn="1" w:lastColumn="0" w:noHBand="0" w:noVBand="1"/>
      </w:tblPr>
      <w:tblGrid>
        <w:gridCol w:w="5938"/>
        <w:gridCol w:w="1732"/>
      </w:tblGrid>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center"/>
              <w:rPr>
                <w:b/>
                <w:sz w:val="16"/>
                <w:szCs w:val="16"/>
              </w:rPr>
            </w:pPr>
            <w:r>
              <w:rPr>
                <w:b/>
                <w:sz w:val="16"/>
                <w:szCs w:val="16"/>
              </w:rPr>
              <w:t>UNIDAD</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b/>
                <w:sz w:val="16"/>
                <w:szCs w:val="16"/>
              </w:rPr>
            </w:pPr>
            <w:r>
              <w:rPr>
                <w:b/>
                <w:sz w:val="16"/>
                <w:szCs w:val="16"/>
              </w:rPr>
              <w:t>SIMBOLO</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acre</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acre</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amperio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A</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amperio por metro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A/m</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amperio por metro cuadrado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7" w:firstLine="0"/>
              <w:contextualSpacing/>
              <w:jc w:val="center"/>
              <w:rPr>
                <w:sz w:val="16"/>
                <w:szCs w:val="16"/>
              </w:rPr>
            </w:pPr>
            <w:r>
              <w:rPr>
                <w:sz w:val="16"/>
                <w:szCs w:val="16"/>
              </w:rPr>
              <w:t>A/m</w:t>
            </w:r>
            <w:r>
              <w:rPr>
                <w:sz w:val="16"/>
                <w:szCs w:val="16"/>
                <w:vertAlign w:val="superscript"/>
              </w:rPr>
              <w:t>2</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becquerel</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Bq</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candela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cd</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candela por metro cuadrado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7" w:firstLine="0"/>
              <w:contextualSpacing/>
              <w:jc w:val="center"/>
              <w:rPr>
                <w:sz w:val="16"/>
                <w:szCs w:val="16"/>
              </w:rPr>
            </w:pPr>
            <w:r>
              <w:rPr>
                <w:sz w:val="16"/>
                <w:szCs w:val="16"/>
              </w:rPr>
              <w:t>cd/m</w:t>
            </w:r>
            <w:r>
              <w:rPr>
                <w:sz w:val="16"/>
                <w:szCs w:val="16"/>
                <w:vertAlign w:val="superscript"/>
              </w:rPr>
              <w:t>2</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centímetro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cm</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culombio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7" w:firstLine="0"/>
              <w:contextualSpacing/>
              <w:jc w:val="center"/>
              <w:rPr>
                <w:sz w:val="16"/>
                <w:szCs w:val="16"/>
              </w:rPr>
            </w:pPr>
            <w:r>
              <w:rPr>
                <w:sz w:val="16"/>
                <w:szCs w:val="16"/>
              </w:rPr>
              <w:t>C</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estéreorradian</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sr</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faradio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7" w:firstLine="0"/>
              <w:contextualSpacing/>
              <w:jc w:val="center"/>
              <w:rPr>
                <w:sz w:val="16"/>
                <w:szCs w:val="16"/>
              </w:rPr>
            </w:pPr>
            <w:r>
              <w:rPr>
                <w:sz w:val="16"/>
                <w:szCs w:val="16"/>
              </w:rPr>
              <w:t>F</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galón (UK)</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galón (UK)</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gaón (US)</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gaón (US)</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grado Celsius</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°C</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gramo sobre centímetro cúbico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gr/cm3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gray</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50" w:firstLine="0"/>
              <w:contextualSpacing/>
              <w:jc w:val="center"/>
              <w:rPr>
                <w:sz w:val="16"/>
                <w:szCs w:val="16"/>
              </w:rPr>
            </w:pPr>
            <w:r>
              <w:rPr>
                <w:sz w:val="16"/>
                <w:szCs w:val="16"/>
              </w:rPr>
              <w:t>Gy</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henrio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H</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hertzio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Hz</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julio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J</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katal</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kat</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kelvin</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K</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kilogramo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Kg</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kilogramo por metro cuadrado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kg/m</w:t>
            </w:r>
            <w:r>
              <w:rPr>
                <w:sz w:val="16"/>
                <w:szCs w:val="16"/>
                <w:vertAlign w:val="superscript"/>
              </w:rPr>
              <w:t>2</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kilogramo por metro cúbico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kg/m</w:t>
            </w:r>
            <w:r>
              <w:rPr>
                <w:sz w:val="16"/>
                <w:szCs w:val="16"/>
                <w:vertAlign w:val="superscript"/>
              </w:rPr>
              <w:t>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kilogramo por metro cúbico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kg/m</w:t>
            </w:r>
            <w:r>
              <w:rPr>
                <w:sz w:val="16"/>
                <w:szCs w:val="16"/>
                <w:vertAlign w:val="superscript"/>
              </w:rPr>
              <w:t>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Kilómetro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km</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libra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7" w:firstLine="0"/>
              <w:contextualSpacing/>
              <w:jc w:val="center"/>
              <w:rPr>
                <w:sz w:val="16"/>
                <w:szCs w:val="16"/>
              </w:rPr>
            </w:pPr>
            <w:r>
              <w:rPr>
                <w:sz w:val="16"/>
                <w:szCs w:val="16"/>
              </w:rPr>
              <w:t>lb</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libra sobre pulgada cúbica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lb/plg3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libra sobre pie cúbico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lb/pie3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Litro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l</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lumen</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lm</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lux</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lx</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metro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7" w:firstLine="0"/>
              <w:contextualSpacing/>
              <w:jc w:val="center"/>
              <w:rPr>
                <w:sz w:val="16"/>
                <w:szCs w:val="16"/>
              </w:rPr>
            </w:pPr>
            <w:r>
              <w:rPr>
                <w:sz w:val="16"/>
                <w:szCs w:val="16"/>
              </w:rPr>
              <w:t>M</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metro cuadrado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7" w:firstLine="0"/>
              <w:contextualSpacing/>
              <w:jc w:val="center"/>
              <w:rPr>
                <w:sz w:val="16"/>
                <w:szCs w:val="16"/>
              </w:rPr>
            </w:pPr>
            <w:r>
              <w:rPr>
                <w:sz w:val="16"/>
                <w:szCs w:val="16"/>
              </w:rPr>
              <w:t>m2</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metro cúbico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7" w:firstLine="0"/>
              <w:contextualSpacing/>
              <w:jc w:val="center"/>
              <w:rPr>
                <w:sz w:val="16"/>
                <w:szCs w:val="16"/>
              </w:rPr>
            </w:pPr>
            <w:r>
              <w:rPr>
                <w:sz w:val="16"/>
                <w:szCs w:val="16"/>
              </w:rPr>
              <w:t>m3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metro cúbico por kilogramo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9" w:firstLine="0"/>
              <w:contextualSpacing/>
              <w:jc w:val="center"/>
              <w:rPr>
                <w:sz w:val="16"/>
                <w:szCs w:val="16"/>
              </w:rPr>
            </w:pPr>
            <w:r>
              <w:rPr>
                <w:sz w:val="16"/>
                <w:szCs w:val="16"/>
              </w:rPr>
              <w:t>m</w:t>
            </w:r>
            <w:r>
              <w:rPr>
                <w:sz w:val="16"/>
                <w:szCs w:val="16"/>
                <w:vertAlign w:val="superscript"/>
              </w:rPr>
              <w:t>3</w:t>
            </w:r>
            <w:r>
              <w:rPr>
                <w:sz w:val="16"/>
                <w:szCs w:val="16"/>
              </w:rPr>
              <w:t>/kg</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metro por segundo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m/s</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metro por segundo al cuadrado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m/s</w:t>
            </w:r>
            <w:r>
              <w:rPr>
                <w:sz w:val="16"/>
                <w:szCs w:val="16"/>
                <w:vertAlign w:val="superscript"/>
              </w:rPr>
              <w:t>2</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metro recíproco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m-1</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milímetro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mm</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milla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milla</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milla cuadrada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4" w:firstLine="0"/>
              <w:contextualSpacing/>
              <w:jc w:val="center"/>
              <w:rPr>
                <w:sz w:val="16"/>
                <w:szCs w:val="16"/>
              </w:rPr>
            </w:pPr>
            <w:r>
              <w:rPr>
                <w:sz w:val="16"/>
                <w:szCs w:val="16"/>
              </w:rPr>
              <w:t>milla cuadrada</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lastRenderedPageBreak/>
              <w:t>milla naútica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7" w:firstLine="0"/>
              <w:contextualSpacing/>
              <w:jc w:val="center"/>
              <w:rPr>
                <w:sz w:val="16"/>
                <w:szCs w:val="16"/>
              </w:rPr>
            </w:pPr>
            <w:r>
              <w:rPr>
                <w:sz w:val="16"/>
                <w:szCs w:val="16"/>
              </w:rPr>
              <w:t>milla naútica</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mole</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mol</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mole por metro cúbico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mol/m</w:t>
            </w:r>
            <w:r>
              <w:rPr>
                <w:sz w:val="16"/>
                <w:szCs w:val="16"/>
                <w:vertAlign w:val="superscript"/>
              </w:rPr>
              <w:t>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newton</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N</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onza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oz</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ohmio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Ω</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pascal</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Pa</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pie</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pie</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pie cuadrado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pie2</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pie cúbico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pie3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pulgada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plg</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pulgada cuadrada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plg2</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pulgada cúbica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plg3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quintal</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cwt</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quintal pequeño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sh cwt</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radian</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rad</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segundo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s</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slug</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slug</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siemens</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S</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sievert</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Sv</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tesla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T</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unidad</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u</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vatio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W</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voltio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V</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Weber</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Wb</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Yarda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4" w:firstLine="0"/>
              <w:contextualSpacing/>
              <w:jc w:val="center"/>
              <w:rPr>
                <w:sz w:val="16"/>
                <w:szCs w:val="16"/>
              </w:rPr>
            </w:pPr>
            <w:r>
              <w:rPr>
                <w:sz w:val="16"/>
                <w:szCs w:val="16"/>
              </w:rPr>
              <w:t>yd</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Yarda cuadrada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yd2</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Yarda cúbica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yd3</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ángström*</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Ǻ</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bar*</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bar</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día*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d</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dina*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din</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electronvoltio*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eV</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ergio*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erg</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hora*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h</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litro*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L o l</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milímetros  de   mercurio*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mmHg</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milla náutica*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M</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minuto*</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min</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tonelada*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8" w:firstLine="0"/>
              <w:contextualSpacing/>
              <w:jc w:val="center"/>
              <w:rPr>
                <w:sz w:val="16"/>
                <w:szCs w:val="16"/>
              </w:rPr>
            </w:pPr>
            <w:r>
              <w:rPr>
                <w:sz w:val="16"/>
                <w:szCs w:val="16"/>
              </w:rPr>
              <w:t>t</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tonelada pequeña*</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sh tn</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ton (UK)*</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6" w:firstLine="0"/>
              <w:contextualSpacing/>
              <w:jc w:val="center"/>
              <w:rPr>
                <w:sz w:val="16"/>
                <w:szCs w:val="16"/>
              </w:rPr>
            </w:pPr>
            <w:r>
              <w:rPr>
                <w:sz w:val="16"/>
                <w:szCs w:val="16"/>
              </w:rPr>
              <w:t>ton (UK)</w:t>
            </w:r>
          </w:p>
        </w:tc>
      </w:tr>
      <w:tr w:rsidR="003C69AA">
        <w:trPr>
          <w:trHeight w:val="20"/>
          <w:jc w:val="center"/>
        </w:trPr>
        <w:tc>
          <w:tcPr>
            <w:tcW w:w="5938"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0" w:firstLine="0"/>
              <w:contextualSpacing/>
              <w:jc w:val="left"/>
              <w:rPr>
                <w:sz w:val="16"/>
                <w:szCs w:val="16"/>
              </w:rPr>
            </w:pPr>
            <w:r>
              <w:rPr>
                <w:sz w:val="16"/>
                <w:szCs w:val="16"/>
              </w:rPr>
              <w:t>Barril**</w:t>
            </w:r>
          </w:p>
        </w:tc>
        <w:tc>
          <w:tcPr>
            <w:tcW w:w="1732" w:type="dxa"/>
            <w:tcBorders>
              <w:top w:val="single" w:sz="4" w:space="0" w:color="00000A"/>
              <w:left w:val="single" w:sz="4" w:space="0" w:color="00000A"/>
              <w:bottom w:val="single" w:sz="4" w:space="0" w:color="00000A"/>
              <w:right w:val="single" w:sz="4" w:space="0" w:color="00000A"/>
            </w:tcBorders>
          </w:tcPr>
          <w:p w:rsidR="003C69AA" w:rsidRDefault="00EA71A8">
            <w:pPr>
              <w:spacing w:after="0" w:line="240" w:lineRule="auto"/>
              <w:ind w:left="45" w:firstLine="0"/>
              <w:contextualSpacing/>
              <w:jc w:val="center"/>
              <w:rPr>
                <w:sz w:val="16"/>
                <w:szCs w:val="16"/>
              </w:rPr>
            </w:pPr>
            <w:r>
              <w:rPr>
                <w:sz w:val="16"/>
                <w:szCs w:val="16"/>
              </w:rPr>
              <w:t>Barril</w:t>
            </w:r>
          </w:p>
        </w:tc>
      </w:tr>
    </w:tbl>
    <w:p w:rsidR="003C69AA" w:rsidRDefault="00EA71A8">
      <w:pPr>
        <w:spacing w:after="0" w:line="240" w:lineRule="auto"/>
        <w:ind w:left="51"/>
        <w:contextualSpacing/>
        <w:jc w:val="left"/>
        <w:rPr>
          <w:sz w:val="16"/>
          <w:szCs w:val="20"/>
        </w:rPr>
      </w:pPr>
      <w:r>
        <w:rPr>
          <w:rFonts w:eastAsia="Times New Roman"/>
          <w:i/>
          <w:sz w:val="16"/>
          <w:szCs w:val="20"/>
        </w:rPr>
        <w:t>* Unidades ajenas al Sistema Internacional</w:t>
      </w:r>
    </w:p>
    <w:p w:rsidR="003C69AA" w:rsidRDefault="00EA71A8">
      <w:pPr>
        <w:spacing w:after="0" w:line="240" w:lineRule="auto"/>
        <w:ind w:left="0" w:firstLine="0"/>
        <w:contextualSpacing/>
        <w:jc w:val="left"/>
        <w:rPr>
          <w:sz w:val="16"/>
          <w:szCs w:val="20"/>
        </w:rPr>
      </w:pPr>
      <w:r>
        <w:rPr>
          <w:rFonts w:eastAsia="Times New Roman"/>
          <w:i/>
          <w:sz w:val="16"/>
          <w:szCs w:val="20"/>
        </w:rPr>
        <w:t>** Unidades ajenas al Sistema Internacional no recomendadas para su uso</w:t>
      </w:r>
    </w:p>
    <w:p w:rsidR="003C69AA" w:rsidRDefault="003C69AA">
      <w:pPr>
        <w:spacing w:after="0" w:line="240" w:lineRule="auto"/>
        <w:ind w:left="426" w:firstLine="5"/>
        <w:contextualSpacing/>
        <w:rPr>
          <w:sz w:val="20"/>
          <w:szCs w:val="20"/>
        </w:rPr>
      </w:pPr>
    </w:p>
    <w:p w:rsidR="003C69AA" w:rsidRDefault="00EA71A8">
      <w:pPr>
        <w:spacing w:after="0" w:line="240" w:lineRule="auto"/>
        <w:ind w:left="426" w:firstLine="5"/>
        <w:contextualSpacing/>
        <w:rPr>
          <w:sz w:val="20"/>
          <w:szCs w:val="20"/>
        </w:rPr>
      </w:pPr>
      <w:r>
        <w:rPr>
          <w:sz w:val="20"/>
          <w:szCs w:val="20"/>
        </w:rPr>
        <w:t>El sistema valida que este campo no se encuentre en blanco. Únicamente podrá contener las unidades descritas en el cuadro anterior.</w:t>
      </w:r>
    </w:p>
    <w:p w:rsidR="003C69AA" w:rsidRDefault="003C69AA">
      <w:pPr>
        <w:spacing w:after="0" w:line="240" w:lineRule="auto"/>
        <w:ind w:left="426" w:firstLine="5"/>
        <w:contextualSpacing/>
        <w:rPr>
          <w:sz w:val="20"/>
          <w:szCs w:val="20"/>
        </w:rPr>
      </w:pPr>
    </w:p>
    <w:p w:rsidR="003C69AA" w:rsidRDefault="00EA71A8">
      <w:pPr>
        <w:pStyle w:val="Prrafodelista"/>
        <w:numPr>
          <w:ilvl w:val="0"/>
          <w:numId w:val="3"/>
        </w:numPr>
        <w:spacing w:after="0" w:line="240" w:lineRule="auto"/>
        <w:ind w:left="426"/>
        <w:rPr>
          <w:sz w:val="20"/>
          <w:szCs w:val="20"/>
        </w:rPr>
      </w:pPr>
      <w:r>
        <w:rPr>
          <w:sz w:val="20"/>
          <w:szCs w:val="20"/>
        </w:rPr>
        <w:t>Columna “CANTIDAD”: En este campo la entidad debe ingresar la cantidad del rubro que el constructor utilizará en la obra. El sistema valida que el mismo no se encuentre en blanco, además no deberá registrarse valores “cero” o números negativos.</w:t>
      </w:r>
    </w:p>
    <w:p w:rsidR="003C69AA" w:rsidRDefault="00EA71A8">
      <w:pPr>
        <w:pStyle w:val="Prrafodelista"/>
        <w:numPr>
          <w:ilvl w:val="0"/>
          <w:numId w:val="3"/>
        </w:numPr>
        <w:spacing w:after="0" w:line="240" w:lineRule="auto"/>
        <w:ind w:left="426"/>
        <w:rPr>
          <w:sz w:val="20"/>
          <w:szCs w:val="20"/>
        </w:rPr>
      </w:pPr>
      <w:r>
        <w:rPr>
          <w:sz w:val="20"/>
          <w:szCs w:val="20"/>
        </w:rPr>
        <w:t>Columna “PRECIO UNITARIO”: En este campo la entidad debe ingresar el precio unitario de cada rubro seleccionado. El sistema valida que el mismo no se encuentre en blanco, además no deberá registrarse valores “cero” o números negativos.</w:t>
      </w:r>
    </w:p>
    <w:p w:rsidR="003C69AA" w:rsidRDefault="00EA71A8">
      <w:pPr>
        <w:pStyle w:val="Prrafodelista"/>
        <w:numPr>
          <w:ilvl w:val="0"/>
          <w:numId w:val="3"/>
        </w:numPr>
        <w:spacing w:after="0" w:line="240" w:lineRule="auto"/>
        <w:ind w:left="426"/>
        <w:rPr>
          <w:sz w:val="20"/>
          <w:szCs w:val="20"/>
        </w:rPr>
      </w:pPr>
      <w:r>
        <w:rPr>
          <w:sz w:val="20"/>
          <w:szCs w:val="20"/>
        </w:rPr>
        <w:t>Columna “SUBTOTAL”: En este campo se encuentra el resultado del producto entre la unidad y el precio unitario y es una fórmula de excel, esta fórmula deberá ser copiada manualmente en todas las filas que contengan rubros.</w:t>
      </w:r>
    </w:p>
    <w:p w:rsidR="003C69AA" w:rsidRDefault="003C69AA">
      <w:pPr>
        <w:spacing w:after="0" w:line="240" w:lineRule="auto"/>
        <w:ind w:left="-5"/>
        <w:contextualSpacing/>
        <w:rPr>
          <w:sz w:val="20"/>
          <w:szCs w:val="20"/>
        </w:rPr>
      </w:pPr>
    </w:p>
    <w:p w:rsidR="003C69AA" w:rsidRDefault="00EA71A8">
      <w:pPr>
        <w:spacing w:after="0" w:line="240" w:lineRule="auto"/>
        <w:ind w:left="-5"/>
        <w:contextualSpacing/>
        <w:rPr>
          <w:sz w:val="20"/>
          <w:szCs w:val="20"/>
        </w:rPr>
      </w:pPr>
      <w:r>
        <w:rPr>
          <w:sz w:val="20"/>
          <w:szCs w:val="20"/>
        </w:rPr>
        <w:t xml:space="preserve">NOTA: </w:t>
      </w:r>
    </w:p>
    <w:p w:rsidR="003C69AA" w:rsidRDefault="00EA71A8">
      <w:pPr>
        <w:pStyle w:val="Prrafodelista"/>
        <w:numPr>
          <w:ilvl w:val="0"/>
          <w:numId w:val="4"/>
        </w:numPr>
        <w:spacing w:after="0" w:line="240" w:lineRule="auto"/>
        <w:ind w:right="1060"/>
        <w:rPr>
          <w:sz w:val="20"/>
          <w:szCs w:val="20"/>
        </w:rPr>
      </w:pPr>
      <w:r>
        <w:rPr>
          <w:sz w:val="20"/>
          <w:szCs w:val="20"/>
        </w:rPr>
        <w:t>No se debe insertar columnas extra entre las columnas que se encuentran predeterminadas en el formato de presupuesto de obra.</w:t>
      </w:r>
    </w:p>
    <w:p w:rsidR="003C69AA" w:rsidRDefault="00EA71A8">
      <w:pPr>
        <w:pStyle w:val="Prrafodelista"/>
        <w:numPr>
          <w:ilvl w:val="0"/>
          <w:numId w:val="4"/>
        </w:numPr>
        <w:spacing w:after="0" w:line="240" w:lineRule="auto"/>
        <w:rPr>
          <w:sz w:val="20"/>
          <w:szCs w:val="20"/>
        </w:rPr>
      </w:pPr>
      <w:r>
        <w:rPr>
          <w:sz w:val="20"/>
          <w:szCs w:val="20"/>
        </w:rPr>
        <w:t>Ningún campo de las columnas predeterminadas debe estar vacío.</w:t>
      </w:r>
    </w:p>
    <w:p w:rsidR="003C69AA" w:rsidRDefault="00EA71A8">
      <w:pPr>
        <w:pStyle w:val="Prrafodelista"/>
        <w:numPr>
          <w:ilvl w:val="0"/>
          <w:numId w:val="4"/>
        </w:numPr>
        <w:spacing w:after="0" w:line="240" w:lineRule="auto"/>
        <w:rPr>
          <w:sz w:val="20"/>
          <w:szCs w:val="20"/>
        </w:rPr>
      </w:pPr>
      <w:r>
        <w:rPr>
          <w:sz w:val="20"/>
          <w:szCs w:val="20"/>
        </w:rPr>
        <w:t>No se deben ingresar caracteres especiales, ni deben ser cambiados los bordes.</w:t>
      </w:r>
    </w:p>
    <w:p w:rsidR="003C69AA" w:rsidRDefault="00EA71A8">
      <w:pPr>
        <w:pStyle w:val="Prrafodelista"/>
        <w:numPr>
          <w:ilvl w:val="0"/>
          <w:numId w:val="4"/>
        </w:numPr>
        <w:spacing w:after="0" w:line="240" w:lineRule="auto"/>
        <w:rPr>
          <w:sz w:val="20"/>
          <w:szCs w:val="20"/>
        </w:rPr>
      </w:pPr>
      <w:r>
        <w:rPr>
          <w:sz w:val="20"/>
          <w:szCs w:val="20"/>
        </w:rPr>
        <w:lastRenderedPageBreak/>
        <w:t>El nombre del archivo no puede contener caracteres especiales como #%$&amp;/.=?¡@, ejemplo:</w:t>
      </w:r>
    </w:p>
    <w:p w:rsidR="003C69AA" w:rsidRDefault="00EA71A8">
      <w:pPr>
        <w:pStyle w:val="Prrafodelista"/>
        <w:spacing w:after="0" w:line="240" w:lineRule="auto"/>
        <w:ind w:firstLine="0"/>
        <w:rPr>
          <w:sz w:val="20"/>
          <w:szCs w:val="20"/>
        </w:rPr>
      </w:pPr>
      <w:r>
        <w:rPr>
          <w:sz w:val="20"/>
          <w:szCs w:val="20"/>
        </w:rPr>
        <w:t>Presupuesto.2012.xls (incorrecto)</w:t>
      </w:r>
    </w:p>
    <w:p w:rsidR="003C69AA" w:rsidRDefault="00EA71A8">
      <w:pPr>
        <w:pStyle w:val="Prrafodelista"/>
        <w:spacing w:after="0" w:line="240" w:lineRule="auto"/>
        <w:ind w:firstLine="0"/>
        <w:rPr>
          <w:sz w:val="20"/>
          <w:szCs w:val="20"/>
        </w:rPr>
      </w:pPr>
      <w:r>
        <w:rPr>
          <w:sz w:val="20"/>
          <w:szCs w:val="20"/>
        </w:rPr>
        <w:t>Presupuesto2012.xls (correcto)</w:t>
      </w:r>
    </w:p>
    <w:p w:rsidR="003C69AA" w:rsidRDefault="00EA71A8">
      <w:pPr>
        <w:pStyle w:val="Prrafodelista"/>
        <w:numPr>
          <w:ilvl w:val="0"/>
          <w:numId w:val="4"/>
        </w:numPr>
        <w:spacing w:after="0" w:line="240" w:lineRule="auto"/>
        <w:rPr>
          <w:sz w:val="20"/>
          <w:szCs w:val="20"/>
        </w:rPr>
      </w:pPr>
      <w:r>
        <w:rPr>
          <w:sz w:val="20"/>
          <w:szCs w:val="20"/>
        </w:rPr>
        <w:t>La extensión del nombre del archivo debe ser xls</w:t>
      </w:r>
    </w:p>
    <w:p w:rsidR="003C69AA" w:rsidRDefault="00EA71A8">
      <w:pPr>
        <w:pStyle w:val="Prrafodelista"/>
        <w:numPr>
          <w:ilvl w:val="0"/>
          <w:numId w:val="4"/>
        </w:numPr>
        <w:spacing w:after="0" w:line="240" w:lineRule="auto"/>
        <w:rPr>
          <w:sz w:val="20"/>
          <w:szCs w:val="20"/>
        </w:rPr>
      </w:pPr>
      <w:r>
        <w:rPr>
          <w:sz w:val="20"/>
          <w:szCs w:val="20"/>
        </w:rPr>
        <w:t>Presupuesto2012.xls (correcto)</w:t>
      </w:r>
    </w:p>
    <w:p w:rsidR="003C69AA" w:rsidRDefault="00EA71A8">
      <w:pPr>
        <w:pStyle w:val="Prrafodelista"/>
        <w:numPr>
          <w:ilvl w:val="0"/>
          <w:numId w:val="4"/>
        </w:numPr>
        <w:spacing w:after="0" w:line="240" w:lineRule="auto"/>
        <w:rPr>
          <w:sz w:val="20"/>
          <w:szCs w:val="20"/>
        </w:rPr>
      </w:pPr>
      <w:r>
        <w:rPr>
          <w:sz w:val="20"/>
          <w:szCs w:val="20"/>
        </w:rPr>
        <w:t>Presupuesto.2012.xlsx (incorrecto)</w:t>
      </w:r>
    </w:p>
    <w:p w:rsidR="003C69AA" w:rsidRDefault="00EA71A8">
      <w:pPr>
        <w:pStyle w:val="Prrafodelista"/>
        <w:numPr>
          <w:ilvl w:val="0"/>
          <w:numId w:val="4"/>
        </w:numPr>
        <w:spacing w:after="0" w:line="240" w:lineRule="auto"/>
        <w:rPr>
          <w:sz w:val="20"/>
          <w:szCs w:val="20"/>
        </w:rPr>
      </w:pPr>
      <w:r>
        <w:rPr>
          <w:sz w:val="20"/>
          <w:szCs w:val="20"/>
        </w:rPr>
        <w:t>Presupuesto.2012.odt (incorrecto)</w:t>
      </w:r>
    </w:p>
    <w:p w:rsidR="003C69AA" w:rsidRDefault="003C69AA">
      <w:pPr>
        <w:pStyle w:val="Prrafodelista"/>
        <w:spacing w:after="0" w:line="240" w:lineRule="auto"/>
        <w:ind w:firstLine="0"/>
        <w:rPr>
          <w:sz w:val="20"/>
          <w:szCs w:val="20"/>
        </w:rPr>
      </w:pPr>
    </w:p>
    <w:tbl>
      <w:tblPr>
        <w:tblW w:w="9165" w:type="dxa"/>
        <w:tblLayout w:type="fixed"/>
        <w:tblCellMar>
          <w:top w:w="15" w:type="dxa"/>
          <w:left w:w="15" w:type="dxa"/>
          <w:bottom w:w="15" w:type="dxa"/>
          <w:right w:w="15" w:type="dxa"/>
        </w:tblCellMar>
        <w:tblLook w:val="04A0" w:firstRow="1" w:lastRow="0" w:firstColumn="1" w:lastColumn="0" w:noHBand="0" w:noVBand="1"/>
      </w:tblPr>
      <w:tblGrid>
        <w:gridCol w:w="764"/>
        <w:gridCol w:w="3824"/>
        <w:gridCol w:w="954"/>
        <w:gridCol w:w="1170"/>
        <w:gridCol w:w="1128"/>
        <w:gridCol w:w="1325"/>
      </w:tblGrid>
      <w:tr w:rsidR="003C69AA">
        <w:trPr>
          <w:trHeight w:val="286"/>
        </w:trPr>
        <w:tc>
          <w:tcPr>
            <w:tcW w:w="9165" w:type="dxa"/>
            <w:gridSpan w:val="6"/>
            <w:vAlign w:val="bottom"/>
          </w:tcPr>
          <w:p w:rsidR="003C69AA" w:rsidRDefault="00EA71A8">
            <w:pPr>
              <w:spacing w:after="0" w:line="240" w:lineRule="auto"/>
              <w:ind w:left="0" w:firstLine="0"/>
              <w:contextualSpacing/>
              <w:jc w:val="center"/>
              <w:rPr>
                <w:rFonts w:ascii="Calibri" w:eastAsia="Times New Roman" w:hAnsi="Calibri" w:cs="Calibri"/>
                <w:b/>
                <w:bCs/>
                <w:sz w:val="16"/>
                <w:szCs w:val="16"/>
              </w:rPr>
            </w:pPr>
            <w:r>
              <w:rPr>
                <w:rFonts w:ascii="Calibri" w:eastAsia="Times New Roman" w:hAnsi="Calibri" w:cs="Calibri"/>
                <w:b/>
                <w:bCs/>
                <w:sz w:val="16"/>
                <w:szCs w:val="16"/>
              </w:rPr>
              <w:t>FORMATO DE PRESUPUESTO</w:t>
            </w:r>
          </w:p>
        </w:tc>
      </w:tr>
      <w:tr w:rsidR="003C69AA">
        <w:trPr>
          <w:trHeight w:val="286"/>
        </w:trPr>
        <w:tc>
          <w:tcPr>
            <w:tcW w:w="764" w:type="dxa"/>
            <w:vAlign w:val="bottom"/>
          </w:tcPr>
          <w:p w:rsidR="003C69AA" w:rsidRDefault="00EA71A8">
            <w:pPr>
              <w:spacing w:after="0" w:line="240" w:lineRule="auto"/>
              <w:ind w:left="0" w:firstLine="0"/>
              <w:contextualSpacing/>
              <w:jc w:val="left"/>
              <w:rPr>
                <w:rFonts w:ascii="Calibri" w:eastAsia="Times New Roman" w:hAnsi="Calibri" w:cs="Calibri"/>
                <w:sz w:val="16"/>
                <w:szCs w:val="16"/>
              </w:rPr>
            </w:pPr>
            <w:r>
              <w:rPr>
                <w:rFonts w:ascii="Calibri" w:eastAsia="Times New Roman" w:hAnsi="Calibri" w:cs="Calibri"/>
                <w:sz w:val="16"/>
                <w:szCs w:val="16"/>
              </w:rPr>
              <w:t>V. 1.0</w:t>
            </w:r>
          </w:p>
        </w:tc>
        <w:tc>
          <w:tcPr>
            <w:tcW w:w="3824" w:type="dxa"/>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954" w:type="dxa"/>
            <w:vAlign w:val="bottom"/>
          </w:tcPr>
          <w:p w:rsidR="003C69AA" w:rsidRDefault="003C69AA">
            <w:pPr>
              <w:spacing w:after="0" w:line="240" w:lineRule="auto"/>
              <w:ind w:left="0" w:firstLine="0"/>
              <w:contextualSpacing/>
              <w:jc w:val="left"/>
              <w:rPr>
                <w:rFonts w:ascii="Times New Roman" w:eastAsia="Times New Roman" w:hAnsi="Times New Roman" w:cs="Times New Roman"/>
                <w:color w:val="auto"/>
                <w:sz w:val="16"/>
                <w:szCs w:val="16"/>
              </w:rPr>
            </w:pPr>
          </w:p>
        </w:tc>
        <w:tc>
          <w:tcPr>
            <w:tcW w:w="1170" w:type="dxa"/>
            <w:vAlign w:val="bottom"/>
          </w:tcPr>
          <w:p w:rsidR="003C69AA" w:rsidRDefault="003C69AA">
            <w:pPr>
              <w:spacing w:after="0" w:line="240" w:lineRule="auto"/>
              <w:ind w:left="0" w:firstLine="0"/>
              <w:contextualSpacing/>
              <w:jc w:val="left"/>
              <w:rPr>
                <w:rFonts w:ascii="Times New Roman" w:eastAsia="Times New Roman" w:hAnsi="Times New Roman" w:cs="Times New Roman"/>
                <w:color w:val="auto"/>
                <w:sz w:val="16"/>
                <w:szCs w:val="16"/>
              </w:rPr>
            </w:pPr>
          </w:p>
        </w:tc>
        <w:tc>
          <w:tcPr>
            <w:tcW w:w="1128" w:type="dxa"/>
            <w:vAlign w:val="bottom"/>
          </w:tcPr>
          <w:p w:rsidR="003C69AA" w:rsidRDefault="00EA71A8">
            <w:pPr>
              <w:spacing w:after="0" w:line="240" w:lineRule="auto"/>
              <w:ind w:left="0" w:firstLine="0"/>
              <w:contextualSpacing/>
              <w:jc w:val="left"/>
              <w:rPr>
                <w:rFonts w:ascii="Calibri" w:eastAsia="Times New Roman" w:hAnsi="Calibri" w:cs="Calibri"/>
                <w:sz w:val="16"/>
                <w:szCs w:val="16"/>
              </w:rPr>
            </w:pPr>
            <w:r>
              <w:rPr>
                <w:rFonts w:ascii="Calibri" w:eastAsia="Times New Roman" w:hAnsi="Calibri" w:cs="Calibri"/>
                <w:sz w:val="16"/>
                <w:szCs w:val="16"/>
              </w:rPr>
              <w:t>Total:</w:t>
            </w:r>
          </w:p>
        </w:tc>
        <w:tc>
          <w:tcPr>
            <w:tcW w:w="1325" w:type="dxa"/>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r>
      <w:tr w:rsidR="003C69AA">
        <w:trPr>
          <w:trHeight w:val="1026"/>
        </w:trPr>
        <w:tc>
          <w:tcPr>
            <w:tcW w:w="764" w:type="dxa"/>
            <w:tcBorders>
              <w:top w:val="single" w:sz="4" w:space="0" w:color="3C3C3C"/>
              <w:left w:val="single" w:sz="4" w:space="0" w:color="3C3C3C"/>
              <w:right w:val="single" w:sz="4" w:space="0" w:color="3C3C3C"/>
            </w:tcBorders>
            <w:shd w:val="clear" w:color="CCCCFF" w:fill="C0C0C0"/>
            <w:vAlign w:val="bottom"/>
          </w:tcPr>
          <w:p w:rsidR="003C69AA" w:rsidRDefault="00EA71A8">
            <w:pPr>
              <w:spacing w:after="0" w:line="240" w:lineRule="auto"/>
              <w:ind w:left="0" w:firstLine="0"/>
              <w:contextualSpacing/>
              <w:jc w:val="center"/>
              <w:rPr>
                <w:rFonts w:ascii="Calibri" w:eastAsia="Times New Roman" w:hAnsi="Calibri" w:cs="Calibri"/>
                <w:b/>
                <w:bCs/>
                <w:sz w:val="16"/>
                <w:szCs w:val="16"/>
              </w:rPr>
            </w:pPr>
            <w:r>
              <w:rPr>
                <w:rFonts w:ascii="Calibri" w:eastAsia="Times New Roman" w:hAnsi="Calibri" w:cs="Calibri"/>
                <w:b/>
                <w:bCs/>
                <w:sz w:val="16"/>
                <w:szCs w:val="16"/>
              </w:rPr>
              <w:t>No.</w:t>
            </w:r>
            <w:r>
              <w:rPr>
                <w:rFonts w:ascii="Calibri" w:eastAsia="Times New Roman" w:hAnsi="Calibri" w:cs="Calibri"/>
                <w:b/>
                <w:bCs/>
                <w:sz w:val="16"/>
                <w:szCs w:val="16"/>
              </w:rPr>
              <w:br/>
            </w:r>
            <w:r>
              <w:rPr>
                <w:rFonts w:ascii="Calibri" w:eastAsia="Times New Roman" w:hAnsi="Calibri" w:cs="Calibri"/>
                <w:sz w:val="16"/>
                <w:szCs w:val="16"/>
              </w:rPr>
              <w:t>(Número entero secuencial)</w:t>
            </w:r>
          </w:p>
        </w:tc>
        <w:tc>
          <w:tcPr>
            <w:tcW w:w="3824" w:type="dxa"/>
            <w:tcBorders>
              <w:top w:val="single" w:sz="4" w:space="0" w:color="3C3C3C"/>
              <w:left w:val="single" w:sz="4" w:space="0" w:color="3C3C3C"/>
              <w:right w:val="single" w:sz="4" w:space="0" w:color="3C3C3C"/>
            </w:tcBorders>
            <w:shd w:val="clear" w:color="CCCCFF" w:fill="C0C0C0"/>
            <w:vAlign w:val="bottom"/>
          </w:tcPr>
          <w:p w:rsidR="003C69AA" w:rsidRDefault="00EA71A8">
            <w:pPr>
              <w:spacing w:after="0" w:line="240" w:lineRule="auto"/>
              <w:ind w:left="0" w:firstLine="0"/>
              <w:contextualSpacing/>
              <w:jc w:val="center"/>
              <w:rPr>
                <w:rFonts w:ascii="Calibri" w:eastAsia="Times New Roman" w:hAnsi="Calibri" w:cs="Calibri"/>
                <w:b/>
                <w:bCs/>
                <w:sz w:val="16"/>
                <w:szCs w:val="16"/>
              </w:rPr>
            </w:pPr>
            <w:r>
              <w:rPr>
                <w:rFonts w:ascii="Calibri" w:eastAsia="Times New Roman" w:hAnsi="Calibri" w:cs="Calibri"/>
                <w:b/>
                <w:bCs/>
                <w:sz w:val="16"/>
                <w:szCs w:val="16"/>
              </w:rPr>
              <w:t>Rubro</w:t>
            </w:r>
            <w:r>
              <w:rPr>
                <w:rFonts w:ascii="Calibri" w:eastAsia="Times New Roman" w:hAnsi="Calibri" w:cs="Calibri"/>
                <w:b/>
                <w:bCs/>
                <w:sz w:val="16"/>
                <w:szCs w:val="16"/>
              </w:rPr>
              <w:br/>
            </w:r>
            <w:r>
              <w:rPr>
                <w:rFonts w:ascii="Calibri" w:eastAsia="Times New Roman" w:hAnsi="Calibri" w:cs="Calibri"/>
                <w:sz w:val="16"/>
                <w:szCs w:val="16"/>
              </w:rPr>
              <w:t>(Alfanumérico de máximo 300 caracteres)</w:t>
            </w:r>
          </w:p>
        </w:tc>
        <w:tc>
          <w:tcPr>
            <w:tcW w:w="954" w:type="dxa"/>
            <w:tcBorders>
              <w:top w:val="single" w:sz="4" w:space="0" w:color="3C3C3C"/>
              <w:left w:val="single" w:sz="4" w:space="0" w:color="3C3C3C"/>
              <w:right w:val="single" w:sz="4" w:space="0" w:color="3C3C3C"/>
            </w:tcBorders>
            <w:shd w:val="clear" w:color="CCCCFF" w:fill="C0C0C0"/>
            <w:vAlign w:val="bottom"/>
          </w:tcPr>
          <w:p w:rsidR="003C69AA" w:rsidRDefault="00EA71A8">
            <w:pPr>
              <w:spacing w:after="0" w:line="240" w:lineRule="auto"/>
              <w:ind w:left="0" w:firstLine="0"/>
              <w:contextualSpacing/>
              <w:jc w:val="center"/>
              <w:rPr>
                <w:rFonts w:ascii="Calibri" w:eastAsia="Times New Roman" w:hAnsi="Calibri" w:cs="Calibri"/>
                <w:b/>
                <w:bCs/>
                <w:sz w:val="16"/>
                <w:szCs w:val="16"/>
              </w:rPr>
            </w:pPr>
            <w:r>
              <w:rPr>
                <w:rFonts w:ascii="Calibri" w:eastAsia="Times New Roman" w:hAnsi="Calibri" w:cs="Calibri"/>
                <w:b/>
                <w:bCs/>
                <w:sz w:val="16"/>
                <w:szCs w:val="16"/>
              </w:rPr>
              <w:t>Unidad</w:t>
            </w:r>
            <w:r>
              <w:rPr>
                <w:rFonts w:ascii="Calibri" w:eastAsia="Times New Roman" w:hAnsi="Calibri" w:cs="Calibri"/>
                <w:b/>
                <w:bCs/>
                <w:sz w:val="16"/>
                <w:szCs w:val="16"/>
              </w:rPr>
              <w:br/>
            </w:r>
            <w:r>
              <w:rPr>
                <w:rFonts w:ascii="Calibri" w:eastAsia="Times New Roman" w:hAnsi="Calibri" w:cs="Calibri"/>
                <w:sz w:val="16"/>
                <w:szCs w:val="16"/>
              </w:rPr>
              <w:t>(Alfanumérico de máximo 20 caracteres)</w:t>
            </w:r>
          </w:p>
        </w:tc>
        <w:tc>
          <w:tcPr>
            <w:tcW w:w="1170" w:type="dxa"/>
            <w:tcBorders>
              <w:top w:val="single" w:sz="4" w:space="0" w:color="3C3C3C"/>
              <w:left w:val="single" w:sz="4" w:space="0" w:color="3C3C3C"/>
              <w:right w:val="single" w:sz="4" w:space="0" w:color="3C3C3C"/>
            </w:tcBorders>
            <w:shd w:val="clear" w:color="CCCCFF" w:fill="C0C0C0"/>
            <w:vAlign w:val="bottom"/>
          </w:tcPr>
          <w:p w:rsidR="003C69AA" w:rsidRDefault="00EA71A8">
            <w:pPr>
              <w:spacing w:after="0" w:line="240" w:lineRule="auto"/>
              <w:ind w:left="0" w:firstLine="0"/>
              <w:contextualSpacing/>
              <w:jc w:val="center"/>
              <w:rPr>
                <w:rFonts w:ascii="Calibri" w:eastAsia="Times New Roman" w:hAnsi="Calibri" w:cs="Calibri"/>
                <w:b/>
                <w:bCs/>
                <w:sz w:val="16"/>
                <w:szCs w:val="16"/>
              </w:rPr>
            </w:pPr>
            <w:r>
              <w:rPr>
                <w:rFonts w:ascii="Calibri" w:eastAsia="Times New Roman" w:hAnsi="Calibri" w:cs="Calibri"/>
                <w:b/>
                <w:bCs/>
                <w:sz w:val="16"/>
                <w:szCs w:val="16"/>
              </w:rPr>
              <w:t>Cantidad</w:t>
            </w:r>
            <w:r>
              <w:rPr>
                <w:rFonts w:ascii="Calibri" w:eastAsia="Times New Roman" w:hAnsi="Calibri" w:cs="Calibri"/>
                <w:sz w:val="16"/>
                <w:szCs w:val="16"/>
              </w:rPr>
              <w:t xml:space="preserve"> </w:t>
            </w:r>
            <w:r>
              <w:rPr>
                <w:rFonts w:ascii="Calibri" w:eastAsia="Times New Roman" w:hAnsi="Calibri" w:cs="Calibri"/>
                <w:sz w:val="16"/>
                <w:szCs w:val="16"/>
              </w:rPr>
              <w:br/>
              <w:t>(Numérico de máximo 12 enteros, 5 decimales)</w:t>
            </w:r>
          </w:p>
        </w:tc>
        <w:tc>
          <w:tcPr>
            <w:tcW w:w="1128" w:type="dxa"/>
            <w:tcBorders>
              <w:top w:val="single" w:sz="4" w:space="0" w:color="3C3C3C"/>
              <w:left w:val="single" w:sz="4" w:space="0" w:color="3C3C3C"/>
              <w:right w:val="single" w:sz="4" w:space="0" w:color="3C3C3C"/>
            </w:tcBorders>
            <w:shd w:val="clear" w:color="CCCCFF" w:fill="C0C0C0"/>
            <w:vAlign w:val="bottom"/>
          </w:tcPr>
          <w:p w:rsidR="003C69AA" w:rsidRDefault="00EA71A8">
            <w:pPr>
              <w:spacing w:after="0" w:line="240" w:lineRule="auto"/>
              <w:ind w:left="0" w:firstLine="0"/>
              <w:contextualSpacing/>
              <w:jc w:val="center"/>
              <w:rPr>
                <w:rFonts w:ascii="Calibri" w:eastAsia="Times New Roman" w:hAnsi="Calibri" w:cs="Calibri"/>
                <w:b/>
                <w:bCs/>
                <w:sz w:val="16"/>
                <w:szCs w:val="16"/>
              </w:rPr>
            </w:pPr>
            <w:r>
              <w:rPr>
                <w:rFonts w:ascii="Calibri" w:eastAsia="Times New Roman" w:hAnsi="Calibri" w:cs="Calibri"/>
                <w:b/>
                <w:bCs/>
                <w:sz w:val="16"/>
                <w:szCs w:val="16"/>
              </w:rPr>
              <w:t>Precio Unitario</w:t>
            </w:r>
            <w:r>
              <w:rPr>
                <w:rFonts w:ascii="Calibri" w:eastAsia="Times New Roman" w:hAnsi="Calibri" w:cs="Calibri"/>
                <w:b/>
                <w:bCs/>
                <w:sz w:val="16"/>
                <w:szCs w:val="16"/>
              </w:rPr>
              <w:br/>
            </w:r>
            <w:r>
              <w:rPr>
                <w:rFonts w:ascii="Calibri" w:eastAsia="Times New Roman" w:hAnsi="Calibri" w:cs="Calibri"/>
                <w:sz w:val="16"/>
                <w:szCs w:val="16"/>
              </w:rPr>
              <w:t>(Numérico de máximo 12 enteros, 5 decimales)</w:t>
            </w:r>
          </w:p>
        </w:tc>
        <w:tc>
          <w:tcPr>
            <w:tcW w:w="1325" w:type="dxa"/>
            <w:tcBorders>
              <w:top w:val="single" w:sz="4" w:space="0" w:color="3C3C3C"/>
              <w:left w:val="single" w:sz="4" w:space="0" w:color="3C3C3C"/>
              <w:right w:val="single" w:sz="4" w:space="0" w:color="3C3C3C"/>
            </w:tcBorders>
            <w:shd w:val="clear" w:color="CCCCFF" w:fill="C0C0C0"/>
            <w:vAlign w:val="bottom"/>
          </w:tcPr>
          <w:p w:rsidR="003C69AA" w:rsidRDefault="00EA71A8">
            <w:pPr>
              <w:spacing w:after="0" w:line="240" w:lineRule="auto"/>
              <w:ind w:left="0" w:firstLine="0"/>
              <w:contextualSpacing/>
              <w:jc w:val="center"/>
              <w:rPr>
                <w:rFonts w:ascii="Calibri" w:eastAsia="Times New Roman" w:hAnsi="Calibri" w:cs="Calibri"/>
                <w:b/>
                <w:bCs/>
                <w:sz w:val="16"/>
                <w:szCs w:val="16"/>
              </w:rPr>
            </w:pPr>
            <w:r>
              <w:rPr>
                <w:rFonts w:ascii="Calibri" w:eastAsia="Times New Roman" w:hAnsi="Calibri" w:cs="Calibri"/>
                <w:b/>
                <w:bCs/>
                <w:sz w:val="16"/>
                <w:szCs w:val="16"/>
              </w:rPr>
              <w:t>Precio Total</w:t>
            </w:r>
            <w:r>
              <w:rPr>
                <w:rFonts w:ascii="Calibri" w:eastAsia="Times New Roman" w:hAnsi="Calibri" w:cs="Calibri"/>
                <w:b/>
                <w:bCs/>
                <w:sz w:val="16"/>
                <w:szCs w:val="16"/>
              </w:rPr>
              <w:br/>
            </w:r>
            <w:r>
              <w:rPr>
                <w:rFonts w:ascii="Calibri" w:eastAsia="Times New Roman" w:hAnsi="Calibri" w:cs="Calibri"/>
                <w:sz w:val="16"/>
                <w:szCs w:val="16"/>
              </w:rPr>
              <w:t>(Numérico de máximo 12 enteros, 5 decimales)</w:t>
            </w:r>
          </w:p>
        </w:tc>
      </w:tr>
      <w:tr w:rsidR="003C69AA">
        <w:trPr>
          <w:trHeight w:val="106"/>
        </w:trPr>
        <w:tc>
          <w:tcPr>
            <w:tcW w:w="764" w:type="dxa"/>
            <w:tcBorders>
              <w:top w:val="single" w:sz="4" w:space="0" w:color="000000"/>
              <w:left w:val="single" w:sz="4" w:space="0" w:color="000000"/>
              <w:bottom w:val="single" w:sz="4" w:space="0" w:color="000000"/>
              <w:right w:val="single" w:sz="4" w:space="0" w:color="000000"/>
            </w:tcBorders>
            <w:vAlign w:val="bottom"/>
          </w:tcPr>
          <w:p w:rsidR="003C69AA" w:rsidRDefault="00EA71A8">
            <w:pPr>
              <w:spacing w:after="0" w:line="240" w:lineRule="auto"/>
              <w:ind w:left="0" w:firstLine="0"/>
              <w:contextualSpacing/>
              <w:jc w:val="left"/>
              <w:rPr>
                <w:rFonts w:ascii="Calibri" w:eastAsia="Times New Roman" w:hAnsi="Calibri" w:cs="Calibri"/>
                <w:sz w:val="16"/>
                <w:szCs w:val="16"/>
              </w:rPr>
            </w:pPr>
            <w:r>
              <w:rPr>
                <w:rFonts w:ascii="Calibri" w:eastAsia="Times New Roman" w:hAnsi="Calibri" w:cs="Calibri"/>
                <w:sz w:val="16"/>
                <w:szCs w:val="16"/>
              </w:rPr>
              <w:t>1</w:t>
            </w:r>
          </w:p>
        </w:tc>
        <w:tc>
          <w:tcPr>
            <w:tcW w:w="3824"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954"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170"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325"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r>
      <w:tr w:rsidR="003C69AA">
        <w:trPr>
          <w:trHeight w:val="152"/>
        </w:trPr>
        <w:tc>
          <w:tcPr>
            <w:tcW w:w="764" w:type="dxa"/>
            <w:tcBorders>
              <w:top w:val="single" w:sz="4" w:space="0" w:color="000000"/>
              <w:left w:val="single" w:sz="4" w:space="0" w:color="000000"/>
              <w:bottom w:val="single" w:sz="4" w:space="0" w:color="000000"/>
              <w:right w:val="single" w:sz="4" w:space="0" w:color="000000"/>
            </w:tcBorders>
            <w:vAlign w:val="bottom"/>
          </w:tcPr>
          <w:p w:rsidR="003C69AA" w:rsidRDefault="00EA71A8">
            <w:pPr>
              <w:spacing w:after="0" w:line="240" w:lineRule="auto"/>
              <w:ind w:left="0" w:firstLine="0"/>
              <w:contextualSpacing/>
              <w:jc w:val="left"/>
              <w:rPr>
                <w:rFonts w:ascii="Calibri" w:eastAsia="Times New Roman" w:hAnsi="Calibri" w:cs="Calibri"/>
                <w:sz w:val="16"/>
                <w:szCs w:val="16"/>
              </w:rPr>
            </w:pPr>
            <w:r>
              <w:rPr>
                <w:rFonts w:ascii="Calibri" w:eastAsia="Times New Roman" w:hAnsi="Calibri" w:cs="Calibri"/>
                <w:sz w:val="16"/>
                <w:szCs w:val="16"/>
              </w:rPr>
              <w:t>2</w:t>
            </w:r>
          </w:p>
        </w:tc>
        <w:tc>
          <w:tcPr>
            <w:tcW w:w="3824"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954"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170"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325"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r>
      <w:tr w:rsidR="003C69AA">
        <w:trPr>
          <w:trHeight w:val="212"/>
        </w:trPr>
        <w:tc>
          <w:tcPr>
            <w:tcW w:w="764" w:type="dxa"/>
            <w:tcBorders>
              <w:top w:val="single" w:sz="4" w:space="0" w:color="000000"/>
              <w:left w:val="single" w:sz="4" w:space="0" w:color="000000"/>
              <w:bottom w:val="single" w:sz="4" w:space="0" w:color="000000"/>
              <w:right w:val="single" w:sz="4" w:space="0" w:color="000000"/>
            </w:tcBorders>
            <w:vAlign w:val="bottom"/>
          </w:tcPr>
          <w:p w:rsidR="003C69AA" w:rsidRDefault="00EA71A8">
            <w:pPr>
              <w:spacing w:after="0" w:line="240" w:lineRule="auto"/>
              <w:ind w:left="0" w:firstLine="0"/>
              <w:contextualSpacing/>
              <w:jc w:val="left"/>
              <w:rPr>
                <w:rFonts w:ascii="Calibri" w:eastAsia="Times New Roman" w:hAnsi="Calibri" w:cs="Calibri"/>
                <w:sz w:val="16"/>
                <w:szCs w:val="16"/>
              </w:rPr>
            </w:pPr>
            <w:r>
              <w:rPr>
                <w:rFonts w:ascii="Calibri" w:eastAsia="Times New Roman" w:hAnsi="Calibri" w:cs="Calibri"/>
                <w:sz w:val="16"/>
                <w:szCs w:val="16"/>
              </w:rPr>
              <w:t>3</w:t>
            </w:r>
          </w:p>
        </w:tc>
        <w:tc>
          <w:tcPr>
            <w:tcW w:w="3824"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954"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170"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325"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r>
      <w:tr w:rsidR="003C69AA">
        <w:trPr>
          <w:trHeight w:val="102"/>
        </w:trPr>
        <w:tc>
          <w:tcPr>
            <w:tcW w:w="764" w:type="dxa"/>
            <w:tcBorders>
              <w:top w:val="single" w:sz="4" w:space="0" w:color="000000"/>
              <w:left w:val="single" w:sz="4" w:space="0" w:color="000000"/>
              <w:bottom w:val="single" w:sz="4" w:space="0" w:color="000000"/>
              <w:right w:val="single" w:sz="4" w:space="0" w:color="000000"/>
            </w:tcBorders>
            <w:vAlign w:val="bottom"/>
          </w:tcPr>
          <w:p w:rsidR="003C69AA" w:rsidRDefault="00EA71A8">
            <w:pPr>
              <w:spacing w:after="0" w:line="240" w:lineRule="auto"/>
              <w:ind w:left="0" w:firstLine="0"/>
              <w:contextualSpacing/>
              <w:jc w:val="left"/>
              <w:rPr>
                <w:rFonts w:ascii="Calibri" w:eastAsia="Times New Roman" w:hAnsi="Calibri" w:cs="Calibri"/>
                <w:sz w:val="16"/>
                <w:szCs w:val="16"/>
              </w:rPr>
            </w:pPr>
            <w:r>
              <w:rPr>
                <w:rFonts w:ascii="Calibri" w:eastAsia="Times New Roman" w:hAnsi="Calibri" w:cs="Calibri"/>
                <w:sz w:val="16"/>
                <w:szCs w:val="16"/>
              </w:rPr>
              <w:t>4</w:t>
            </w:r>
          </w:p>
        </w:tc>
        <w:tc>
          <w:tcPr>
            <w:tcW w:w="3824"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954"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170"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c>
          <w:tcPr>
            <w:tcW w:w="1325" w:type="dxa"/>
            <w:tcBorders>
              <w:top w:val="single" w:sz="4" w:space="0" w:color="000000"/>
              <w:left w:val="single" w:sz="4" w:space="0" w:color="000000"/>
              <w:bottom w:val="single" w:sz="4" w:space="0" w:color="000000"/>
              <w:right w:val="single" w:sz="4" w:space="0" w:color="000000"/>
            </w:tcBorders>
            <w:vAlign w:val="bottom"/>
          </w:tcPr>
          <w:p w:rsidR="003C69AA" w:rsidRDefault="003C69AA">
            <w:pPr>
              <w:spacing w:after="0" w:line="240" w:lineRule="auto"/>
              <w:ind w:left="0" w:firstLine="0"/>
              <w:contextualSpacing/>
              <w:jc w:val="left"/>
              <w:rPr>
                <w:rFonts w:ascii="Calibri" w:eastAsia="Times New Roman" w:hAnsi="Calibri" w:cs="Calibri"/>
                <w:sz w:val="16"/>
                <w:szCs w:val="16"/>
              </w:rPr>
            </w:pPr>
          </w:p>
        </w:tc>
      </w:tr>
    </w:tbl>
    <w:p w:rsidR="003C69AA" w:rsidRDefault="003C69AA">
      <w:pPr>
        <w:tabs>
          <w:tab w:val="left" w:pos="0"/>
          <w:tab w:val="left" w:pos="142"/>
        </w:tabs>
        <w:spacing w:after="0" w:line="240" w:lineRule="auto"/>
        <w:ind w:left="0" w:firstLine="0"/>
        <w:contextualSpacing/>
        <w:rPr>
          <w:sz w:val="20"/>
          <w:szCs w:val="20"/>
        </w:rPr>
      </w:pPr>
    </w:p>
    <w:p w:rsidR="003C69AA" w:rsidRDefault="00EA71A8">
      <w:pPr>
        <w:spacing w:after="160" w:line="259" w:lineRule="auto"/>
        <w:ind w:left="0" w:firstLine="0"/>
        <w:jc w:val="left"/>
        <w:rPr>
          <w:sz w:val="20"/>
          <w:szCs w:val="20"/>
        </w:rPr>
      </w:pPr>
      <w:r>
        <w:rPr>
          <w:sz w:val="20"/>
          <w:szCs w:val="20"/>
        </w:rPr>
        <w:br w:type="page"/>
      </w:r>
    </w:p>
    <w:p w:rsidR="003C69AA" w:rsidRDefault="00EA71A8">
      <w:pPr>
        <w:spacing w:after="0" w:line="240" w:lineRule="auto"/>
        <w:ind w:left="8" w:firstLine="0"/>
        <w:contextualSpacing/>
        <w:rPr>
          <w:b/>
          <w:szCs w:val="20"/>
        </w:rPr>
      </w:pPr>
      <w:r>
        <w:rPr>
          <w:b/>
          <w:szCs w:val="20"/>
        </w:rPr>
        <w:lastRenderedPageBreak/>
        <w:t xml:space="preserve">ANEXO 3. INSTRUCTIVO PARA LLENAR EL FORMATO DE DESAGREGACIÓN TECNOLÓGICA </w:t>
      </w:r>
    </w:p>
    <w:p w:rsidR="003C69AA" w:rsidRDefault="003C69AA">
      <w:pPr>
        <w:spacing w:after="0" w:line="240" w:lineRule="auto"/>
        <w:ind w:left="8" w:firstLine="0"/>
        <w:contextualSpacing/>
        <w:jc w:val="center"/>
        <w:rPr>
          <w:rFonts w:eastAsia="Times New Roman"/>
          <w:sz w:val="20"/>
          <w:szCs w:val="20"/>
        </w:rPr>
      </w:pPr>
    </w:p>
    <w:p w:rsidR="003C69AA" w:rsidRDefault="003C69AA">
      <w:pPr>
        <w:spacing w:after="0" w:line="240" w:lineRule="auto"/>
        <w:ind w:left="0" w:right="8" w:firstLine="0"/>
        <w:contextualSpacing/>
        <w:jc w:val="center"/>
        <w:rPr>
          <w:rFonts w:eastAsia="Calibri"/>
          <w:b/>
          <w:sz w:val="20"/>
          <w:szCs w:val="20"/>
        </w:rPr>
      </w:pPr>
    </w:p>
    <w:p w:rsidR="003C69AA" w:rsidRDefault="00EA71A8">
      <w:pPr>
        <w:spacing w:after="0" w:line="240" w:lineRule="auto"/>
        <w:ind w:left="0" w:right="8" w:firstLine="0"/>
        <w:contextualSpacing/>
        <w:jc w:val="center"/>
        <w:rPr>
          <w:sz w:val="20"/>
          <w:szCs w:val="20"/>
        </w:rPr>
      </w:pPr>
      <w:r>
        <w:rPr>
          <w:rFonts w:eastAsia="Calibri"/>
          <w:b/>
          <w:sz w:val="20"/>
          <w:szCs w:val="20"/>
        </w:rPr>
        <w:t>INSTRUCTIVO PARA LLENAR EL FORMATO DE DESAGREGACIÓN TECNOLÓGICA</w:t>
      </w:r>
      <w:r>
        <w:rPr>
          <w:sz w:val="20"/>
          <w:szCs w:val="20"/>
        </w:rPr>
        <w:t xml:space="preserve"> </w:t>
      </w:r>
    </w:p>
    <w:p w:rsidR="003C69AA" w:rsidRDefault="00EA71A8">
      <w:pPr>
        <w:spacing w:after="0" w:line="240" w:lineRule="auto"/>
        <w:ind w:left="8" w:firstLine="0"/>
        <w:contextualSpacing/>
        <w:jc w:val="center"/>
        <w:rPr>
          <w:rFonts w:eastAsia="Times New Roman"/>
          <w:sz w:val="16"/>
          <w:szCs w:val="20"/>
        </w:rPr>
      </w:pPr>
      <w:r>
        <w:rPr>
          <w:rFonts w:eastAsia="Times New Roman"/>
          <w:sz w:val="16"/>
          <w:szCs w:val="20"/>
        </w:rPr>
        <w:t>ESTABLECIDO POR EL SISTEMA OFICIAL DE CONTRATACIÓN PÚBLICA PARA LA PUBLICACIÓN DEL PROCESO</w:t>
      </w:r>
    </w:p>
    <w:p w:rsidR="003C69AA" w:rsidRDefault="003C69AA">
      <w:pPr>
        <w:spacing w:after="0" w:line="240" w:lineRule="auto"/>
        <w:ind w:left="0" w:right="8" w:firstLine="0"/>
        <w:contextualSpacing/>
        <w:jc w:val="center"/>
        <w:rPr>
          <w:sz w:val="20"/>
          <w:szCs w:val="20"/>
        </w:rPr>
      </w:pP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“NÚMERO”: </w:t>
      </w:r>
      <w:r>
        <w:rPr>
          <w:sz w:val="20"/>
          <w:szCs w:val="20"/>
        </w:rPr>
        <w:t xml:space="preserve">Es un consecutivo de los rubros ingresados por la entidad.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“CÓDIGO CPC”: </w:t>
      </w:r>
      <w:r>
        <w:rPr>
          <w:sz w:val="20"/>
          <w:szCs w:val="20"/>
        </w:rPr>
        <w:t xml:space="preserve">En este campo la entidad debe ingresar el código correspondiente al rubro que utilizará en la obra y que será tomado del archivo: Base de Clasificación Central de Productos.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“DESCRIPCIÓN DEL CPC”: </w:t>
      </w:r>
      <w:r>
        <w:rPr>
          <w:sz w:val="20"/>
          <w:szCs w:val="20"/>
        </w:rPr>
        <w:t xml:space="preserve">En este campo la entidad debe plasmar lo que indica para cada código en el campo </w:t>
      </w:r>
      <w:r>
        <w:rPr>
          <w:rFonts w:eastAsia="Calibri"/>
          <w:i/>
          <w:sz w:val="20"/>
          <w:szCs w:val="20"/>
        </w:rPr>
        <w:t xml:space="preserve">Descripción </w:t>
      </w:r>
      <w:r>
        <w:rPr>
          <w:sz w:val="20"/>
          <w:szCs w:val="20"/>
        </w:rPr>
        <w:t xml:space="preserve">del archivo Base de Clasificación Central de Productos,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“DESCRIPCIÓN DEL RUBRO”: </w:t>
      </w:r>
      <w:r>
        <w:rPr>
          <w:sz w:val="20"/>
          <w:szCs w:val="20"/>
        </w:rPr>
        <w:t xml:space="preserve">En este campo la entidad deberá ingresar la descripción del rubro como tal. Ejm: </w:t>
      </w:r>
    </w:p>
    <w:p w:rsidR="003C69AA" w:rsidRDefault="003C69AA">
      <w:pPr>
        <w:pStyle w:val="Prrafodelista"/>
        <w:spacing w:after="0" w:line="240" w:lineRule="auto"/>
        <w:ind w:left="426" w:firstLine="0"/>
        <w:jc w:val="left"/>
        <w:rPr>
          <w:sz w:val="20"/>
          <w:szCs w:val="20"/>
        </w:rPr>
      </w:pPr>
    </w:p>
    <w:tbl>
      <w:tblPr>
        <w:tblStyle w:val="TableGrid"/>
        <w:tblW w:w="8980" w:type="dxa"/>
        <w:jc w:val="center"/>
        <w:tblInd w:w="0" w:type="dxa"/>
        <w:tblLayout w:type="fixed"/>
        <w:tblCellMar>
          <w:top w:w="48" w:type="dxa"/>
          <w:left w:w="106" w:type="dxa"/>
          <w:right w:w="60" w:type="dxa"/>
        </w:tblCellMar>
        <w:tblLook w:val="04A0" w:firstRow="1" w:lastRow="0" w:firstColumn="1" w:lastColumn="0" w:noHBand="0" w:noVBand="1"/>
      </w:tblPr>
      <w:tblGrid>
        <w:gridCol w:w="1271"/>
        <w:gridCol w:w="2126"/>
        <w:gridCol w:w="5583"/>
      </w:tblGrid>
      <w:tr w:rsidR="003C69AA">
        <w:trPr>
          <w:trHeight w:val="158"/>
          <w:jc w:val="center"/>
        </w:trPr>
        <w:tc>
          <w:tcPr>
            <w:tcW w:w="127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2" w:firstLine="0"/>
              <w:contextualSpacing/>
              <w:jc w:val="left"/>
              <w:rPr>
                <w:sz w:val="16"/>
                <w:szCs w:val="20"/>
              </w:rPr>
            </w:pPr>
            <w:r>
              <w:rPr>
                <w:rFonts w:eastAsia="Calibri"/>
                <w:b/>
                <w:sz w:val="16"/>
                <w:szCs w:val="20"/>
              </w:rPr>
              <w:t xml:space="preserve">CÓDIGO CPC </w:t>
            </w:r>
          </w:p>
        </w:tc>
        <w:tc>
          <w:tcPr>
            <w:tcW w:w="2126"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20"/>
              </w:rPr>
            </w:pPr>
            <w:r>
              <w:rPr>
                <w:rFonts w:eastAsia="Calibri"/>
                <w:b/>
                <w:sz w:val="16"/>
                <w:szCs w:val="20"/>
              </w:rPr>
              <w:t xml:space="preserve">DESCRIPCIÓN DEL CPC </w:t>
            </w:r>
          </w:p>
        </w:tc>
        <w:tc>
          <w:tcPr>
            <w:tcW w:w="5583"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2" w:firstLine="0"/>
              <w:contextualSpacing/>
              <w:jc w:val="left"/>
              <w:rPr>
                <w:sz w:val="16"/>
                <w:szCs w:val="20"/>
              </w:rPr>
            </w:pPr>
            <w:r>
              <w:rPr>
                <w:rFonts w:eastAsia="Calibri"/>
                <w:b/>
                <w:sz w:val="16"/>
                <w:szCs w:val="20"/>
              </w:rPr>
              <w:t xml:space="preserve">DESCRIPCIÓN DEL RUBRO </w:t>
            </w:r>
          </w:p>
        </w:tc>
      </w:tr>
      <w:tr w:rsidR="003C69AA">
        <w:trPr>
          <w:trHeight w:val="347"/>
          <w:jc w:val="center"/>
        </w:trPr>
        <w:tc>
          <w:tcPr>
            <w:tcW w:w="127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2" w:firstLine="0"/>
              <w:contextualSpacing/>
              <w:jc w:val="left"/>
              <w:rPr>
                <w:sz w:val="16"/>
                <w:szCs w:val="20"/>
              </w:rPr>
            </w:pPr>
            <w:r>
              <w:rPr>
                <w:sz w:val="16"/>
                <w:szCs w:val="20"/>
              </w:rPr>
              <w:t xml:space="preserve">363201011 </w:t>
            </w:r>
          </w:p>
        </w:tc>
        <w:tc>
          <w:tcPr>
            <w:tcW w:w="2126"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20"/>
              </w:rPr>
            </w:pPr>
            <w:r>
              <w:rPr>
                <w:sz w:val="16"/>
                <w:szCs w:val="20"/>
              </w:rPr>
              <w:t xml:space="preserve">TUBOS DE PVC </w:t>
            </w:r>
          </w:p>
        </w:tc>
        <w:tc>
          <w:tcPr>
            <w:tcW w:w="5583"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2" w:firstLine="0"/>
              <w:contextualSpacing/>
              <w:rPr>
                <w:sz w:val="16"/>
                <w:szCs w:val="20"/>
              </w:rPr>
            </w:pPr>
            <w:r>
              <w:rPr>
                <w:sz w:val="16"/>
                <w:szCs w:val="20"/>
              </w:rPr>
              <w:t xml:space="preserve">TUVOS DE PVC DE DIÁMETRO DE 16 mm Y 2.4 mts DE LONGITUD DE COLOR GRIS </w:t>
            </w:r>
          </w:p>
        </w:tc>
      </w:tr>
    </w:tbl>
    <w:p w:rsidR="003C69AA" w:rsidRDefault="00EA71A8">
      <w:pPr>
        <w:spacing w:after="0" w:line="240" w:lineRule="auto"/>
        <w:ind w:left="0" w:firstLine="0"/>
        <w:contextualSpacing/>
        <w:jc w:val="left"/>
        <w:rPr>
          <w:sz w:val="20"/>
          <w:szCs w:val="20"/>
        </w:rPr>
      </w:pPr>
      <w:r>
        <w:rPr>
          <w:sz w:val="20"/>
          <w:szCs w:val="20"/>
        </w:rPr>
        <w:t xml:space="preserve">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“CANTIDAD”: </w:t>
      </w:r>
      <w:r>
        <w:rPr>
          <w:sz w:val="20"/>
          <w:szCs w:val="20"/>
        </w:rPr>
        <w:t xml:space="preserve">En este campo la entidad debe ingresar la cantidad del rubro que el constructor utilizará en la obra. El sistema valida que el mismo no se encuentre en blanco, además no deberá registrarse valores “cero” o números negativos.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“UNIDAD”: </w:t>
      </w:r>
      <w:r>
        <w:rPr>
          <w:sz w:val="20"/>
          <w:szCs w:val="20"/>
        </w:rPr>
        <w:t xml:space="preserve">Se deberá llenar este campo con el “SIMBOLO” de las unidades de medida correspondientes a cada rubro de acuerdo al siguiente cuadro: </w:t>
      </w:r>
    </w:p>
    <w:p w:rsidR="003C69AA" w:rsidRDefault="003C69AA">
      <w:pPr>
        <w:pStyle w:val="Prrafodelista"/>
        <w:spacing w:after="0" w:line="240" w:lineRule="auto"/>
        <w:ind w:left="426" w:firstLine="0"/>
        <w:rPr>
          <w:sz w:val="16"/>
          <w:szCs w:val="16"/>
        </w:rPr>
      </w:pPr>
    </w:p>
    <w:tbl>
      <w:tblPr>
        <w:tblStyle w:val="TableGrid"/>
        <w:tblW w:w="7142" w:type="dxa"/>
        <w:tblInd w:w="850" w:type="dxa"/>
        <w:tblLayout w:type="fixed"/>
        <w:tblCellMar>
          <w:top w:w="45" w:type="dxa"/>
          <w:left w:w="70" w:type="dxa"/>
          <w:right w:w="115" w:type="dxa"/>
        </w:tblCellMar>
        <w:tblLook w:val="04A0" w:firstRow="1" w:lastRow="0" w:firstColumn="1" w:lastColumn="0" w:noHBand="0" w:noVBand="1"/>
      </w:tblPr>
      <w:tblGrid>
        <w:gridCol w:w="5781"/>
        <w:gridCol w:w="1361"/>
      </w:tblGrid>
      <w:tr w:rsidR="003C69AA">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center"/>
              <w:rPr>
                <w:sz w:val="16"/>
                <w:szCs w:val="16"/>
              </w:rPr>
            </w:pPr>
            <w:r>
              <w:rPr>
                <w:rFonts w:eastAsia="Calibri"/>
                <w:b/>
                <w:sz w:val="16"/>
                <w:szCs w:val="16"/>
              </w:rPr>
              <w:t>UNIDAD</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center"/>
              <w:rPr>
                <w:sz w:val="16"/>
                <w:szCs w:val="16"/>
              </w:rPr>
            </w:pPr>
            <w:r>
              <w:rPr>
                <w:rFonts w:eastAsia="Calibri"/>
                <w:b/>
                <w:sz w:val="16"/>
                <w:szCs w:val="16"/>
              </w:rPr>
              <w:t>SÍMBOLO</w:t>
            </w:r>
          </w:p>
        </w:tc>
      </w:tr>
      <w:tr w:rsidR="003C69AA">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acre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acre </w:t>
            </w:r>
          </w:p>
        </w:tc>
      </w:tr>
      <w:tr w:rsidR="003C69AA">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amperio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A </w:t>
            </w:r>
          </w:p>
        </w:tc>
      </w:tr>
      <w:tr w:rsidR="003C69AA">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amperio por metro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A/m </w:t>
            </w:r>
          </w:p>
        </w:tc>
      </w:tr>
      <w:tr w:rsidR="003C69AA">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amperio por metro cuadrado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A/m2 </w:t>
            </w:r>
          </w:p>
        </w:tc>
      </w:tr>
      <w:tr w:rsidR="003C69AA">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ángström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angstrom </w:t>
            </w:r>
          </w:p>
        </w:tc>
      </w:tr>
      <w:tr w:rsidR="003C69AA">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bar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bar </w:t>
            </w:r>
          </w:p>
        </w:tc>
      </w:tr>
      <w:tr w:rsidR="003C69AA">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Barril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Barril </w:t>
            </w:r>
          </w:p>
        </w:tc>
      </w:tr>
      <w:tr w:rsidR="003C69AA">
        <w:tblPrEx>
          <w:tblCellMar>
            <w:top w:w="44" w:type="dxa"/>
            <w:right w:w="58" w:type="dxa"/>
          </w:tblCellMar>
        </w:tblPrEx>
        <w:trPr>
          <w:trHeight w:val="20"/>
        </w:trPr>
        <w:tc>
          <w:tcPr>
            <w:tcW w:w="5781" w:type="dxa"/>
            <w:tcBorders>
              <w:top w:val="nil"/>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becquerel </w:t>
            </w:r>
          </w:p>
        </w:tc>
        <w:tc>
          <w:tcPr>
            <w:tcW w:w="1361" w:type="dxa"/>
            <w:tcBorders>
              <w:top w:val="nil"/>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Bq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Campamento Provisional de Obras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Glb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candela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cd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candela por metro cuadrado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cd/m2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Centigramo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cgr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Centímetro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cm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Centímetro Cuadrado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cm2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Centímetro Cúbico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cm3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culombio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día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d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dina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din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electronvoltio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eV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ergio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erg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estéreorradian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sr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faradio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F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galón (UK)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galón (UK)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galón (US)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galón (US)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Global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glb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grado Celsius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rPr>
                <w:sz w:val="16"/>
                <w:szCs w:val="16"/>
              </w:rPr>
            </w:pPr>
            <w:r>
              <w:rPr>
                <w:sz w:val="16"/>
                <w:szCs w:val="16"/>
              </w:rPr>
              <w:t xml:space="preserve">grado Celsius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Gramo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gr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gramo sobre centímetro cúbico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gr/cm3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gray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Gy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Hectárea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Ha </w:t>
            </w:r>
          </w:p>
        </w:tc>
      </w:tr>
      <w:tr w:rsidR="003C69AA">
        <w:tblPrEx>
          <w:tblCellMar>
            <w:top w:w="44" w:type="dxa"/>
            <w:right w:w="58"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henrio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H </w:t>
            </w:r>
          </w:p>
        </w:tc>
      </w:tr>
      <w:tr w:rsidR="003C69AA">
        <w:tblPrEx>
          <w:tblCellMar>
            <w:top w:w="44" w:type="dxa"/>
          </w:tblCellMar>
        </w:tblPrEx>
        <w:trPr>
          <w:trHeight w:val="20"/>
        </w:trPr>
        <w:tc>
          <w:tcPr>
            <w:tcW w:w="5781" w:type="dxa"/>
            <w:tcBorders>
              <w:top w:val="nil"/>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hertzio </w:t>
            </w:r>
          </w:p>
        </w:tc>
        <w:tc>
          <w:tcPr>
            <w:tcW w:w="1361" w:type="dxa"/>
            <w:tcBorders>
              <w:top w:val="nil"/>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Hz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hora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h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julio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J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lastRenderedPageBreak/>
              <w:t xml:space="preserve">katal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kat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kelvin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Kilogramo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Kg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kilogramo por metro cuadrado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kg/m2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kilogramo por metro cúbico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kg/m3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Kilómetro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km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Kilómetro Cuadrado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km2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Libra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lb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libra sobre pie cúbico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lb/pie3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libra sobre pulgada cúbica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lb/plg3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Litro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lumen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lm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lux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lx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Metro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Metro Cuadrado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m2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Metro Cúbico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m3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metro cúbico por kilogramo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m3/kg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Metro cúbico-kilómetro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m3-km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metro por segundo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m/s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metro por segundo al cuadrado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m/s2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metro recíproco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m-1 </w:t>
            </w:r>
          </w:p>
        </w:tc>
      </w:tr>
      <w:tr w:rsidR="003C69AA">
        <w:tblPrEx>
          <w:tblCellMar>
            <w:top w:w="44" w:type="dxa"/>
          </w:tblCellMar>
        </w:tblPrEx>
        <w:trPr>
          <w:trHeight w:val="20"/>
        </w:trPr>
        <w:tc>
          <w:tcPr>
            <w:tcW w:w="5781" w:type="dxa"/>
            <w:tcBorders>
              <w:top w:val="nil"/>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Miligramo </w:t>
            </w:r>
          </w:p>
        </w:tc>
        <w:tc>
          <w:tcPr>
            <w:tcW w:w="1361" w:type="dxa"/>
            <w:tcBorders>
              <w:top w:val="nil"/>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mgr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Milímetro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mm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milímetros  de   mercurio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mmHg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milla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milla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vAlign w:val="bottom"/>
          </w:tcPr>
          <w:p w:rsidR="003C69AA" w:rsidRDefault="00EA71A8">
            <w:pPr>
              <w:spacing w:after="0" w:line="240" w:lineRule="auto"/>
              <w:ind w:left="0" w:firstLine="0"/>
              <w:contextualSpacing/>
              <w:jc w:val="left"/>
              <w:rPr>
                <w:sz w:val="16"/>
                <w:szCs w:val="16"/>
              </w:rPr>
            </w:pPr>
            <w:r>
              <w:rPr>
                <w:sz w:val="16"/>
                <w:szCs w:val="16"/>
              </w:rPr>
              <w:t xml:space="preserve">milla cuadrada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milla cuadrada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milla naútica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minuto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min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mole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mol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mole por metro cúbico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mol/m3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newton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N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ohmio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ohmio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onza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oz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Par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Par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pascal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Pa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Pie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pie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pie cuadrado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pie2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pie cúbico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pie3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Pulgada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plg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pulgada cuadrada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plg2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pulgada cúbica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plg3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Punto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pto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Quintal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cwt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quintal pequeño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sh cwt </w:t>
            </w:r>
          </w:p>
        </w:tc>
      </w:tr>
      <w:tr w:rsidR="003C69AA">
        <w:tblPrEx>
          <w:tblCellMar>
            <w:top w:w="44" w:type="dxa"/>
          </w:tblCellMar>
        </w:tblPrEx>
        <w:trPr>
          <w:trHeight w:val="20"/>
        </w:trPr>
        <w:tc>
          <w:tcPr>
            <w:tcW w:w="5781" w:type="dxa"/>
            <w:tcBorders>
              <w:top w:val="nil"/>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radian </w:t>
            </w:r>
          </w:p>
        </w:tc>
        <w:tc>
          <w:tcPr>
            <w:tcW w:w="1361" w:type="dxa"/>
            <w:tcBorders>
              <w:top w:val="nil"/>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rad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segundo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siemens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sievert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Sv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slug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slug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tesla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Tesla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ton (UK)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ton (UK)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Tonelada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Tn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tonelada pequeña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sh tn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Unidad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u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vatio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W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voltio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V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Weber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Wb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Yarda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yd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Yarda cuadrada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yd2 </w:t>
            </w:r>
          </w:p>
        </w:tc>
      </w:tr>
      <w:tr w:rsidR="003C69AA">
        <w:tblPrEx>
          <w:tblCellMar>
            <w:top w:w="44" w:type="dxa"/>
          </w:tblCellMar>
        </w:tblPrEx>
        <w:trPr>
          <w:trHeight w:val="20"/>
        </w:trPr>
        <w:tc>
          <w:tcPr>
            <w:tcW w:w="578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Yarda cúbica </w:t>
            </w:r>
          </w:p>
        </w:tc>
        <w:tc>
          <w:tcPr>
            <w:tcW w:w="1361" w:type="dxa"/>
            <w:tcBorders>
              <w:top w:val="single" w:sz="4" w:space="0" w:color="000000"/>
              <w:left w:val="single" w:sz="4" w:space="0" w:color="000000"/>
              <w:bottom w:val="single" w:sz="4" w:space="0" w:color="000000"/>
              <w:right w:val="single" w:sz="4" w:space="0" w:color="000000"/>
            </w:tcBorders>
          </w:tcPr>
          <w:p w:rsidR="003C69AA" w:rsidRDefault="00EA71A8">
            <w:pPr>
              <w:spacing w:after="0" w:line="240" w:lineRule="auto"/>
              <w:ind w:left="0" w:firstLine="0"/>
              <w:contextualSpacing/>
              <w:jc w:val="left"/>
              <w:rPr>
                <w:sz w:val="16"/>
                <w:szCs w:val="16"/>
              </w:rPr>
            </w:pPr>
            <w:r>
              <w:rPr>
                <w:sz w:val="16"/>
                <w:szCs w:val="16"/>
              </w:rPr>
              <w:t xml:space="preserve">yd3 </w:t>
            </w:r>
          </w:p>
        </w:tc>
      </w:tr>
    </w:tbl>
    <w:p w:rsidR="003C69AA" w:rsidRDefault="00EA71A8">
      <w:pPr>
        <w:spacing w:after="0" w:line="240" w:lineRule="auto"/>
        <w:ind w:left="919" w:firstLine="0"/>
        <w:contextualSpacing/>
        <w:jc w:val="left"/>
        <w:rPr>
          <w:sz w:val="16"/>
          <w:szCs w:val="16"/>
        </w:rPr>
      </w:pPr>
      <w:r>
        <w:rPr>
          <w:sz w:val="16"/>
          <w:szCs w:val="16"/>
        </w:rPr>
        <w:lastRenderedPageBreak/>
        <w:t xml:space="preserve">Fuente: INEN </w:t>
      </w:r>
    </w:p>
    <w:p w:rsidR="003C69AA" w:rsidRDefault="00EA71A8">
      <w:pPr>
        <w:spacing w:after="0" w:line="240" w:lineRule="auto"/>
        <w:ind w:left="0" w:firstLine="0"/>
        <w:contextualSpacing/>
        <w:jc w:val="left"/>
        <w:rPr>
          <w:sz w:val="20"/>
          <w:szCs w:val="20"/>
        </w:rPr>
      </w:pPr>
      <w:r>
        <w:rPr>
          <w:sz w:val="20"/>
          <w:szCs w:val="20"/>
        </w:rPr>
        <w:t xml:space="preserve"> </w:t>
      </w:r>
    </w:p>
    <w:p w:rsidR="003C69AA" w:rsidRDefault="00EA71A8">
      <w:pPr>
        <w:spacing w:after="0" w:line="240" w:lineRule="auto"/>
        <w:ind w:left="426"/>
        <w:contextualSpacing/>
        <w:rPr>
          <w:sz w:val="20"/>
          <w:szCs w:val="20"/>
        </w:rPr>
      </w:pPr>
      <w:r>
        <w:rPr>
          <w:sz w:val="20"/>
          <w:szCs w:val="20"/>
        </w:rPr>
        <w:t xml:space="preserve">El sistema valida que este campo no se encuentre en blanco. Únicamente podrá contener las unidades descritas en el cuadro anterior.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“PRECIO UNITARIO DEL RUBRO ($)”: </w:t>
      </w:r>
      <w:r>
        <w:rPr>
          <w:sz w:val="20"/>
          <w:szCs w:val="20"/>
        </w:rPr>
        <w:t xml:space="preserve">En este campo la entidad debe ingresar el precio unitario de cada rubro seleccionado. El sistema valida que el mismo no se encuentre en blanco, además no deberá registrarse valores “cero” o números negativos.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“PRECIO GLOBAL DEL RUBRO ($)”: </w:t>
      </w:r>
      <w:r>
        <w:rPr>
          <w:sz w:val="20"/>
          <w:szCs w:val="20"/>
        </w:rPr>
        <w:t xml:space="preserve">Este campo es el resultado de la multiplicación de la CANTIDAD por el PRECIO UNITARIO DEL RUBRO ($), este cálculo es automático.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“PESO RELATIVO DEL RUBRO RESPECTO DEL PRECIO TOTAL DE LA OFERTA (%)”: </w:t>
      </w:r>
      <w:r>
        <w:rPr>
          <w:sz w:val="20"/>
          <w:szCs w:val="20"/>
        </w:rPr>
        <w:t xml:space="preserve">Este campo es el resultado de la división de PRECIO GLOBAL DEL RUBRO ($) sobre el MONTO TOTAL DEL PROYECTO ($), este campo es de cálculo automático.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“AGREGADO ECUATORIANO DEL RUBRO (%)”: </w:t>
      </w:r>
      <w:r>
        <w:rPr>
          <w:sz w:val="20"/>
          <w:szCs w:val="20"/>
        </w:rPr>
        <w:t xml:space="preserve">Este campo deberá ingresar el proveedor acorde a cada producto.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Columna “AGREGADO ECUATORIANO PONDERADO (%)”: </w:t>
      </w:r>
      <w:r>
        <w:rPr>
          <w:sz w:val="20"/>
          <w:szCs w:val="20"/>
        </w:rPr>
        <w:t xml:space="preserve">Este campo es el resultado de multiplicar: PESO RELATIVO DEL RUBRO RESPECTO DEL PRECIO TOTAL DE LA OFERTA (%) por el AGREGADO ECUATORIANO DEL RUBRO (%), este campo es de cálculo automático.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MONTO TOTAL DEL PROYECTO: </w:t>
      </w:r>
      <w:r>
        <w:rPr>
          <w:sz w:val="20"/>
          <w:szCs w:val="20"/>
        </w:rPr>
        <w:t xml:space="preserve">Este campo es el resultado de la </w:t>
      </w:r>
      <w:r>
        <w:rPr>
          <w:rFonts w:eastAsia="Calibri"/>
          <w:i/>
          <w:sz w:val="20"/>
          <w:szCs w:val="20"/>
        </w:rPr>
        <w:t xml:space="preserve">sumatoria </w:t>
      </w:r>
      <w:r>
        <w:rPr>
          <w:sz w:val="20"/>
          <w:szCs w:val="20"/>
        </w:rPr>
        <w:t xml:space="preserve">de todos los campos del PRECIO GLOBAL DEL RUBRO ($), este campo es de cálculo automático.  </w:t>
      </w:r>
    </w:p>
    <w:p w:rsidR="003C69AA" w:rsidRDefault="00EA71A8">
      <w:pPr>
        <w:pStyle w:val="Prrafodelista"/>
        <w:spacing w:after="0" w:line="240" w:lineRule="auto"/>
        <w:ind w:left="426" w:firstLine="0"/>
        <w:rPr>
          <w:sz w:val="20"/>
          <w:szCs w:val="20"/>
        </w:rPr>
      </w:pPr>
      <w:r>
        <w:rPr>
          <w:sz w:val="20"/>
          <w:szCs w:val="20"/>
        </w:rPr>
        <w:t xml:space="preserve">El valor del Monto Total del Proyecto debe ser igual al presupuesto referencial ingresado en la pantalla de descarga de los archivos.  </w:t>
      </w:r>
    </w:p>
    <w:p w:rsidR="003C69AA" w:rsidRDefault="00EA71A8">
      <w:pPr>
        <w:pStyle w:val="Prrafodelista"/>
        <w:numPr>
          <w:ilvl w:val="0"/>
          <w:numId w:val="5"/>
        </w:numPr>
        <w:spacing w:after="0" w:line="240" w:lineRule="auto"/>
        <w:ind w:left="426"/>
        <w:rPr>
          <w:sz w:val="20"/>
          <w:szCs w:val="20"/>
        </w:rPr>
      </w:pPr>
      <w:r>
        <w:rPr>
          <w:rFonts w:eastAsia="Calibri"/>
          <w:b/>
          <w:sz w:val="20"/>
          <w:szCs w:val="20"/>
        </w:rPr>
        <w:t xml:space="preserve">TOTAL PESO RELATIVO DEL RUBRO RESPECTO DEL PRECIO TOTAL DE LA OFERTA (%): </w:t>
      </w:r>
      <w:r>
        <w:rPr>
          <w:sz w:val="20"/>
          <w:szCs w:val="20"/>
        </w:rPr>
        <w:t xml:space="preserve">Este campo es el resultado de multiplicar: PESO RELATIVO DEL RUBRO RESPECTO DEL PRECIO TOTAL DE LA OFERTA (%) por el AGREGADO ECUATORIANO DEL RUBRO (%), este campo es de cálculo automático.  </w:t>
      </w:r>
    </w:p>
    <w:p w:rsidR="003C69AA" w:rsidRDefault="003C69AA">
      <w:pPr>
        <w:spacing w:after="0" w:line="240" w:lineRule="auto"/>
        <w:ind w:left="-5"/>
        <w:contextualSpacing/>
        <w:jc w:val="left"/>
        <w:rPr>
          <w:rFonts w:eastAsia="Calibri"/>
          <w:b/>
          <w:sz w:val="20"/>
          <w:szCs w:val="20"/>
        </w:rPr>
      </w:pPr>
    </w:p>
    <w:p w:rsidR="003C69AA" w:rsidRDefault="00EA71A8">
      <w:pPr>
        <w:spacing w:after="0" w:line="240" w:lineRule="auto"/>
        <w:ind w:left="-5"/>
        <w:contextualSpacing/>
        <w:jc w:val="left"/>
        <w:rPr>
          <w:rFonts w:eastAsia="Calibri"/>
          <w:b/>
          <w:sz w:val="20"/>
          <w:szCs w:val="20"/>
        </w:rPr>
      </w:pPr>
      <w:r>
        <w:rPr>
          <w:rFonts w:eastAsia="Calibri"/>
          <w:sz w:val="20"/>
          <w:szCs w:val="20"/>
        </w:rPr>
        <w:t>NOTA</w:t>
      </w:r>
      <w:r>
        <w:rPr>
          <w:rFonts w:eastAsia="Calibri"/>
          <w:b/>
          <w:sz w:val="20"/>
          <w:szCs w:val="20"/>
        </w:rPr>
        <w:t xml:space="preserve">:  </w:t>
      </w:r>
    </w:p>
    <w:p w:rsidR="003C69AA" w:rsidRDefault="003C69AA">
      <w:pPr>
        <w:spacing w:after="0" w:line="240" w:lineRule="auto"/>
        <w:ind w:left="-5"/>
        <w:contextualSpacing/>
        <w:jc w:val="left"/>
        <w:rPr>
          <w:sz w:val="20"/>
          <w:szCs w:val="20"/>
        </w:rPr>
      </w:pPr>
    </w:p>
    <w:p w:rsidR="003C69AA" w:rsidRDefault="00EA71A8">
      <w:pPr>
        <w:numPr>
          <w:ilvl w:val="1"/>
          <w:numId w:val="6"/>
        </w:numPr>
        <w:spacing w:after="0" w:line="240" w:lineRule="auto"/>
        <w:ind w:hanging="360"/>
        <w:contextualSpacing/>
        <w:jc w:val="left"/>
        <w:rPr>
          <w:sz w:val="20"/>
          <w:szCs w:val="20"/>
        </w:rPr>
      </w:pPr>
      <w:r>
        <w:rPr>
          <w:sz w:val="20"/>
          <w:szCs w:val="20"/>
        </w:rPr>
        <w:t xml:space="preserve">No se debe insertar columnas extra entre las columnas que se encuentran predeterminadas en el formato de Desagregación Tecnológica.  </w:t>
      </w:r>
    </w:p>
    <w:p w:rsidR="003C69AA" w:rsidRDefault="00EA71A8">
      <w:pPr>
        <w:numPr>
          <w:ilvl w:val="1"/>
          <w:numId w:val="6"/>
        </w:numPr>
        <w:spacing w:after="0" w:line="240" w:lineRule="auto"/>
        <w:ind w:hanging="360"/>
        <w:contextualSpacing/>
        <w:jc w:val="left"/>
        <w:rPr>
          <w:sz w:val="20"/>
          <w:szCs w:val="20"/>
        </w:rPr>
      </w:pPr>
      <w:r>
        <w:rPr>
          <w:sz w:val="20"/>
          <w:szCs w:val="20"/>
        </w:rPr>
        <w:t xml:space="preserve">Ningún campo de las columnas predeterminadas debe estar vacío.  </w:t>
      </w:r>
    </w:p>
    <w:p w:rsidR="003C69AA" w:rsidRDefault="00EA71A8">
      <w:pPr>
        <w:numPr>
          <w:ilvl w:val="1"/>
          <w:numId w:val="6"/>
        </w:numPr>
        <w:spacing w:after="0" w:line="240" w:lineRule="auto"/>
        <w:ind w:hanging="360"/>
        <w:contextualSpacing/>
        <w:jc w:val="left"/>
        <w:rPr>
          <w:sz w:val="20"/>
          <w:szCs w:val="20"/>
        </w:rPr>
      </w:pPr>
      <w:r>
        <w:rPr>
          <w:sz w:val="20"/>
          <w:szCs w:val="20"/>
        </w:rPr>
        <w:t xml:space="preserve">No se deben ingresar caracteres especiales, ni deben ser cambiados los bordes.  </w:t>
      </w:r>
    </w:p>
    <w:p w:rsidR="003C69AA" w:rsidRDefault="00EA71A8">
      <w:pPr>
        <w:numPr>
          <w:ilvl w:val="1"/>
          <w:numId w:val="6"/>
        </w:numPr>
        <w:spacing w:after="0" w:line="240" w:lineRule="auto"/>
        <w:ind w:hanging="360"/>
        <w:contextualSpacing/>
        <w:jc w:val="left"/>
        <w:rPr>
          <w:sz w:val="20"/>
          <w:szCs w:val="20"/>
        </w:rPr>
      </w:pPr>
      <w:r>
        <w:rPr>
          <w:sz w:val="20"/>
          <w:szCs w:val="20"/>
        </w:rPr>
        <w:t xml:space="preserve">El nombre del archivo no puede contener caracteres especiales como #%$&amp;/.=?¡@, ejemplo:  </w:t>
      </w:r>
    </w:p>
    <w:p w:rsidR="003C69AA" w:rsidRDefault="00EA71A8">
      <w:pPr>
        <w:spacing w:after="0" w:line="240" w:lineRule="auto"/>
        <w:ind w:left="718"/>
        <w:contextualSpacing/>
        <w:jc w:val="left"/>
        <w:rPr>
          <w:sz w:val="20"/>
          <w:szCs w:val="20"/>
        </w:rPr>
      </w:pPr>
      <w:r>
        <w:rPr>
          <w:rFonts w:eastAsia="Calibri"/>
          <w:b/>
          <w:sz w:val="20"/>
          <w:szCs w:val="20"/>
        </w:rPr>
        <w:t xml:space="preserve">formato_participacion_ecuatoriano_minimo.1.xls (incorrecto) </w:t>
      </w:r>
      <w:r>
        <w:rPr>
          <w:sz w:val="20"/>
          <w:szCs w:val="20"/>
        </w:rPr>
        <w:t xml:space="preserve"> </w:t>
      </w:r>
      <w:r>
        <w:rPr>
          <w:rFonts w:eastAsia="Calibri"/>
          <w:b/>
          <w:sz w:val="20"/>
          <w:szCs w:val="20"/>
        </w:rPr>
        <w:t xml:space="preserve">formato_participacion_ecuatoriano_minimo.xls (correcto) </w:t>
      </w:r>
      <w:r>
        <w:rPr>
          <w:sz w:val="20"/>
          <w:szCs w:val="20"/>
        </w:rPr>
        <w:t xml:space="preserve"> </w:t>
      </w:r>
    </w:p>
    <w:p w:rsidR="003C69AA" w:rsidRDefault="00EA71A8">
      <w:pPr>
        <w:numPr>
          <w:ilvl w:val="1"/>
          <w:numId w:val="6"/>
        </w:numPr>
        <w:spacing w:after="0" w:line="240" w:lineRule="auto"/>
        <w:ind w:hanging="360"/>
        <w:contextualSpacing/>
        <w:jc w:val="left"/>
        <w:rPr>
          <w:sz w:val="20"/>
          <w:szCs w:val="20"/>
        </w:rPr>
      </w:pPr>
      <w:r>
        <w:rPr>
          <w:sz w:val="20"/>
          <w:szCs w:val="20"/>
        </w:rPr>
        <w:t xml:space="preserve">La extensión del nombre del archivo debe ser xls </w:t>
      </w:r>
      <w:r>
        <w:rPr>
          <w:rFonts w:eastAsia="Calibri"/>
          <w:b/>
          <w:sz w:val="20"/>
          <w:szCs w:val="20"/>
        </w:rPr>
        <w:t xml:space="preserve">formato_participacion_ecuatoriano_minimo.xls (correcto) </w:t>
      </w:r>
      <w:r>
        <w:rPr>
          <w:sz w:val="20"/>
          <w:szCs w:val="20"/>
        </w:rPr>
        <w:t xml:space="preserve"> </w:t>
      </w:r>
      <w:r>
        <w:rPr>
          <w:rFonts w:eastAsia="Calibri"/>
          <w:b/>
          <w:sz w:val="20"/>
          <w:szCs w:val="20"/>
        </w:rPr>
        <w:t xml:space="preserve">formato_participacion_ecuatoriano_minimo.xlsx (incorrecto) </w:t>
      </w:r>
      <w:r>
        <w:rPr>
          <w:sz w:val="20"/>
          <w:szCs w:val="20"/>
        </w:rPr>
        <w:t xml:space="preserve"> </w:t>
      </w:r>
      <w:r>
        <w:rPr>
          <w:rFonts w:eastAsia="Calibri"/>
          <w:b/>
          <w:sz w:val="20"/>
          <w:szCs w:val="20"/>
        </w:rPr>
        <w:t>formato_participacion_ecuatoriano_minimo.odt (incorrecto)</w:t>
      </w:r>
      <w:r>
        <w:rPr>
          <w:sz w:val="20"/>
          <w:szCs w:val="20"/>
        </w:rPr>
        <w:t xml:space="preserve"> </w:t>
      </w:r>
    </w:p>
    <w:p w:rsidR="003C69AA" w:rsidRDefault="003C69AA">
      <w:pPr>
        <w:tabs>
          <w:tab w:val="left" w:pos="0"/>
          <w:tab w:val="left" w:pos="142"/>
        </w:tabs>
        <w:spacing w:after="0" w:line="240" w:lineRule="auto"/>
        <w:ind w:left="0" w:firstLine="0"/>
        <w:contextualSpacing/>
        <w:rPr>
          <w:sz w:val="20"/>
          <w:szCs w:val="20"/>
        </w:rPr>
      </w:pPr>
    </w:p>
    <w:p w:rsidR="003C69AA" w:rsidRDefault="00EA71A8">
      <w:pPr>
        <w:spacing w:after="160" w:line="259" w:lineRule="auto"/>
        <w:ind w:left="0" w:firstLine="0"/>
        <w:jc w:val="left"/>
        <w:rPr>
          <w:b/>
          <w:szCs w:val="24"/>
        </w:rPr>
      </w:pPr>
      <w:r>
        <w:rPr>
          <w:szCs w:val="24"/>
        </w:rPr>
        <w:br w:type="page"/>
      </w:r>
    </w:p>
    <w:p w:rsidR="003C69AA" w:rsidRDefault="00EA71A8">
      <w:pPr>
        <w:pStyle w:val="Ttulo1"/>
        <w:tabs>
          <w:tab w:val="left" w:pos="0"/>
          <w:tab w:val="left" w:pos="142"/>
        </w:tabs>
        <w:spacing w:after="0" w:line="240" w:lineRule="auto"/>
        <w:ind w:left="0" w:right="0" w:firstLine="0"/>
        <w:contextualSpacing/>
        <w:jc w:val="both"/>
        <w:rPr>
          <w:sz w:val="20"/>
          <w:szCs w:val="20"/>
        </w:rPr>
      </w:pPr>
      <w:bookmarkStart w:id="1" w:name="_Toc12024817"/>
      <w:r>
        <w:rPr>
          <w:szCs w:val="24"/>
        </w:rPr>
        <w:lastRenderedPageBreak/>
        <w:t>ANEXO 4. ESTUDIO DE MERCADO</w:t>
      </w:r>
      <w:bookmarkEnd w:id="1"/>
      <w:r>
        <w:rPr>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Times New Roman"/>
          <w:b/>
          <w:sz w:val="20"/>
          <w:szCs w:val="20"/>
        </w:rPr>
        <w:t xml:space="preserve"> </w:t>
      </w:r>
    </w:p>
    <w:p w:rsidR="003C69AA" w:rsidRDefault="00EA71A8">
      <w:pPr>
        <w:tabs>
          <w:tab w:val="left" w:pos="0"/>
          <w:tab w:val="left" w:pos="142"/>
        </w:tabs>
        <w:spacing w:after="0" w:line="240" w:lineRule="auto"/>
        <w:ind w:left="0" w:firstLine="0"/>
        <w:contextualSpacing/>
        <w:jc w:val="center"/>
        <w:rPr>
          <w:rFonts w:eastAsia="Calibri"/>
          <w:b/>
          <w:sz w:val="20"/>
          <w:szCs w:val="20"/>
        </w:rPr>
      </w:pPr>
      <w:r>
        <w:rPr>
          <w:rFonts w:eastAsia="Calibri"/>
          <w:b/>
          <w:sz w:val="20"/>
          <w:szCs w:val="20"/>
        </w:rPr>
        <w:t>ESTUDIO DE MERCADO EN PROCEDIMIENTO DE CONTRATACIÓN PÚBLICA DE OBRAS</w:t>
      </w:r>
    </w:p>
    <w:p w:rsidR="003C69AA" w:rsidRDefault="003C69AA">
      <w:pPr>
        <w:tabs>
          <w:tab w:val="left" w:pos="0"/>
          <w:tab w:val="left" w:pos="142"/>
        </w:tabs>
        <w:spacing w:after="0" w:line="240" w:lineRule="auto"/>
        <w:ind w:left="0" w:firstLine="0"/>
        <w:contextualSpacing/>
        <w:rPr>
          <w:sz w:val="20"/>
          <w:szCs w:val="20"/>
        </w:rPr>
      </w:pPr>
    </w:p>
    <w:p w:rsidR="003C69AA" w:rsidRDefault="00EA71A8">
      <w:pPr>
        <w:tabs>
          <w:tab w:val="left" w:pos="0"/>
          <w:tab w:val="left" w:pos="142"/>
        </w:tabs>
        <w:autoSpaceDE w:val="0"/>
        <w:autoSpaceDN w:val="0"/>
        <w:adjustRightInd w:val="0"/>
        <w:spacing w:after="0" w:line="240" w:lineRule="auto"/>
        <w:ind w:left="0" w:firstLine="0"/>
        <w:contextualSpacing/>
        <w:rPr>
          <w:sz w:val="20"/>
          <w:szCs w:val="20"/>
        </w:rPr>
      </w:pPr>
      <w:r>
        <w:rPr>
          <w:rFonts w:eastAsia="Calibri"/>
          <w:sz w:val="20"/>
          <w:szCs w:val="20"/>
        </w:rPr>
        <w:t>En cumplimiento a lo dispuesto en el artículo 23 de la LOSNCP y para determinar la factibilidad de ejecución del presente proyecto, se procede con el estudio de mercado para la definición del presupuesto referencial a ser utilizado en el procedimiento de contratación de la obra</w:t>
      </w:r>
      <w:r>
        <w:rPr>
          <w:b/>
          <w:sz w:val="20"/>
          <w:szCs w:val="20"/>
        </w:rPr>
        <w:t xml:space="preserve"> “NOMBRE DE LA OBRA</w:t>
      </w:r>
      <w:r>
        <w:rPr>
          <w:sz w:val="20"/>
          <w:szCs w:val="20"/>
        </w:rPr>
        <w:t>”</w:t>
      </w:r>
      <w:r>
        <w:rPr>
          <w:rFonts w:eastAsia="Calibri"/>
          <w:sz w:val="20"/>
          <w:szCs w:val="20"/>
        </w:rPr>
        <w:t xml:space="preserve">, en los términos dispuestos en la Resolución Externa del SERCOP N° RE-SERCOP-2016-0000072 de fecha 31 de Agosto de 2016, Título III Disposiciones Generales para los procedimientos precontractuales, Artículo 9 numeral 2, </w:t>
      </w:r>
      <w:r>
        <w:rPr>
          <w:rFonts w:eastAsiaTheme="minorEastAsia"/>
          <w:color w:val="auto"/>
          <w:sz w:val="20"/>
          <w:szCs w:val="20"/>
        </w:rPr>
        <w:t>reformado por el Art. 2 de la Resolución del Servicio Nacional de Contratación Pública No. 88, publicada en Registro Oficial 222 de 16 de Abril del 2018</w:t>
      </w:r>
      <w:r>
        <w:rPr>
          <w:rFonts w:eastAsia="Calibri"/>
          <w:sz w:val="20"/>
          <w:szCs w:val="20"/>
        </w:rPr>
        <w:t>.</w:t>
      </w:r>
      <w:r>
        <w:rPr>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 xml:space="preserve"> </w:t>
      </w:r>
    </w:p>
    <w:p w:rsidR="003C69AA" w:rsidRDefault="00EA71A8">
      <w:pPr>
        <w:pStyle w:val="Ttulo2"/>
        <w:tabs>
          <w:tab w:val="left" w:pos="0"/>
          <w:tab w:val="left" w:pos="142"/>
        </w:tabs>
        <w:spacing w:after="0" w:line="240" w:lineRule="auto"/>
        <w:ind w:left="0" w:right="0" w:firstLine="0"/>
        <w:contextualSpacing/>
        <w:jc w:val="both"/>
        <w:rPr>
          <w:sz w:val="20"/>
          <w:szCs w:val="20"/>
        </w:rPr>
      </w:pPr>
      <w:bookmarkStart w:id="2" w:name="_Toc12024818"/>
      <w:r>
        <w:rPr>
          <w:rFonts w:eastAsia="Calibri"/>
          <w:b/>
          <w:i w:val="0"/>
          <w:color w:val="000000"/>
          <w:sz w:val="20"/>
          <w:szCs w:val="20"/>
        </w:rPr>
        <w:t>1. Análisis del bien o servicio a ser adquirido</w:t>
      </w:r>
      <w:bookmarkEnd w:id="2"/>
      <w:r>
        <w:rPr>
          <w:rFonts w:eastAsia="Calibri"/>
          <w:i w:val="0"/>
          <w:color w:val="000000"/>
          <w:sz w:val="20"/>
          <w:szCs w:val="20"/>
        </w:rPr>
        <w:t xml:space="preserve"> </w:t>
      </w:r>
    </w:p>
    <w:p w:rsidR="003C69AA" w:rsidRDefault="00EA71A8">
      <w:pPr>
        <w:tabs>
          <w:tab w:val="left" w:pos="0"/>
          <w:tab w:val="left" w:pos="142"/>
        </w:tabs>
        <w:spacing w:after="0" w:line="240" w:lineRule="auto"/>
        <w:ind w:left="0" w:firstLine="0"/>
        <w:contextualSpacing/>
        <w:rPr>
          <w:rFonts w:eastAsia="Calibri"/>
          <w:sz w:val="20"/>
          <w:szCs w:val="20"/>
        </w:rPr>
      </w:pPr>
      <w:r>
        <w:rPr>
          <w:rFonts w:eastAsia="Calibri"/>
          <w:sz w:val="20"/>
          <w:szCs w:val="20"/>
        </w:rPr>
        <w:t xml:space="preserve"> </w:t>
      </w:r>
    </w:p>
    <w:p w:rsidR="003C69AA" w:rsidRDefault="00EA71A8">
      <w:pPr>
        <w:tabs>
          <w:tab w:val="left" w:pos="0"/>
          <w:tab w:val="left" w:pos="142"/>
        </w:tabs>
        <w:spacing w:after="0" w:line="240" w:lineRule="auto"/>
        <w:ind w:left="0" w:firstLine="0"/>
        <w:contextualSpacing/>
        <w:rPr>
          <w:rFonts w:eastAsia="Calibri"/>
          <w:sz w:val="20"/>
          <w:szCs w:val="20"/>
        </w:rPr>
      </w:pPr>
      <w:r>
        <w:rPr>
          <w:rFonts w:eastAsia="Calibri"/>
          <w:sz w:val="20"/>
          <w:szCs w:val="20"/>
        </w:rPr>
        <w:t xml:space="preserve">El GAD Municipal del Cantón Cuenca tiene planificado la contratación de la obra </w:t>
      </w:r>
      <w:r>
        <w:rPr>
          <w:b/>
          <w:sz w:val="20"/>
          <w:szCs w:val="20"/>
        </w:rPr>
        <w:t>“NOMBRE DE LA OBRA</w:t>
      </w:r>
      <w:r>
        <w:rPr>
          <w:sz w:val="20"/>
          <w:szCs w:val="20"/>
        </w:rPr>
        <w:t>”</w:t>
      </w:r>
      <w:r>
        <w:rPr>
          <w:rFonts w:eastAsia="Calibri"/>
          <w:sz w:val="20"/>
          <w:szCs w:val="20"/>
        </w:rPr>
        <w:t xml:space="preserve"> que se emplaza en ………..</w:t>
      </w:r>
      <w:r>
        <w:rPr>
          <w:rFonts w:eastAsia="Calibri"/>
          <w:i/>
          <w:sz w:val="20"/>
          <w:szCs w:val="20"/>
        </w:rPr>
        <w:t>(detallar ubicación incluida calles, parroquia, sector y/o barrio)</w:t>
      </w:r>
      <w:r>
        <w:rPr>
          <w:rFonts w:eastAsia="Calibri"/>
          <w:sz w:val="20"/>
          <w:szCs w:val="20"/>
        </w:rPr>
        <w:t xml:space="preserve">. Esta obra permitirá en términos generales </w:t>
      </w:r>
      <w:r>
        <w:rPr>
          <w:rFonts w:eastAsia="Calibri"/>
          <w:i/>
          <w:sz w:val="20"/>
          <w:szCs w:val="20"/>
        </w:rPr>
        <w:t>……..(Ejm.: mejorar y optimizar la infraestructura existente para la generación de espacios adecuados de reunión y prestación de servicios en los que la comunidad y residentes del sector puedan desarrollar las diversas actividades que propician la integración comunitaria)</w:t>
      </w:r>
      <w:r>
        <w:rPr>
          <w:rFonts w:eastAsia="Calibri"/>
          <w:sz w:val="20"/>
          <w:szCs w:val="20"/>
        </w:rPr>
        <w:t>.</w:t>
      </w:r>
    </w:p>
    <w:p w:rsidR="003C69AA" w:rsidRDefault="003C69AA">
      <w:pPr>
        <w:tabs>
          <w:tab w:val="left" w:pos="0"/>
          <w:tab w:val="left" w:pos="142"/>
        </w:tabs>
        <w:spacing w:after="0" w:line="240" w:lineRule="auto"/>
        <w:ind w:left="0" w:firstLine="0"/>
        <w:contextualSpacing/>
        <w:rPr>
          <w:rFonts w:eastAsia="Calibri"/>
          <w:sz w:val="20"/>
          <w:szCs w:val="20"/>
        </w:rPr>
      </w:pPr>
    </w:p>
    <w:p w:rsidR="003C69AA" w:rsidRDefault="00EA71A8">
      <w:pPr>
        <w:tabs>
          <w:tab w:val="left" w:pos="0"/>
          <w:tab w:val="left" w:pos="142"/>
        </w:tabs>
        <w:spacing w:after="0" w:line="240" w:lineRule="auto"/>
        <w:ind w:left="0" w:firstLine="0"/>
        <w:contextualSpacing/>
        <w:rPr>
          <w:rFonts w:eastAsia="Calibri"/>
          <w:sz w:val="20"/>
          <w:szCs w:val="20"/>
        </w:rPr>
      </w:pPr>
      <w:r>
        <w:rPr>
          <w:rFonts w:eastAsia="Calibri"/>
          <w:sz w:val="20"/>
          <w:szCs w:val="20"/>
        </w:rPr>
        <w:t xml:space="preserve">La contratación de la obra se prevé realizar mediante un proceso de </w:t>
      </w:r>
      <w:r>
        <w:rPr>
          <w:rFonts w:eastAsia="Calibri"/>
          <w:i/>
          <w:sz w:val="20"/>
          <w:szCs w:val="20"/>
        </w:rPr>
        <w:t xml:space="preserve">(Menor Cuantía/Cotización/Licitación) </w:t>
      </w:r>
      <w:r>
        <w:rPr>
          <w:rFonts w:eastAsia="Calibri"/>
          <w:sz w:val="20"/>
          <w:szCs w:val="20"/>
        </w:rPr>
        <w:t xml:space="preserve">en virtud de que el presupuesto referencial de la misma asciende a US </w:t>
      </w:r>
      <w:r>
        <w:rPr>
          <w:rFonts w:eastAsia="Calibri"/>
          <w:i/>
          <w:sz w:val="20"/>
          <w:szCs w:val="20"/>
        </w:rPr>
        <w:t>$ 000,000.00</w:t>
      </w:r>
      <w:r>
        <w:rPr>
          <w:rFonts w:eastAsia="Calibri"/>
          <w:sz w:val="20"/>
          <w:szCs w:val="20"/>
        </w:rPr>
        <w:t>, para lo que se seguirá todo el procedimiento normado por el SERCOP: Invitación de los Oferentes a través del Portal de Compras Públicas, Aceptación de los Oferentes, Etapa de Preguntas y respuestas, Apertura de Ofertas, Convalidación de errores, Calificación de las propuestas, Sorteo  y Adjudicación.</w:t>
      </w:r>
    </w:p>
    <w:p w:rsidR="003C69AA" w:rsidRDefault="003C69AA">
      <w:pPr>
        <w:tabs>
          <w:tab w:val="left" w:pos="0"/>
          <w:tab w:val="left" w:pos="142"/>
        </w:tabs>
        <w:spacing w:after="0" w:line="240" w:lineRule="auto"/>
        <w:ind w:left="0" w:firstLine="0"/>
        <w:contextualSpacing/>
        <w:rPr>
          <w:rFonts w:eastAsia="Calibri"/>
          <w:sz w:val="20"/>
          <w:szCs w:val="20"/>
        </w:rPr>
      </w:pPr>
    </w:p>
    <w:p w:rsidR="003C69AA" w:rsidRDefault="00EA71A8">
      <w:pPr>
        <w:pStyle w:val="Ttulo3"/>
        <w:tabs>
          <w:tab w:val="left" w:pos="0"/>
          <w:tab w:val="left" w:pos="142"/>
          <w:tab w:val="center" w:pos="1767"/>
        </w:tabs>
        <w:spacing w:line="240" w:lineRule="auto"/>
        <w:ind w:left="0" w:firstLine="0"/>
        <w:contextualSpacing/>
        <w:jc w:val="both"/>
        <w:rPr>
          <w:rFonts w:ascii="Arial" w:hAnsi="Arial" w:cs="Arial"/>
          <w:sz w:val="20"/>
          <w:szCs w:val="20"/>
        </w:rPr>
      </w:pPr>
      <w:bookmarkStart w:id="3" w:name="_Toc12024819"/>
      <w:r>
        <w:rPr>
          <w:rFonts w:ascii="Arial" w:hAnsi="Arial" w:cs="Arial"/>
          <w:sz w:val="20"/>
          <w:szCs w:val="20"/>
        </w:rPr>
        <w:t>1.1.</w:t>
      </w:r>
      <w:r>
        <w:rPr>
          <w:rFonts w:ascii="Arial" w:eastAsia="Arial" w:hAnsi="Arial" w:cs="Arial"/>
          <w:sz w:val="20"/>
          <w:szCs w:val="20"/>
        </w:rPr>
        <w:t xml:space="preserve"> </w:t>
      </w:r>
      <w:r>
        <w:rPr>
          <w:rFonts w:ascii="Arial" w:hAnsi="Arial" w:cs="Arial"/>
          <w:sz w:val="20"/>
          <w:szCs w:val="20"/>
        </w:rPr>
        <w:t>Características técnicas</w:t>
      </w:r>
      <w:bookmarkEnd w:id="3"/>
      <w:r>
        <w:rPr>
          <w:rFonts w:ascii="Arial" w:hAnsi="Arial" w:cs="Arial"/>
          <w:sz w:val="20"/>
          <w:szCs w:val="20"/>
        </w:rPr>
        <w:t xml:space="preserve"> </w:t>
      </w:r>
    </w:p>
    <w:p w:rsidR="003C69AA" w:rsidRDefault="003C69AA">
      <w:pPr>
        <w:tabs>
          <w:tab w:val="left" w:pos="0"/>
          <w:tab w:val="left" w:pos="142"/>
        </w:tabs>
        <w:spacing w:after="0" w:line="240" w:lineRule="auto"/>
        <w:ind w:left="0" w:firstLine="0"/>
        <w:contextualSpacing/>
        <w:rPr>
          <w:rFonts w:eastAsia="Calibri"/>
          <w:sz w:val="20"/>
          <w:szCs w:val="20"/>
        </w:rPr>
      </w:pPr>
    </w:p>
    <w:p w:rsidR="003C69AA" w:rsidRDefault="00EA71A8">
      <w:pPr>
        <w:tabs>
          <w:tab w:val="left" w:pos="0"/>
          <w:tab w:val="left" w:pos="142"/>
        </w:tabs>
        <w:spacing w:after="0" w:line="240" w:lineRule="auto"/>
        <w:ind w:left="0" w:firstLine="0"/>
        <w:contextualSpacing/>
        <w:rPr>
          <w:rFonts w:eastAsia="Calibri"/>
          <w:i/>
          <w:sz w:val="20"/>
          <w:szCs w:val="20"/>
        </w:rPr>
      </w:pPr>
      <w:r>
        <w:rPr>
          <w:rFonts w:eastAsia="Calibri"/>
          <w:sz w:val="20"/>
          <w:szCs w:val="20"/>
        </w:rPr>
        <w:t>La intervención contempla en sí ……….</w:t>
      </w:r>
      <w:r>
        <w:rPr>
          <w:rFonts w:eastAsia="Calibri"/>
          <w:i/>
          <w:sz w:val="20"/>
          <w:szCs w:val="20"/>
        </w:rPr>
        <w:t>(Ejm.: la adecuación de la planta alta del inmueble como sala comunal y el mejoramiento de las fachadas y cubierta existente, cuyos diseños desarrollados por la Dirección General de Planificación comprenden: planos, especificaciones técnicas, presupuesto, etc., sobre las cuales proceder con el proceso de contratación para la construcción del puente antes mencionado).</w:t>
      </w:r>
    </w:p>
    <w:p w:rsidR="003C69AA" w:rsidRDefault="003C69AA">
      <w:pPr>
        <w:tabs>
          <w:tab w:val="left" w:pos="0"/>
        </w:tabs>
        <w:spacing w:after="0" w:line="240" w:lineRule="auto"/>
        <w:ind w:left="0" w:firstLine="0"/>
        <w:contextualSpacing/>
        <w:rPr>
          <w:rFonts w:eastAsia="Calibri"/>
          <w:i/>
          <w:sz w:val="20"/>
          <w:szCs w:val="20"/>
        </w:rPr>
      </w:pPr>
    </w:p>
    <w:p w:rsidR="003C69AA" w:rsidRDefault="00EA71A8">
      <w:pPr>
        <w:pStyle w:val="Prrafodelista"/>
        <w:numPr>
          <w:ilvl w:val="0"/>
          <w:numId w:val="7"/>
        </w:numPr>
        <w:tabs>
          <w:tab w:val="left" w:pos="0"/>
        </w:tabs>
        <w:spacing w:after="0" w:line="240" w:lineRule="auto"/>
        <w:rPr>
          <w:i/>
          <w:sz w:val="20"/>
          <w:szCs w:val="20"/>
        </w:rPr>
      </w:pPr>
      <w:r>
        <w:rPr>
          <w:i/>
          <w:sz w:val="20"/>
          <w:szCs w:val="20"/>
        </w:rPr>
        <w:t xml:space="preserve">Planificación de 100 talleres de sensibilización respecto a promoción de derechos de las personas con discapacidad </w:t>
      </w:r>
    </w:p>
    <w:p w:rsidR="003C69AA" w:rsidRDefault="00EA71A8">
      <w:pPr>
        <w:pStyle w:val="Prrafodelista"/>
        <w:numPr>
          <w:ilvl w:val="0"/>
          <w:numId w:val="7"/>
        </w:numPr>
        <w:tabs>
          <w:tab w:val="left" w:pos="0"/>
        </w:tabs>
        <w:spacing w:after="0" w:line="240" w:lineRule="auto"/>
        <w:rPr>
          <w:i/>
          <w:sz w:val="20"/>
          <w:szCs w:val="20"/>
        </w:rPr>
      </w:pPr>
      <w:r>
        <w:rPr>
          <w:i/>
          <w:sz w:val="20"/>
          <w:szCs w:val="20"/>
        </w:rPr>
        <w:t xml:space="preserve">Realización de 100 talleres distribuidos de la siguiente manera: </w:t>
      </w:r>
    </w:p>
    <w:p w:rsidR="003C69AA" w:rsidRDefault="00EA71A8">
      <w:pPr>
        <w:pStyle w:val="Prrafodelista"/>
        <w:numPr>
          <w:ilvl w:val="0"/>
          <w:numId w:val="7"/>
        </w:numPr>
        <w:tabs>
          <w:tab w:val="left" w:pos="0"/>
        </w:tabs>
        <w:spacing w:after="0" w:line="240" w:lineRule="auto"/>
        <w:rPr>
          <w:i/>
          <w:sz w:val="20"/>
          <w:szCs w:val="20"/>
        </w:rPr>
      </w:pPr>
      <w:r>
        <w:rPr>
          <w:i/>
          <w:sz w:val="20"/>
          <w:szCs w:val="20"/>
        </w:rPr>
        <w:t xml:space="preserve">1.- 58 talleres dirigidos a conductores de buses urbanos y cooperativas de taxis cada taller tendrá una duración de 8 horas. </w:t>
      </w:r>
    </w:p>
    <w:p w:rsidR="003C69AA" w:rsidRDefault="00EA71A8">
      <w:pPr>
        <w:pStyle w:val="Prrafodelista"/>
        <w:numPr>
          <w:ilvl w:val="0"/>
          <w:numId w:val="7"/>
        </w:numPr>
        <w:tabs>
          <w:tab w:val="left" w:pos="0"/>
        </w:tabs>
        <w:spacing w:after="0" w:line="240" w:lineRule="auto"/>
        <w:rPr>
          <w:i/>
          <w:sz w:val="20"/>
          <w:szCs w:val="20"/>
        </w:rPr>
      </w:pPr>
      <w:r>
        <w:rPr>
          <w:i/>
          <w:sz w:val="20"/>
          <w:szCs w:val="20"/>
        </w:rPr>
        <w:t xml:space="preserve">- 18 talleres dirigidos a 600 estudiantes de la escuela de conducción del Sindicato de Choferes Profesionales del Azuay aproximadamente, cada taller tendrá una duración de 8 horas. </w:t>
      </w:r>
    </w:p>
    <w:p w:rsidR="003C69AA" w:rsidRDefault="00EA71A8">
      <w:pPr>
        <w:pStyle w:val="Prrafodelista"/>
        <w:numPr>
          <w:ilvl w:val="0"/>
          <w:numId w:val="7"/>
        </w:numPr>
        <w:tabs>
          <w:tab w:val="left" w:pos="0"/>
        </w:tabs>
        <w:spacing w:after="0" w:line="240" w:lineRule="auto"/>
        <w:rPr>
          <w:i/>
          <w:sz w:val="20"/>
          <w:szCs w:val="20"/>
        </w:rPr>
      </w:pPr>
      <w:r>
        <w:rPr>
          <w:i/>
          <w:sz w:val="20"/>
          <w:szCs w:val="20"/>
        </w:rPr>
        <w:t xml:space="preserve">- 24 talleres, dirigidos a 24 Unidades Educativas (Grupos de aproximadamente de 40 personas por Unidad Educativa) </w:t>
      </w:r>
    </w:p>
    <w:p w:rsidR="003C69AA" w:rsidRDefault="00EA71A8">
      <w:pPr>
        <w:pStyle w:val="Prrafodelista"/>
        <w:numPr>
          <w:ilvl w:val="0"/>
          <w:numId w:val="7"/>
        </w:numPr>
        <w:tabs>
          <w:tab w:val="left" w:pos="0"/>
        </w:tabs>
        <w:spacing w:after="0" w:line="240" w:lineRule="auto"/>
        <w:rPr>
          <w:i/>
          <w:sz w:val="20"/>
          <w:szCs w:val="20"/>
        </w:rPr>
      </w:pPr>
      <w:r>
        <w:rPr>
          <w:i/>
          <w:sz w:val="20"/>
          <w:szCs w:val="20"/>
        </w:rPr>
        <w:t xml:space="preserve">Un informe, en el cual se describa con claridad los resultados de los talleres, en el que se incluya  una sistematización de los datos obtenidos así como elaboración de un informe con indicadores relativos a este proceso. </w:t>
      </w: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1.2.</w:t>
      </w:r>
      <w:r>
        <w:rPr>
          <w:b/>
          <w:sz w:val="20"/>
          <w:szCs w:val="20"/>
        </w:rPr>
        <w:t xml:space="preserve"> </w:t>
      </w:r>
      <w:r>
        <w:rPr>
          <w:rFonts w:eastAsia="Calibri"/>
          <w:b/>
          <w:sz w:val="20"/>
          <w:szCs w:val="20"/>
        </w:rPr>
        <w:t xml:space="preserve">Origen: nacional, importado o ambos </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El origen del personal técnico, materiales, equipos y herramientas a ser empleados en la obra es principalmente nacional.</w:t>
      </w: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 xml:space="preserve"> </w:t>
      </w:r>
    </w:p>
    <w:p w:rsidR="003C69AA" w:rsidRDefault="00EA71A8">
      <w:pPr>
        <w:pStyle w:val="Ttulo3"/>
        <w:tabs>
          <w:tab w:val="left" w:pos="0"/>
          <w:tab w:val="left" w:pos="142"/>
          <w:tab w:val="center" w:pos="2470"/>
        </w:tabs>
        <w:spacing w:line="240" w:lineRule="auto"/>
        <w:ind w:left="0" w:firstLine="0"/>
        <w:contextualSpacing/>
        <w:jc w:val="both"/>
        <w:rPr>
          <w:rFonts w:ascii="Arial" w:hAnsi="Arial" w:cs="Arial"/>
          <w:sz w:val="20"/>
          <w:szCs w:val="20"/>
        </w:rPr>
      </w:pPr>
      <w:bookmarkStart w:id="4" w:name="_Toc12024820"/>
      <w:r>
        <w:rPr>
          <w:rFonts w:ascii="Arial" w:hAnsi="Arial" w:cs="Arial"/>
          <w:sz w:val="20"/>
          <w:szCs w:val="20"/>
        </w:rPr>
        <w:t>1.3.</w:t>
      </w:r>
      <w:r>
        <w:rPr>
          <w:rFonts w:ascii="Arial" w:eastAsia="Arial" w:hAnsi="Arial" w:cs="Arial"/>
          <w:sz w:val="20"/>
          <w:szCs w:val="20"/>
        </w:rPr>
        <w:t xml:space="preserve"> </w:t>
      </w:r>
      <w:r>
        <w:rPr>
          <w:rFonts w:ascii="Arial" w:hAnsi="Arial" w:cs="Arial"/>
          <w:sz w:val="20"/>
          <w:szCs w:val="20"/>
        </w:rPr>
        <w:t>Facilidad de adquisición en el mercado</w:t>
      </w:r>
      <w:bookmarkEnd w:id="4"/>
      <w:r>
        <w:rPr>
          <w:rFonts w:ascii="Arial" w:hAnsi="Arial" w:cs="Arial"/>
          <w:b w:val="0"/>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 xml:space="preserve">Al ser un procedimiento de contratación para la implementación de infraestructuras y equipamiento que requieren de procedimientos constructivos y materiales comunes y conocidos en el medio local, éste procedimiento se considera de fácil adquisición. </w:t>
      </w: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 xml:space="preserve"> </w:t>
      </w:r>
    </w:p>
    <w:p w:rsidR="003C69AA" w:rsidRDefault="00EA71A8">
      <w:pPr>
        <w:pStyle w:val="Ttulo3"/>
        <w:tabs>
          <w:tab w:val="left" w:pos="0"/>
          <w:tab w:val="left" w:pos="142"/>
          <w:tab w:val="center" w:pos="1688"/>
        </w:tabs>
        <w:spacing w:line="240" w:lineRule="auto"/>
        <w:ind w:left="0" w:firstLine="0"/>
        <w:contextualSpacing/>
        <w:jc w:val="both"/>
        <w:rPr>
          <w:rFonts w:ascii="Arial" w:hAnsi="Arial" w:cs="Arial"/>
          <w:sz w:val="20"/>
          <w:szCs w:val="20"/>
        </w:rPr>
      </w:pPr>
      <w:bookmarkStart w:id="5" w:name="_Toc12024821"/>
      <w:r>
        <w:rPr>
          <w:rFonts w:ascii="Arial" w:hAnsi="Arial" w:cs="Arial"/>
          <w:sz w:val="20"/>
          <w:szCs w:val="20"/>
        </w:rPr>
        <w:lastRenderedPageBreak/>
        <w:t>1.4.</w:t>
      </w:r>
      <w:r>
        <w:rPr>
          <w:rFonts w:ascii="Arial" w:eastAsia="Arial" w:hAnsi="Arial" w:cs="Arial"/>
          <w:sz w:val="20"/>
          <w:szCs w:val="20"/>
        </w:rPr>
        <w:t xml:space="preserve"> </w:t>
      </w:r>
      <w:r>
        <w:rPr>
          <w:rFonts w:ascii="Arial" w:hAnsi="Arial" w:cs="Arial"/>
          <w:sz w:val="20"/>
          <w:szCs w:val="20"/>
        </w:rPr>
        <w:t>Número de oferentes</w:t>
      </w:r>
      <w:bookmarkEnd w:id="5"/>
      <w:r>
        <w:rPr>
          <w:rFonts w:ascii="Arial" w:hAnsi="Arial" w:cs="Arial"/>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De acuerdo a la información obtenida en el Portal de Compras Públicas el día (</w:t>
      </w:r>
      <w:r>
        <w:rPr>
          <w:rFonts w:eastAsia="Calibri"/>
          <w:i/>
          <w:sz w:val="20"/>
          <w:szCs w:val="20"/>
        </w:rPr>
        <w:t>dd de mm de aaaa)</w:t>
      </w:r>
      <w:r>
        <w:rPr>
          <w:rFonts w:eastAsia="Calibri"/>
          <w:sz w:val="20"/>
          <w:szCs w:val="20"/>
        </w:rPr>
        <w:t xml:space="preserve">, en la ciudad de Cuenca existen </w:t>
      </w:r>
      <w:r>
        <w:rPr>
          <w:rFonts w:eastAsia="Calibri"/>
          <w:b/>
          <w:i/>
          <w:sz w:val="20"/>
          <w:szCs w:val="20"/>
        </w:rPr>
        <w:t>xxx</w:t>
      </w:r>
      <w:r>
        <w:rPr>
          <w:rFonts w:eastAsia="Calibri"/>
          <w:sz w:val="20"/>
          <w:szCs w:val="20"/>
        </w:rPr>
        <w:t xml:space="preserve"> proveedores que responden al CPC objeto de contratación (link: </w:t>
      </w:r>
      <w:hyperlink r:id="rId10">
        <w:r>
          <w:rPr>
            <w:rFonts w:eastAsia="Calibri"/>
            <w:color w:val="0000FF"/>
            <w:sz w:val="20"/>
            <w:szCs w:val="20"/>
            <w:u w:val="single" w:color="0000FF"/>
          </w:rPr>
          <w:t xml:space="preserve">https://www.compraspublicas.gob.ec/ProcesoContratacion/compras/EP/BusquedaProveedo </w:t>
        </w:r>
      </w:hyperlink>
      <w:hyperlink r:id="rId11">
        <w:r>
          <w:rPr>
            <w:rFonts w:eastAsia="Calibri"/>
            <w:color w:val="0000FF"/>
            <w:sz w:val="20"/>
            <w:szCs w:val="20"/>
            <w:u w:val="single" w:color="0000FF"/>
          </w:rPr>
          <w:t>rCpc.cpe#</w:t>
        </w:r>
      </w:hyperlink>
      <w:hyperlink r:id="rId12">
        <w:r>
          <w:rPr>
            <w:rFonts w:eastAsia="Calibri"/>
            <w:sz w:val="20"/>
            <w:szCs w:val="20"/>
          </w:rPr>
          <w:t>)</w:t>
        </w:r>
      </w:hyperlink>
      <w:r>
        <w:rPr>
          <w:rFonts w:eastAsia="Calibri"/>
          <w:sz w:val="20"/>
          <w:szCs w:val="20"/>
        </w:rPr>
        <w:t xml:space="preserve">. Para constancia se adjuntan capturas de pantalla de la búsqueda: </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noProof/>
          <w:sz w:val="20"/>
          <w:szCs w:val="20"/>
        </w:rPr>
        <mc:AlternateContent>
          <mc:Choice Requires="wpg">
            <w:drawing>
              <wp:inline distT="0" distB="0" distL="0" distR="0">
                <wp:extent cx="5745480" cy="6266815"/>
                <wp:effectExtent l="0" t="0" r="0" b="0"/>
                <wp:docPr id="50125" name="Group 50125"/>
                <wp:cNvGraphicFramePr/>
                <a:graphic xmlns:a="http://schemas.openxmlformats.org/drawingml/2006/main">
                  <a:graphicData uri="http://schemas.microsoft.com/office/word/2010/wordprocessingGroup">
                    <wpg:wgp>
                      <wpg:cNvGrpSpPr/>
                      <wpg:grpSpPr>
                        <a:xfrm>
                          <a:off x="0" y="0"/>
                          <a:ext cx="5745480" cy="6266815"/>
                          <a:chOff x="0" y="0"/>
                          <a:chExt cx="5745480" cy="6266815"/>
                        </a:xfrm>
                      </wpg:grpSpPr>
                      <pic:pic xmlns:pic="http://schemas.openxmlformats.org/drawingml/2006/picture">
                        <pic:nvPicPr>
                          <pic:cNvPr id="258" name="Picture 258"/>
                          <pic:cNvPicPr/>
                        </pic:nvPicPr>
                        <pic:blipFill>
                          <a:blip r:embed="rId13"/>
                          <a:stretch>
                            <a:fillRect/>
                          </a:stretch>
                        </pic:blipFill>
                        <pic:spPr>
                          <a:xfrm>
                            <a:off x="0" y="0"/>
                            <a:ext cx="5745480" cy="3232150"/>
                          </a:xfrm>
                          <a:prstGeom prst="rect">
                            <a:avLst/>
                          </a:prstGeom>
                        </pic:spPr>
                      </pic:pic>
                      <pic:pic xmlns:pic="http://schemas.openxmlformats.org/drawingml/2006/picture">
                        <pic:nvPicPr>
                          <pic:cNvPr id="260" name="Picture 260"/>
                          <pic:cNvPicPr/>
                        </pic:nvPicPr>
                        <pic:blipFill>
                          <a:blip r:embed="rId14"/>
                          <a:stretch>
                            <a:fillRect/>
                          </a:stretch>
                        </pic:blipFill>
                        <pic:spPr>
                          <a:xfrm>
                            <a:off x="0" y="3232150"/>
                            <a:ext cx="5745480" cy="3034665"/>
                          </a:xfrm>
                          <a:prstGeom prst="rect">
                            <a:avLst/>
                          </a:prstGeom>
                        </pic:spPr>
                      </pic:pic>
                    </wpg:wgp>
                  </a:graphicData>
                </a:graphic>
              </wp:inline>
            </w:drawing>
          </mc:Choice>
          <mc:Fallback xmlns:wpsCustomData="http://www.wps.cn/officeDocument/2013/wpsCustomData">
            <w:pict>
              <v:group id="_x0000_s1026" o:spid="_x0000_s1026" o:spt="203" style="height:493.45pt;width:452.4pt;" coordsize="5745480,6266815" o:gfxdata="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">
                <o:lock v:ext="edit" aspectratio="f"/>
                <v:shape id="_x0000_s1026" o:spid="_x0000_s1026" o:spt="75" type="#_x0000_t75" style="position:absolute;left:0;top:0;height:3232150;width:5745480;" filled="f" o:preferrelative="t" stroked="f" coordsize="21600,21600" o:gfxdata="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CkOKugAAANwA&#10;AAAPAAAAAAAAAAEAIAAAACIAAABkcnMvZG93bnJldi54bWxQSwECFAAUAAAACACHTuJAMy8FnjsA&#10;AAA5AAAAEAAAAAAAAAABACAAAAAJAQAAZHJzL3NoYXBleG1sLnhtbFBLBQYAAAAABgAGAFsBAACz&#10;AwAAAAA=&#10;">
                  <v:fill on="f" focussize="0,0"/>
                  <v:stroke on="f"/>
                  <v:imagedata r:id="rId15" o:title=""/>
                  <o:lock v:ext="edit" aspectratio="f"/>
                </v:shape>
                <v:shape id="_x0000_s1026" o:spid="_x0000_s1026" o:spt="75" type="#_x0000_t75" style="position:absolute;left:0;top:3232150;height:3034665;width:5745480;" filled="f" o:preferrelative="t" stroked="f" coordsize="21600,21600" o:gfxdata="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b2Gy8AAAA&#10;3AAAAA8AAAAAAAAAAQAgAAAAIgAAAGRycy9kb3ducmV2LnhtbFBLAQIUABQAAAAIAIdO4kAzLwWe&#10;OwAAADkAAAAQAAAAAAAAAAEAIAAAAAsBAABkcnMvc2hhcGV4bWwueG1sUEsFBgAAAAAGAAYAWwEA&#10;ALUDAAAAAA==&#10;">
                  <v:fill on="f" focussize="0,0"/>
                  <v:stroke on="f"/>
                  <v:imagedata r:id="rId16" o:title=""/>
                  <o:lock v:ext="edit" aspectratio="f"/>
                </v:shape>
                <w10:wrap type="none"/>
                <w10:anchorlock/>
              </v:group>
            </w:pict>
          </mc:Fallback>
        </mc:AlternateContent>
      </w: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 xml:space="preserve"> </w:t>
      </w:r>
    </w:p>
    <w:p w:rsidR="003C69AA" w:rsidRDefault="00EA71A8">
      <w:pPr>
        <w:tabs>
          <w:tab w:val="left" w:pos="0"/>
          <w:tab w:val="left" w:pos="142"/>
          <w:tab w:val="center" w:pos="3973"/>
        </w:tabs>
        <w:spacing w:after="0" w:line="240" w:lineRule="auto"/>
        <w:ind w:left="0" w:firstLine="0"/>
        <w:contextualSpacing/>
        <w:rPr>
          <w:sz w:val="20"/>
          <w:szCs w:val="20"/>
        </w:rPr>
      </w:pPr>
      <w:r>
        <w:rPr>
          <w:rFonts w:eastAsia="Calibri"/>
          <w:b/>
          <w:sz w:val="20"/>
          <w:szCs w:val="20"/>
        </w:rPr>
        <w:t>1.5.</w:t>
      </w:r>
      <w:r>
        <w:rPr>
          <w:b/>
          <w:sz w:val="20"/>
          <w:szCs w:val="20"/>
        </w:rPr>
        <w:t xml:space="preserve"> </w:t>
      </w:r>
      <w:r>
        <w:rPr>
          <w:rFonts w:eastAsia="Calibri"/>
          <w:b/>
          <w:sz w:val="20"/>
          <w:szCs w:val="20"/>
        </w:rPr>
        <w:t xml:space="preserve">Riesgo cambiario en caso de que el precio no esté expresado en dólares </w:t>
      </w: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 xml:space="preserve">No aplica, los valores están expresados en dólares americanos. </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 xml:space="preserve">  </w:t>
      </w:r>
    </w:p>
    <w:p w:rsidR="003C69AA" w:rsidRDefault="00EA71A8">
      <w:pPr>
        <w:pStyle w:val="Ttulo2"/>
        <w:tabs>
          <w:tab w:val="left" w:pos="0"/>
          <w:tab w:val="left" w:pos="142"/>
        </w:tabs>
        <w:spacing w:after="0" w:line="240" w:lineRule="auto"/>
        <w:ind w:left="0" w:right="0" w:firstLine="0"/>
        <w:contextualSpacing/>
        <w:jc w:val="both"/>
        <w:rPr>
          <w:sz w:val="20"/>
          <w:szCs w:val="20"/>
        </w:rPr>
      </w:pPr>
      <w:bookmarkStart w:id="6" w:name="_Toc12024822"/>
      <w:r>
        <w:rPr>
          <w:rFonts w:eastAsia="Calibri"/>
          <w:b/>
          <w:i w:val="0"/>
          <w:color w:val="000000"/>
          <w:sz w:val="20"/>
          <w:szCs w:val="20"/>
        </w:rPr>
        <w:t>2. Considerar los montos de adjudicaciones similares realizadas en años pasados</w:t>
      </w:r>
      <w:bookmarkEnd w:id="6"/>
      <w:r>
        <w:rPr>
          <w:rFonts w:eastAsia="Calibri"/>
          <w:i w:val="0"/>
          <w:color w:val="000000"/>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 xml:space="preserve"> </w:t>
      </w:r>
    </w:p>
    <w:p w:rsidR="003C69AA" w:rsidRDefault="00EA71A8">
      <w:pPr>
        <w:tabs>
          <w:tab w:val="left" w:pos="0"/>
          <w:tab w:val="left" w:pos="142"/>
        </w:tabs>
        <w:spacing w:after="0" w:line="240" w:lineRule="auto"/>
        <w:ind w:left="0" w:firstLine="0"/>
        <w:contextualSpacing/>
        <w:rPr>
          <w:rFonts w:eastAsia="Calibri"/>
          <w:sz w:val="20"/>
          <w:szCs w:val="20"/>
        </w:rPr>
      </w:pPr>
      <w:r>
        <w:rPr>
          <w:rFonts w:eastAsia="Calibri"/>
          <w:sz w:val="20"/>
          <w:szCs w:val="20"/>
        </w:rPr>
        <w:t xml:space="preserve">No es posible considerar montos de adjudicaciones similares realizadas en años pasados, en virtud de que la </w:t>
      </w:r>
      <w:r>
        <w:rPr>
          <w:rFonts w:eastAsia="Calibri"/>
          <w:i/>
          <w:sz w:val="20"/>
          <w:szCs w:val="20"/>
        </w:rPr>
        <w:t>adecuación de edificación existente</w:t>
      </w:r>
      <w:r>
        <w:rPr>
          <w:rFonts w:eastAsia="Calibri"/>
          <w:sz w:val="20"/>
          <w:szCs w:val="20"/>
        </w:rPr>
        <w:t xml:space="preserve"> constituye una obra singular y específica, por lo que el presupuesto referencial es el resultado de las características técnicas particulares de este proyecto (planos, diseños, especificaciones técnicas, etc.).</w:t>
      </w:r>
    </w:p>
    <w:p w:rsidR="003C69AA" w:rsidRDefault="003C69AA">
      <w:pPr>
        <w:tabs>
          <w:tab w:val="left" w:pos="0"/>
          <w:tab w:val="left" w:pos="142"/>
        </w:tabs>
        <w:spacing w:after="0" w:line="240" w:lineRule="auto"/>
        <w:ind w:left="0" w:firstLine="0"/>
        <w:contextualSpacing/>
        <w:rPr>
          <w:rFonts w:eastAsia="Calibri"/>
          <w:sz w:val="20"/>
          <w:szCs w:val="20"/>
        </w:rPr>
      </w:pPr>
    </w:p>
    <w:p w:rsidR="003C69AA" w:rsidRDefault="00EA71A8">
      <w:pPr>
        <w:pStyle w:val="Ttulo2"/>
        <w:tabs>
          <w:tab w:val="left" w:pos="0"/>
          <w:tab w:val="left" w:pos="142"/>
        </w:tabs>
        <w:spacing w:after="0" w:line="240" w:lineRule="auto"/>
        <w:ind w:left="0" w:right="0" w:firstLine="0"/>
        <w:contextualSpacing/>
        <w:jc w:val="both"/>
        <w:rPr>
          <w:sz w:val="20"/>
          <w:szCs w:val="20"/>
        </w:rPr>
      </w:pPr>
      <w:bookmarkStart w:id="7" w:name="_Toc12024823"/>
      <w:r>
        <w:rPr>
          <w:rFonts w:eastAsia="Calibri"/>
          <w:b/>
          <w:i w:val="0"/>
          <w:color w:val="000000"/>
          <w:sz w:val="20"/>
          <w:szCs w:val="20"/>
        </w:rPr>
        <w:lastRenderedPageBreak/>
        <w:t>3. Tomar en cuenta la variación de precios locales e/o importados, según corresponda. De ser necesario traer los montos a valores presentes, considerando la inflación (nacional e/o internacional); es decir, realizar el análisis a precios actuales</w:t>
      </w:r>
      <w:bookmarkEnd w:id="7"/>
      <w:r>
        <w:rPr>
          <w:rFonts w:eastAsia="Calibri"/>
          <w:b/>
          <w:i w:val="0"/>
          <w:color w:val="000000"/>
          <w:sz w:val="20"/>
          <w:szCs w:val="20"/>
        </w:rPr>
        <w:t xml:space="preserve"> </w:t>
      </w:r>
    </w:p>
    <w:p w:rsidR="003C69AA" w:rsidRDefault="00EA71A8">
      <w:pPr>
        <w:tabs>
          <w:tab w:val="left" w:pos="0"/>
          <w:tab w:val="left" w:pos="142"/>
        </w:tabs>
        <w:spacing w:after="0" w:line="240" w:lineRule="auto"/>
        <w:ind w:left="0" w:firstLine="0"/>
        <w:contextualSpacing/>
        <w:rPr>
          <w:rFonts w:eastAsia="Calibri"/>
          <w:b/>
          <w:sz w:val="20"/>
          <w:szCs w:val="20"/>
        </w:rPr>
      </w:pPr>
      <w:r>
        <w:rPr>
          <w:rFonts w:eastAsia="Calibri"/>
          <w:b/>
          <w:sz w:val="20"/>
          <w:szCs w:val="20"/>
        </w:rPr>
        <w:t xml:space="preserve"> </w:t>
      </w:r>
    </w:p>
    <w:p w:rsidR="003C69AA" w:rsidRDefault="00EA71A8">
      <w:pPr>
        <w:tabs>
          <w:tab w:val="left" w:pos="0"/>
          <w:tab w:val="left" w:pos="142"/>
        </w:tabs>
        <w:spacing w:after="0" w:line="240" w:lineRule="auto"/>
        <w:ind w:left="0" w:firstLine="0"/>
        <w:contextualSpacing/>
        <w:rPr>
          <w:rFonts w:eastAsia="Calibri"/>
          <w:sz w:val="20"/>
          <w:szCs w:val="20"/>
        </w:rPr>
      </w:pPr>
      <w:r>
        <w:rPr>
          <w:rFonts w:eastAsia="Calibri"/>
          <w:sz w:val="20"/>
          <w:szCs w:val="20"/>
        </w:rPr>
        <w:t xml:space="preserve">El presupuesto fue elaborado por la </w:t>
      </w:r>
      <w:r>
        <w:rPr>
          <w:rFonts w:eastAsia="Calibri"/>
          <w:i/>
          <w:sz w:val="20"/>
          <w:szCs w:val="20"/>
        </w:rPr>
        <w:t>(área requirente)</w:t>
      </w:r>
      <w:r>
        <w:rPr>
          <w:rFonts w:eastAsia="Calibri"/>
          <w:sz w:val="20"/>
          <w:szCs w:val="20"/>
        </w:rPr>
        <w:t xml:space="preserve"> de acuerdo a los Salarios Vigentes en el </w:t>
      </w:r>
      <w:r>
        <w:rPr>
          <w:rFonts w:eastAsia="Calibri"/>
          <w:i/>
          <w:sz w:val="20"/>
          <w:szCs w:val="20"/>
        </w:rPr>
        <w:t>año 2019</w:t>
      </w:r>
      <w:r>
        <w:rPr>
          <w:rFonts w:eastAsia="Calibri"/>
          <w:sz w:val="20"/>
          <w:szCs w:val="20"/>
        </w:rPr>
        <w:t xml:space="preserve">, así como a los precios actualizados al </w:t>
      </w:r>
      <w:r>
        <w:rPr>
          <w:rFonts w:eastAsia="Calibri"/>
          <w:i/>
          <w:sz w:val="20"/>
          <w:szCs w:val="20"/>
        </w:rPr>
        <w:t>2019</w:t>
      </w:r>
      <w:r>
        <w:rPr>
          <w:rFonts w:eastAsia="Calibri"/>
          <w:sz w:val="20"/>
          <w:szCs w:val="20"/>
        </w:rPr>
        <w:t xml:space="preserve"> de los materiales que componen cada uno de los rubros que se utilizarán para la construcción de </w:t>
      </w:r>
      <w:r>
        <w:rPr>
          <w:rFonts w:eastAsia="Calibri"/>
          <w:i/>
          <w:sz w:val="20"/>
          <w:szCs w:val="20"/>
        </w:rPr>
        <w:t>(tipo de obra)</w:t>
      </w:r>
      <w:r>
        <w:rPr>
          <w:rFonts w:eastAsia="Calibri"/>
          <w:sz w:val="20"/>
          <w:szCs w:val="20"/>
        </w:rPr>
        <w:t>.</w:t>
      </w:r>
    </w:p>
    <w:p w:rsidR="003C69AA" w:rsidRDefault="003C69AA">
      <w:pPr>
        <w:tabs>
          <w:tab w:val="left" w:pos="0"/>
          <w:tab w:val="left" w:pos="142"/>
        </w:tabs>
        <w:spacing w:after="0" w:line="240" w:lineRule="auto"/>
        <w:ind w:left="0" w:firstLine="0"/>
        <w:contextualSpacing/>
        <w:rPr>
          <w:sz w:val="20"/>
          <w:szCs w:val="20"/>
        </w:rPr>
      </w:pP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 xml:space="preserve">4. Considerar la posibilidad de la existencia de productos o servicios sustitutos más eficientes </w:t>
      </w:r>
    </w:p>
    <w:p w:rsidR="003C69AA" w:rsidRDefault="00EA71A8">
      <w:pPr>
        <w:tabs>
          <w:tab w:val="left" w:pos="0"/>
          <w:tab w:val="left" w:pos="142"/>
        </w:tabs>
        <w:spacing w:after="0" w:line="240" w:lineRule="auto"/>
        <w:ind w:left="0" w:firstLine="0"/>
        <w:contextualSpacing/>
        <w:rPr>
          <w:sz w:val="20"/>
          <w:szCs w:val="20"/>
        </w:rPr>
      </w:pPr>
      <w:r>
        <w:rPr>
          <w:rFonts w:eastAsia="Calibri"/>
          <w:b/>
          <w:sz w:val="20"/>
          <w:szCs w:val="20"/>
        </w:rPr>
        <w:t xml:space="preserve"> </w:t>
      </w:r>
    </w:p>
    <w:p w:rsidR="003C69AA" w:rsidRDefault="00EA71A8">
      <w:pPr>
        <w:tabs>
          <w:tab w:val="left" w:pos="0"/>
          <w:tab w:val="left" w:pos="142"/>
        </w:tabs>
        <w:spacing w:after="0" w:line="240" w:lineRule="auto"/>
        <w:ind w:left="0" w:firstLine="0"/>
        <w:contextualSpacing/>
        <w:rPr>
          <w:rFonts w:eastAsia="Calibri"/>
          <w:sz w:val="20"/>
          <w:szCs w:val="20"/>
        </w:rPr>
      </w:pPr>
      <w:r>
        <w:rPr>
          <w:rFonts w:eastAsia="Calibri"/>
          <w:sz w:val="20"/>
          <w:szCs w:val="20"/>
        </w:rPr>
        <w:t>No aplica; por tratarse de una obra y ser un proyecto específico o singular, se lo realizará en base a los estudios para este proyecto.</w:t>
      </w:r>
    </w:p>
    <w:p w:rsidR="003C69AA" w:rsidRDefault="00EA71A8">
      <w:pPr>
        <w:tabs>
          <w:tab w:val="left" w:pos="0"/>
          <w:tab w:val="left" w:pos="142"/>
        </w:tabs>
        <w:spacing w:after="0" w:line="240" w:lineRule="auto"/>
        <w:ind w:left="0" w:firstLine="0"/>
        <w:contextualSpacing/>
        <w:rPr>
          <w:sz w:val="20"/>
          <w:szCs w:val="20"/>
        </w:rPr>
      </w:pPr>
      <w:r>
        <w:rPr>
          <w:rFonts w:eastAsia="Calibri"/>
          <w:sz w:val="20"/>
          <w:szCs w:val="20"/>
        </w:rPr>
        <w:t xml:space="preserve"> </w:t>
      </w:r>
    </w:p>
    <w:p w:rsidR="003C69AA" w:rsidRDefault="00EA71A8">
      <w:pPr>
        <w:pStyle w:val="Ttulo2"/>
        <w:tabs>
          <w:tab w:val="left" w:pos="0"/>
          <w:tab w:val="left" w:pos="142"/>
        </w:tabs>
        <w:spacing w:after="0" w:line="240" w:lineRule="auto"/>
        <w:ind w:left="0" w:right="0" w:firstLine="0"/>
        <w:contextualSpacing/>
        <w:jc w:val="both"/>
        <w:rPr>
          <w:sz w:val="20"/>
          <w:szCs w:val="20"/>
        </w:rPr>
      </w:pPr>
      <w:bookmarkStart w:id="8" w:name="_Toc12024824"/>
      <w:r>
        <w:rPr>
          <w:rFonts w:eastAsia="Calibri"/>
          <w:b/>
          <w:i w:val="0"/>
          <w:color w:val="000000"/>
          <w:sz w:val="20"/>
          <w:szCs w:val="20"/>
        </w:rPr>
        <w:t>5. Proformas de proveedores de las obras, bienes o servicios a contratar</w:t>
      </w:r>
      <w:bookmarkEnd w:id="8"/>
      <w:r>
        <w:rPr>
          <w:rFonts w:eastAsia="Calibri"/>
          <w:i w:val="0"/>
          <w:color w:val="000000"/>
          <w:sz w:val="20"/>
          <w:szCs w:val="20"/>
        </w:rPr>
        <w:t xml:space="preserve"> </w:t>
      </w:r>
    </w:p>
    <w:p w:rsidR="003C69AA" w:rsidRDefault="00EA71A8">
      <w:pPr>
        <w:tabs>
          <w:tab w:val="left" w:pos="0"/>
          <w:tab w:val="left" w:pos="142"/>
        </w:tabs>
        <w:spacing w:after="0" w:line="240" w:lineRule="auto"/>
        <w:ind w:left="0" w:firstLine="0"/>
        <w:contextualSpacing/>
        <w:rPr>
          <w:rFonts w:eastAsia="Calibri"/>
          <w:sz w:val="20"/>
          <w:szCs w:val="20"/>
        </w:rPr>
      </w:pPr>
      <w:r>
        <w:rPr>
          <w:rFonts w:eastAsia="Calibri"/>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sz w:val="20"/>
          <w:szCs w:val="20"/>
        </w:rPr>
        <w:t xml:space="preserve">Al tratarse de una contratación de obra, la </w:t>
      </w:r>
      <w:r>
        <w:rPr>
          <w:rFonts w:eastAsia="Calibri"/>
          <w:i/>
          <w:sz w:val="20"/>
          <w:szCs w:val="20"/>
        </w:rPr>
        <w:t>(área requirente)</w:t>
      </w:r>
      <w:r>
        <w:rPr>
          <w:rFonts w:eastAsia="Calibri"/>
          <w:sz w:val="20"/>
          <w:szCs w:val="20"/>
        </w:rPr>
        <w:t xml:space="preserve"> </w:t>
      </w:r>
      <w:r>
        <w:rPr>
          <w:sz w:val="20"/>
          <w:szCs w:val="20"/>
        </w:rPr>
        <w:t xml:space="preserve">elaboró el presupuesto de la misma de acuerdo a los rubros actualizados que intervienen en el proyecto, basados en los planos constructivos y especificaciones técnicas, determinándose que el monto del proyecto es de </w:t>
      </w:r>
      <w:r>
        <w:rPr>
          <w:b/>
          <w:bCs/>
          <w:sz w:val="20"/>
          <w:szCs w:val="20"/>
        </w:rPr>
        <w:t>US $ XXX,XXX.XX</w:t>
      </w:r>
      <w:r>
        <w:rPr>
          <w:sz w:val="20"/>
          <w:szCs w:val="20"/>
        </w:rPr>
        <w:t xml:space="preserve"> más el IVA.</w:t>
      </w:r>
    </w:p>
    <w:p w:rsidR="003C69AA" w:rsidRDefault="003C69AA">
      <w:pPr>
        <w:tabs>
          <w:tab w:val="left" w:pos="0"/>
          <w:tab w:val="left" w:pos="142"/>
        </w:tabs>
        <w:spacing w:after="0" w:line="240" w:lineRule="auto"/>
        <w:ind w:left="0" w:firstLine="0"/>
        <w:contextualSpacing/>
        <w:rPr>
          <w:sz w:val="20"/>
          <w:szCs w:val="20"/>
        </w:rPr>
      </w:pPr>
    </w:p>
    <w:p w:rsidR="003C69AA" w:rsidRDefault="00EA71A8">
      <w:pPr>
        <w:pStyle w:val="Prrafodelista1"/>
        <w:tabs>
          <w:tab w:val="left" w:pos="0"/>
          <w:tab w:val="left" w:pos="142"/>
        </w:tabs>
        <w:spacing w:before="0" w:beforeAutospacing="0" w:after="0" w:line="240" w:lineRule="auto"/>
        <w:ind w:left="0"/>
        <w:jc w:val="both"/>
        <w:rPr>
          <w:rFonts w:ascii="Arial" w:hAnsi="Arial" w:cs="Arial"/>
          <w:i/>
          <w:sz w:val="20"/>
          <w:szCs w:val="20"/>
        </w:rPr>
      </w:pPr>
      <w:r>
        <w:rPr>
          <w:rFonts w:ascii="Arial" w:hAnsi="Arial" w:cs="Arial"/>
          <w:i/>
          <w:sz w:val="20"/>
          <w:szCs w:val="20"/>
        </w:rPr>
        <w:t>Sin embargo, para el caso de los componentes especiales y equipos que se enumeran a continuación se han obtenido las respectivas proformas sobre la base de las que se ha determinado los costos directos e indirectos asociados en el respectivo análisis de precio unitario. (De ser el caso)</w:t>
      </w:r>
    </w:p>
    <w:p w:rsidR="003C69AA" w:rsidRDefault="003C69AA">
      <w:pPr>
        <w:tabs>
          <w:tab w:val="left" w:pos="0"/>
          <w:tab w:val="left" w:pos="142"/>
        </w:tabs>
        <w:spacing w:after="0" w:line="240" w:lineRule="auto"/>
        <w:ind w:left="0" w:firstLine="0"/>
        <w:contextualSpacing/>
        <w:rPr>
          <w:i/>
          <w:sz w:val="20"/>
          <w:szCs w:val="20"/>
        </w:rPr>
      </w:pPr>
    </w:p>
    <w:tbl>
      <w:tblPr>
        <w:tblStyle w:val="TableGrid"/>
        <w:tblW w:w="8931" w:type="dxa"/>
        <w:jc w:val="center"/>
        <w:tblInd w:w="0" w:type="dxa"/>
        <w:tblLayout w:type="fixed"/>
        <w:tblCellMar>
          <w:top w:w="40" w:type="dxa"/>
          <w:left w:w="68" w:type="dxa"/>
          <w:bottom w:w="4" w:type="dxa"/>
          <w:right w:w="34" w:type="dxa"/>
        </w:tblCellMar>
        <w:tblLook w:val="04A0" w:firstRow="1" w:lastRow="0" w:firstColumn="1" w:lastColumn="0" w:noHBand="0" w:noVBand="1"/>
      </w:tblPr>
      <w:tblGrid>
        <w:gridCol w:w="1838"/>
        <w:gridCol w:w="998"/>
        <w:gridCol w:w="992"/>
        <w:gridCol w:w="992"/>
        <w:gridCol w:w="992"/>
        <w:gridCol w:w="1134"/>
        <w:gridCol w:w="993"/>
        <w:gridCol w:w="992"/>
      </w:tblGrid>
      <w:tr w:rsidR="003C69AA">
        <w:trPr>
          <w:trHeight w:val="404"/>
          <w:jc w:val="center"/>
        </w:trPr>
        <w:tc>
          <w:tcPr>
            <w:tcW w:w="1838" w:type="dxa"/>
            <w:tcBorders>
              <w:top w:val="nil"/>
              <w:left w:val="nil"/>
              <w:bottom w:val="single" w:sz="4" w:space="0" w:color="000000"/>
              <w:right w:val="nil"/>
            </w:tcBorders>
            <w:shd w:val="clear" w:color="auto" w:fill="auto"/>
            <w:vAlign w:val="bottom"/>
          </w:tcPr>
          <w:p w:rsidR="003C69AA" w:rsidRDefault="00EA71A8">
            <w:pPr>
              <w:tabs>
                <w:tab w:val="left" w:pos="0"/>
                <w:tab w:val="left" w:pos="142"/>
              </w:tabs>
              <w:spacing w:after="0" w:line="240" w:lineRule="auto"/>
              <w:ind w:left="0" w:firstLine="0"/>
              <w:contextualSpacing/>
              <w:rPr>
                <w:i/>
                <w:sz w:val="16"/>
                <w:szCs w:val="16"/>
              </w:rPr>
            </w:pPr>
            <w:r>
              <w:rPr>
                <w:rFonts w:eastAsia="Calibri"/>
                <w:i/>
                <w:sz w:val="16"/>
                <w:szCs w:val="16"/>
              </w:rPr>
              <w:t xml:space="preserve"> </w:t>
            </w:r>
            <w:r>
              <w:rPr>
                <w:rFonts w:eastAsia="Times New Roman"/>
                <w:i/>
                <w:sz w:val="16"/>
                <w:szCs w:val="16"/>
              </w:rPr>
              <w:t xml:space="preserve"> </w:t>
            </w:r>
          </w:p>
        </w:tc>
        <w:tc>
          <w:tcPr>
            <w:tcW w:w="998" w:type="dxa"/>
            <w:tcBorders>
              <w:top w:val="nil"/>
              <w:left w:val="nil"/>
              <w:bottom w:val="single" w:sz="4" w:space="0" w:color="000000"/>
              <w:right w:val="single" w:sz="4" w:space="0" w:color="000000"/>
            </w:tcBorders>
            <w:shd w:val="clear" w:color="auto" w:fill="auto"/>
            <w:vAlign w:val="bottom"/>
          </w:tcPr>
          <w:p w:rsidR="003C69AA" w:rsidRDefault="00EA71A8">
            <w:pPr>
              <w:tabs>
                <w:tab w:val="left" w:pos="0"/>
                <w:tab w:val="left" w:pos="142"/>
              </w:tabs>
              <w:spacing w:after="0" w:line="240" w:lineRule="auto"/>
              <w:ind w:left="0" w:firstLine="0"/>
              <w:contextualSpacing/>
              <w:rPr>
                <w:i/>
                <w:sz w:val="16"/>
                <w:szCs w:val="16"/>
              </w:rPr>
            </w:pPr>
            <w:r>
              <w:rPr>
                <w:rFonts w:eastAsia="Times New Roman"/>
                <w:i/>
                <w:sz w:val="16"/>
                <w:szCs w:val="16"/>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i/>
                <w:sz w:val="16"/>
                <w:szCs w:val="16"/>
              </w:rPr>
              <w:t>Proveedor 1</w:t>
            </w:r>
          </w:p>
          <w:p w:rsidR="003C69AA" w:rsidRDefault="00EA71A8">
            <w:pPr>
              <w:tabs>
                <w:tab w:val="left" w:pos="0"/>
                <w:tab w:val="left" w:pos="142"/>
              </w:tabs>
              <w:spacing w:after="0" w:line="240" w:lineRule="auto"/>
              <w:ind w:left="0" w:firstLine="0"/>
              <w:contextualSpacing/>
              <w:jc w:val="center"/>
              <w:rPr>
                <w:i/>
                <w:sz w:val="16"/>
                <w:szCs w:val="16"/>
              </w:rPr>
            </w:pPr>
            <w:r>
              <w:rPr>
                <w:rFonts w:eastAsia="Calibri"/>
                <w:i/>
                <w:sz w:val="16"/>
                <w:szCs w:val="16"/>
              </w:rPr>
              <w:t>RUC 0105989313001</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i/>
                <w:sz w:val="16"/>
                <w:szCs w:val="16"/>
              </w:rPr>
              <w:t>Proveedor 2</w:t>
            </w:r>
          </w:p>
          <w:p w:rsidR="003C69AA" w:rsidRDefault="00EA71A8">
            <w:pPr>
              <w:tabs>
                <w:tab w:val="left" w:pos="0"/>
                <w:tab w:val="left" w:pos="142"/>
              </w:tabs>
              <w:spacing w:after="0" w:line="240" w:lineRule="auto"/>
              <w:ind w:left="0" w:firstLine="0"/>
              <w:contextualSpacing/>
              <w:jc w:val="center"/>
              <w:rPr>
                <w:i/>
                <w:sz w:val="16"/>
                <w:szCs w:val="16"/>
              </w:rPr>
            </w:pPr>
            <w:r>
              <w:rPr>
                <w:rFonts w:eastAsia="Calibri"/>
                <w:i/>
                <w:sz w:val="16"/>
                <w:szCs w:val="16"/>
              </w:rPr>
              <w:t>C.I  0105168678</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i/>
                <w:sz w:val="16"/>
                <w:szCs w:val="16"/>
              </w:rPr>
              <w:t>Proveedor 3</w:t>
            </w:r>
          </w:p>
          <w:p w:rsidR="003C69AA" w:rsidRDefault="00EA71A8">
            <w:pPr>
              <w:tabs>
                <w:tab w:val="left" w:pos="0"/>
                <w:tab w:val="left" w:pos="142"/>
              </w:tabs>
              <w:spacing w:after="0" w:line="240" w:lineRule="auto"/>
              <w:ind w:left="0" w:firstLine="0"/>
              <w:contextualSpacing/>
              <w:jc w:val="center"/>
              <w:rPr>
                <w:i/>
                <w:sz w:val="16"/>
                <w:szCs w:val="16"/>
              </w:rPr>
            </w:pPr>
            <w:r>
              <w:rPr>
                <w:rFonts w:eastAsia="Calibri"/>
                <w:i/>
                <w:sz w:val="16"/>
                <w:szCs w:val="16"/>
              </w:rPr>
              <w:t>C.I. 0106758204</w:t>
            </w:r>
          </w:p>
        </w:tc>
      </w:tr>
      <w:tr w:rsidR="003C69AA">
        <w:trPr>
          <w:trHeight w:val="21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b/>
                <w:i/>
                <w:sz w:val="16"/>
                <w:szCs w:val="16"/>
              </w:rPr>
              <w:t>DESCRIPCIÓN</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rPr>
                <w:i/>
                <w:sz w:val="16"/>
                <w:szCs w:val="16"/>
              </w:rPr>
            </w:pPr>
            <w:r>
              <w:rPr>
                <w:rFonts w:eastAsia="Calibri"/>
                <w:b/>
                <w:i/>
                <w:sz w:val="16"/>
                <w:szCs w:val="16"/>
              </w:rPr>
              <w:t xml:space="preserve">CANTIDAD TOTAL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b/>
                <w:i/>
                <w:sz w:val="16"/>
                <w:szCs w:val="16"/>
              </w:rPr>
              <w:t>VALOR UNITARIO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b/>
                <w:i/>
                <w:sz w:val="16"/>
                <w:szCs w:val="16"/>
              </w:rPr>
              <w:t>TOTAL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b/>
                <w:i/>
                <w:sz w:val="16"/>
                <w:szCs w:val="16"/>
              </w:rPr>
              <w:t>VALOR UNITARIO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b/>
                <w:i/>
                <w:sz w:val="16"/>
                <w:szCs w:val="16"/>
              </w:rPr>
              <w:t>TOTAL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b/>
                <w:i/>
                <w:sz w:val="16"/>
                <w:szCs w:val="16"/>
              </w:rPr>
              <w:t>VALOR UNITARIO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b/>
                <w:i/>
                <w:sz w:val="16"/>
                <w:szCs w:val="16"/>
              </w:rPr>
              <w:t>TOTAL</w:t>
            </w:r>
          </w:p>
        </w:tc>
      </w:tr>
      <w:tr w:rsidR="003C69AA">
        <w:trPr>
          <w:trHeight w:val="889"/>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rPr>
                <w:i/>
                <w:sz w:val="16"/>
                <w:szCs w:val="16"/>
              </w:rPr>
            </w:pPr>
            <w:r>
              <w:rPr>
                <w:rFonts w:eastAsia="Calibri"/>
                <w:i/>
                <w:sz w:val="16"/>
                <w:szCs w:val="16"/>
              </w:rPr>
              <w:t xml:space="preserve">Ejecución de talleres de sensibilización hacia la </w:t>
            </w:r>
          </w:p>
          <w:p w:rsidR="003C69AA" w:rsidRDefault="00EA71A8">
            <w:pPr>
              <w:tabs>
                <w:tab w:val="left" w:pos="0"/>
                <w:tab w:val="left" w:pos="142"/>
              </w:tabs>
              <w:spacing w:after="0" w:line="240" w:lineRule="auto"/>
              <w:ind w:left="0" w:firstLine="0"/>
              <w:contextualSpacing/>
              <w:rPr>
                <w:i/>
                <w:sz w:val="16"/>
                <w:szCs w:val="16"/>
              </w:rPr>
            </w:pPr>
            <w:r>
              <w:rPr>
                <w:rFonts w:eastAsia="Calibri"/>
                <w:i/>
                <w:sz w:val="16"/>
                <w:szCs w:val="16"/>
              </w:rPr>
              <w:t>personas con  discapacidad, incluye materiales *</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EA71A8">
            <w:pPr>
              <w:tabs>
                <w:tab w:val="left" w:pos="0"/>
                <w:tab w:val="left" w:pos="142"/>
              </w:tabs>
              <w:spacing w:after="0" w:line="240" w:lineRule="auto"/>
              <w:ind w:left="0" w:firstLine="0"/>
              <w:contextualSpacing/>
              <w:jc w:val="center"/>
              <w:rPr>
                <w:i/>
                <w:sz w:val="16"/>
                <w:szCs w:val="16"/>
              </w:rPr>
            </w:pPr>
            <w:r>
              <w:rPr>
                <w:rFonts w:eastAsia="Calibri"/>
                <w:i/>
                <w:sz w:val="16"/>
                <w:szCs w:val="16"/>
              </w:rPr>
              <w:t>835  horas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EA71A8">
            <w:pPr>
              <w:tabs>
                <w:tab w:val="left" w:pos="0"/>
                <w:tab w:val="left" w:pos="142"/>
              </w:tabs>
              <w:spacing w:after="0" w:line="240" w:lineRule="auto"/>
              <w:ind w:left="0" w:firstLine="0"/>
              <w:contextualSpacing/>
              <w:jc w:val="right"/>
              <w:rPr>
                <w:i/>
                <w:sz w:val="16"/>
                <w:szCs w:val="16"/>
              </w:rPr>
            </w:pPr>
            <w:r>
              <w:rPr>
                <w:rFonts w:eastAsia="Calibri"/>
                <w:i/>
                <w:sz w:val="16"/>
                <w:szCs w:val="16"/>
              </w:rPr>
              <w:t xml:space="preserve">$ 23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EA71A8">
            <w:pPr>
              <w:tabs>
                <w:tab w:val="left" w:pos="0"/>
                <w:tab w:val="left" w:pos="142"/>
              </w:tabs>
              <w:spacing w:after="0" w:line="240" w:lineRule="auto"/>
              <w:ind w:left="0" w:firstLine="0"/>
              <w:contextualSpacing/>
              <w:jc w:val="right"/>
              <w:rPr>
                <w:i/>
                <w:sz w:val="16"/>
                <w:szCs w:val="16"/>
              </w:rPr>
            </w:pPr>
            <w:r>
              <w:rPr>
                <w:rFonts w:eastAsia="Calibri"/>
                <w:i/>
                <w:sz w:val="16"/>
                <w:szCs w:val="16"/>
              </w:rPr>
              <w:t xml:space="preserve">$ 19.205,oo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EA71A8">
            <w:pPr>
              <w:tabs>
                <w:tab w:val="left" w:pos="0"/>
                <w:tab w:val="left" w:pos="142"/>
              </w:tabs>
              <w:spacing w:after="0" w:line="240" w:lineRule="auto"/>
              <w:ind w:left="0" w:firstLine="0"/>
              <w:contextualSpacing/>
              <w:jc w:val="right"/>
              <w:rPr>
                <w:i/>
                <w:sz w:val="16"/>
                <w:szCs w:val="16"/>
              </w:rPr>
            </w:pPr>
            <w:r>
              <w:rPr>
                <w:rFonts w:eastAsia="Calibri"/>
                <w:i/>
                <w:sz w:val="16"/>
                <w:szCs w:val="16"/>
              </w:rPr>
              <w:t xml:space="preserve">$  24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EA71A8">
            <w:pPr>
              <w:tabs>
                <w:tab w:val="left" w:pos="0"/>
                <w:tab w:val="left" w:pos="142"/>
              </w:tabs>
              <w:spacing w:after="0" w:line="240" w:lineRule="auto"/>
              <w:ind w:left="0" w:firstLine="0"/>
              <w:contextualSpacing/>
              <w:jc w:val="right"/>
              <w:rPr>
                <w:i/>
                <w:sz w:val="16"/>
                <w:szCs w:val="16"/>
              </w:rPr>
            </w:pPr>
            <w:r>
              <w:rPr>
                <w:rFonts w:eastAsia="Calibri"/>
                <w:i/>
                <w:sz w:val="16"/>
                <w:szCs w:val="16"/>
              </w:rPr>
              <w:t xml:space="preserve">$    20.040,oo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jc w:val="right"/>
              <w:rPr>
                <w:i/>
                <w:sz w:val="16"/>
                <w:szCs w:val="16"/>
              </w:rPr>
            </w:pPr>
            <w:r>
              <w:rPr>
                <w:rFonts w:eastAsia="Calibri"/>
                <w:i/>
                <w:sz w:val="16"/>
                <w:szCs w:val="16"/>
              </w:rPr>
              <w:t xml:space="preserve"> </w:t>
            </w:r>
          </w:p>
          <w:p w:rsidR="003C69AA" w:rsidRDefault="00EA71A8">
            <w:pPr>
              <w:tabs>
                <w:tab w:val="left" w:pos="0"/>
                <w:tab w:val="left" w:pos="142"/>
              </w:tabs>
              <w:spacing w:after="0" w:line="240" w:lineRule="auto"/>
              <w:ind w:left="0" w:firstLine="0"/>
              <w:contextualSpacing/>
              <w:jc w:val="right"/>
              <w:rPr>
                <w:i/>
                <w:sz w:val="16"/>
                <w:szCs w:val="16"/>
              </w:rPr>
            </w:pPr>
            <w:r>
              <w:rPr>
                <w:rFonts w:eastAsia="Calibri"/>
                <w:i/>
                <w:sz w:val="16"/>
                <w:szCs w:val="16"/>
              </w:rPr>
              <w:t xml:space="preserve"> </w:t>
            </w:r>
          </w:p>
          <w:p w:rsidR="003C69AA" w:rsidRDefault="00EA71A8">
            <w:pPr>
              <w:tabs>
                <w:tab w:val="left" w:pos="0"/>
                <w:tab w:val="left" w:pos="142"/>
              </w:tabs>
              <w:spacing w:after="0" w:line="240" w:lineRule="auto"/>
              <w:ind w:left="0" w:firstLine="0"/>
              <w:contextualSpacing/>
              <w:jc w:val="right"/>
              <w:rPr>
                <w:i/>
                <w:sz w:val="16"/>
                <w:szCs w:val="16"/>
              </w:rPr>
            </w:pPr>
            <w:r>
              <w:rPr>
                <w:rFonts w:eastAsia="Calibri"/>
                <w:i/>
                <w:sz w:val="16"/>
                <w:szCs w:val="16"/>
              </w:rPr>
              <w:t xml:space="preserve">$ 30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EA71A8">
            <w:pPr>
              <w:tabs>
                <w:tab w:val="left" w:pos="0"/>
                <w:tab w:val="left" w:pos="142"/>
              </w:tabs>
              <w:spacing w:after="0" w:line="240" w:lineRule="auto"/>
              <w:ind w:left="0" w:firstLine="0"/>
              <w:contextualSpacing/>
              <w:jc w:val="right"/>
              <w:rPr>
                <w:i/>
                <w:sz w:val="16"/>
                <w:szCs w:val="16"/>
              </w:rPr>
            </w:pPr>
            <w:r>
              <w:rPr>
                <w:rFonts w:eastAsia="Calibri"/>
                <w:i/>
                <w:sz w:val="16"/>
                <w:szCs w:val="16"/>
              </w:rPr>
              <w:t xml:space="preserve">$25.050,oo </w:t>
            </w:r>
          </w:p>
        </w:tc>
      </w:tr>
      <w:tr w:rsidR="003C69AA">
        <w:trPr>
          <w:trHeight w:val="235"/>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3C69AA">
            <w:pPr>
              <w:tabs>
                <w:tab w:val="left" w:pos="0"/>
                <w:tab w:val="left" w:pos="142"/>
              </w:tabs>
              <w:spacing w:after="0" w:line="240" w:lineRule="auto"/>
              <w:ind w:left="0" w:firstLine="0"/>
              <w:contextualSpacing/>
              <w:rPr>
                <w:rFonts w:eastAsia="Calibri"/>
                <w:i/>
                <w:sz w:val="16"/>
                <w:szCs w:val="16"/>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center"/>
              <w:rPr>
                <w:rFonts w:eastAsia="Calibri"/>
                <w:i/>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3C69AA">
            <w:pPr>
              <w:tabs>
                <w:tab w:val="left" w:pos="0"/>
                <w:tab w:val="left" w:pos="142"/>
              </w:tabs>
              <w:spacing w:after="0" w:line="240" w:lineRule="auto"/>
              <w:ind w:left="0" w:firstLine="0"/>
              <w:contextualSpacing/>
              <w:jc w:val="right"/>
              <w:rPr>
                <w:rFonts w:eastAsia="Calibri"/>
                <w:i/>
                <w:sz w:val="16"/>
                <w:szCs w:val="16"/>
              </w:rPr>
            </w:pPr>
          </w:p>
        </w:tc>
      </w:tr>
      <w:tr w:rsidR="003C69AA">
        <w:trPr>
          <w:trHeight w:val="235"/>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3C69AA">
            <w:pPr>
              <w:tabs>
                <w:tab w:val="left" w:pos="0"/>
                <w:tab w:val="left" w:pos="142"/>
              </w:tabs>
              <w:spacing w:after="0" w:line="240" w:lineRule="auto"/>
              <w:ind w:left="0" w:firstLine="0"/>
              <w:contextualSpacing/>
              <w:rPr>
                <w:rFonts w:eastAsia="Calibri"/>
                <w:i/>
                <w:sz w:val="16"/>
                <w:szCs w:val="16"/>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center"/>
              <w:rPr>
                <w:rFonts w:eastAsia="Calibri"/>
                <w:i/>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3C69AA">
            <w:pPr>
              <w:tabs>
                <w:tab w:val="left" w:pos="0"/>
                <w:tab w:val="left" w:pos="142"/>
              </w:tabs>
              <w:spacing w:after="0" w:line="240" w:lineRule="auto"/>
              <w:ind w:left="0" w:firstLine="0"/>
              <w:contextualSpacing/>
              <w:jc w:val="right"/>
              <w:rPr>
                <w:rFonts w:eastAsia="Calibri"/>
                <w:i/>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69AA" w:rsidRDefault="003C69AA">
            <w:pPr>
              <w:tabs>
                <w:tab w:val="left" w:pos="0"/>
                <w:tab w:val="left" w:pos="142"/>
              </w:tabs>
              <w:spacing w:after="0" w:line="240" w:lineRule="auto"/>
              <w:ind w:left="0" w:firstLine="0"/>
              <w:contextualSpacing/>
              <w:jc w:val="right"/>
              <w:rPr>
                <w:rFonts w:eastAsia="Calibri"/>
                <w:i/>
                <w:sz w:val="16"/>
                <w:szCs w:val="16"/>
              </w:rPr>
            </w:pPr>
          </w:p>
        </w:tc>
      </w:tr>
    </w:tbl>
    <w:p w:rsidR="003C69AA" w:rsidRDefault="00EA71A8">
      <w:pPr>
        <w:tabs>
          <w:tab w:val="left" w:pos="0"/>
          <w:tab w:val="left" w:pos="142"/>
        </w:tabs>
        <w:spacing w:after="0" w:line="240" w:lineRule="auto"/>
        <w:ind w:left="0" w:firstLine="0"/>
        <w:contextualSpacing/>
        <w:rPr>
          <w:rFonts w:eastAsia="Calibri"/>
          <w:i/>
          <w:sz w:val="20"/>
          <w:szCs w:val="20"/>
        </w:rPr>
      </w:pPr>
      <w:r>
        <w:rPr>
          <w:rFonts w:eastAsia="Calibri"/>
          <w:i/>
          <w:sz w:val="16"/>
          <w:szCs w:val="20"/>
        </w:rPr>
        <w:t>* A criterio del Área Requirente o autor del estudio se considerarán los componentes especiales y equipos cuyo análisis de precio unitario requiera el respaldo de proformas.</w:t>
      </w:r>
    </w:p>
    <w:p w:rsidR="003C69AA" w:rsidRDefault="003C69AA">
      <w:pPr>
        <w:tabs>
          <w:tab w:val="left" w:pos="0"/>
          <w:tab w:val="left" w:pos="142"/>
        </w:tabs>
        <w:spacing w:after="0" w:line="240" w:lineRule="auto"/>
        <w:ind w:left="0" w:firstLine="0"/>
        <w:contextualSpacing/>
        <w:rPr>
          <w:sz w:val="20"/>
          <w:szCs w:val="20"/>
        </w:rPr>
      </w:pPr>
    </w:p>
    <w:p w:rsidR="003C69AA" w:rsidRDefault="003C69AA">
      <w:pPr>
        <w:tabs>
          <w:tab w:val="left" w:pos="0"/>
          <w:tab w:val="left" w:pos="142"/>
        </w:tabs>
        <w:spacing w:after="0" w:line="240" w:lineRule="auto"/>
        <w:ind w:left="0" w:firstLine="0"/>
        <w:contextualSpacing/>
        <w:rPr>
          <w:sz w:val="20"/>
          <w:szCs w:val="20"/>
        </w:rPr>
      </w:pPr>
    </w:p>
    <w:p w:rsidR="003C69AA" w:rsidRDefault="00EA71A8">
      <w:pPr>
        <w:tabs>
          <w:tab w:val="left" w:pos="0"/>
          <w:tab w:val="left" w:pos="142"/>
        </w:tabs>
        <w:spacing w:after="0" w:line="240" w:lineRule="auto"/>
        <w:ind w:left="0" w:firstLine="0"/>
        <w:contextualSpacing/>
        <w:rPr>
          <w:sz w:val="20"/>
          <w:szCs w:val="20"/>
        </w:rPr>
      </w:pPr>
      <w:r>
        <w:rPr>
          <w:sz w:val="20"/>
          <w:szCs w:val="20"/>
        </w:rPr>
        <w:t xml:space="preserve">Fecha:  </w:t>
      </w:r>
    </w:p>
    <w:p w:rsidR="003C69AA" w:rsidRDefault="003C69AA">
      <w:pPr>
        <w:tabs>
          <w:tab w:val="left" w:pos="0"/>
          <w:tab w:val="left" w:pos="142"/>
        </w:tabs>
        <w:spacing w:after="0" w:line="240" w:lineRule="auto"/>
        <w:ind w:left="0" w:firstLine="0"/>
        <w:contextualSpacing/>
        <w:rPr>
          <w:sz w:val="20"/>
          <w:szCs w:val="20"/>
        </w:rPr>
      </w:pPr>
    </w:p>
    <w:p w:rsidR="003C69AA" w:rsidRDefault="003C69AA">
      <w:pPr>
        <w:tabs>
          <w:tab w:val="left" w:pos="0"/>
          <w:tab w:val="left" w:pos="142"/>
        </w:tabs>
        <w:spacing w:after="0" w:line="240" w:lineRule="auto"/>
        <w:ind w:left="0" w:firstLine="0"/>
        <w:contextualSpacing/>
        <w:rPr>
          <w:sz w:val="20"/>
          <w:szCs w:val="20"/>
        </w:rPr>
      </w:pPr>
    </w:p>
    <w:p w:rsidR="003C69AA" w:rsidRDefault="003C69AA">
      <w:pPr>
        <w:tabs>
          <w:tab w:val="left" w:pos="0"/>
          <w:tab w:val="left" w:pos="142"/>
        </w:tabs>
        <w:spacing w:after="0" w:line="240" w:lineRule="auto"/>
        <w:ind w:left="0" w:firstLine="0"/>
        <w:contextualSpacing/>
        <w:rPr>
          <w:sz w:val="20"/>
          <w:szCs w:val="20"/>
        </w:rPr>
      </w:pPr>
    </w:p>
    <w:p w:rsidR="003C69AA" w:rsidRDefault="003C69AA">
      <w:pPr>
        <w:tabs>
          <w:tab w:val="left" w:pos="0"/>
          <w:tab w:val="left" w:pos="142"/>
        </w:tabs>
        <w:spacing w:after="0" w:line="240" w:lineRule="auto"/>
        <w:ind w:left="0" w:firstLine="0"/>
        <w:contextualSpacing/>
        <w:rPr>
          <w:sz w:val="20"/>
          <w:szCs w:val="20"/>
        </w:rPr>
      </w:pPr>
    </w:p>
    <w:tbl>
      <w:tblPr>
        <w:tblStyle w:val="TableGrid"/>
        <w:tblW w:w="8788" w:type="dxa"/>
        <w:tblInd w:w="142" w:type="dxa"/>
        <w:tblLayout w:type="fixed"/>
        <w:tblCellMar>
          <w:top w:w="42" w:type="dxa"/>
          <w:left w:w="115" w:type="dxa"/>
          <w:right w:w="115" w:type="dxa"/>
        </w:tblCellMar>
        <w:tblLook w:val="04A0" w:firstRow="1" w:lastRow="0" w:firstColumn="1" w:lastColumn="0" w:noHBand="0" w:noVBand="1"/>
      </w:tblPr>
      <w:tblGrid>
        <w:gridCol w:w="2551"/>
        <w:gridCol w:w="3118"/>
        <w:gridCol w:w="3119"/>
      </w:tblGrid>
      <w:tr w:rsidR="003C69AA">
        <w:trPr>
          <w:trHeight w:val="498"/>
        </w:trPr>
        <w:tc>
          <w:tcPr>
            <w:tcW w:w="2551" w:type="dxa"/>
            <w:tcBorders>
              <w:top w:val="single" w:sz="4" w:space="0" w:color="000000"/>
              <w:left w:val="single" w:sz="4" w:space="0" w:color="000000"/>
              <w:bottom w:val="single" w:sz="4" w:space="0" w:color="000000"/>
              <w:right w:val="single" w:sz="4" w:space="0" w:color="000000"/>
            </w:tcBorders>
            <w:vAlign w:val="center"/>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FIRMA</w:t>
            </w:r>
          </w:p>
        </w:tc>
        <w:tc>
          <w:tcPr>
            <w:tcW w:w="3118" w:type="dxa"/>
            <w:tcBorders>
              <w:top w:val="single" w:sz="4" w:space="0" w:color="000000"/>
              <w:left w:val="single" w:sz="4" w:space="0" w:color="000000"/>
              <w:bottom w:val="single" w:sz="4" w:space="0" w:color="000000"/>
              <w:right w:val="single" w:sz="4" w:space="0" w:color="000000"/>
            </w:tcBorders>
            <w:vAlign w:val="center"/>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FIRMA</w:t>
            </w:r>
          </w:p>
        </w:tc>
        <w:tc>
          <w:tcPr>
            <w:tcW w:w="3119" w:type="dxa"/>
            <w:tcBorders>
              <w:top w:val="single" w:sz="4" w:space="0" w:color="000000"/>
              <w:left w:val="single" w:sz="4" w:space="0" w:color="000000"/>
              <w:bottom w:val="single" w:sz="4" w:space="0" w:color="000000"/>
              <w:right w:val="single" w:sz="4" w:space="0" w:color="000000"/>
            </w:tcBorders>
            <w:vAlign w:val="center"/>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FIRMA</w:t>
            </w:r>
          </w:p>
        </w:tc>
      </w:tr>
      <w:tr w:rsidR="003C69AA">
        <w:trPr>
          <w:trHeight w:val="468"/>
        </w:trPr>
        <w:tc>
          <w:tcPr>
            <w:tcW w:w="2551" w:type="dxa"/>
            <w:tcBorders>
              <w:top w:val="single" w:sz="4" w:space="0" w:color="000000"/>
              <w:left w:val="single" w:sz="4" w:space="0" w:color="000000"/>
              <w:bottom w:val="single" w:sz="4" w:space="0" w:color="000000"/>
              <w:right w:val="single" w:sz="4" w:space="0" w:color="000000"/>
            </w:tcBorders>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Realizado por: Nombre Funcionario</w:t>
            </w:r>
          </w:p>
        </w:tc>
        <w:tc>
          <w:tcPr>
            <w:tcW w:w="3118" w:type="dxa"/>
            <w:tcBorders>
              <w:top w:val="single" w:sz="4" w:space="0" w:color="000000"/>
              <w:left w:val="single" w:sz="4" w:space="0" w:color="000000"/>
              <w:bottom w:val="single" w:sz="4" w:space="0" w:color="000000"/>
              <w:right w:val="single" w:sz="4" w:space="0" w:color="000000"/>
            </w:tcBorders>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Revisado por: Nombre Funcionario</w:t>
            </w:r>
          </w:p>
        </w:tc>
        <w:tc>
          <w:tcPr>
            <w:tcW w:w="3119" w:type="dxa"/>
            <w:tcBorders>
              <w:top w:val="single" w:sz="4" w:space="0" w:color="000000"/>
              <w:left w:val="single" w:sz="4" w:space="0" w:color="000000"/>
              <w:bottom w:val="single" w:sz="4" w:space="0" w:color="000000"/>
              <w:right w:val="single" w:sz="4" w:space="0" w:color="000000"/>
            </w:tcBorders>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Autorizado por: Director Área requirente</w:t>
            </w:r>
          </w:p>
        </w:tc>
      </w:tr>
    </w:tbl>
    <w:p w:rsidR="003C69AA" w:rsidRDefault="003C69AA">
      <w:pPr>
        <w:tabs>
          <w:tab w:val="left" w:pos="0"/>
          <w:tab w:val="left" w:pos="142"/>
        </w:tabs>
        <w:spacing w:after="0" w:line="240" w:lineRule="auto"/>
        <w:ind w:left="0" w:firstLine="0"/>
        <w:contextualSpacing/>
        <w:rPr>
          <w:rFonts w:eastAsia="Calibri"/>
          <w:b/>
          <w:bCs/>
          <w:szCs w:val="24"/>
        </w:rPr>
      </w:pPr>
    </w:p>
    <w:p w:rsidR="003C69AA" w:rsidRDefault="00EA71A8">
      <w:pPr>
        <w:spacing w:after="160" w:line="259" w:lineRule="auto"/>
        <w:ind w:left="0" w:firstLine="0"/>
        <w:jc w:val="left"/>
        <w:rPr>
          <w:rFonts w:eastAsia="Calibri"/>
          <w:b/>
          <w:bCs/>
          <w:szCs w:val="24"/>
        </w:rPr>
      </w:pPr>
      <w:r>
        <w:rPr>
          <w:rFonts w:eastAsia="Calibri"/>
          <w:b/>
          <w:bCs/>
          <w:szCs w:val="24"/>
        </w:rPr>
        <w:br w:type="page"/>
      </w:r>
    </w:p>
    <w:p w:rsidR="003C69AA" w:rsidRDefault="00EA71A8">
      <w:pPr>
        <w:tabs>
          <w:tab w:val="left" w:pos="0"/>
          <w:tab w:val="left" w:pos="142"/>
        </w:tabs>
        <w:spacing w:after="0" w:line="240" w:lineRule="auto"/>
        <w:ind w:left="0" w:firstLine="0"/>
        <w:contextualSpacing/>
        <w:rPr>
          <w:rFonts w:eastAsia="Calibri"/>
          <w:b/>
          <w:bCs/>
          <w:szCs w:val="24"/>
        </w:rPr>
      </w:pPr>
      <w:r>
        <w:rPr>
          <w:rFonts w:eastAsia="Calibri"/>
          <w:b/>
          <w:bCs/>
          <w:szCs w:val="24"/>
        </w:rPr>
        <w:lastRenderedPageBreak/>
        <w:t>ANEXO 5. DATOS DEL PROCESO</w:t>
      </w:r>
    </w:p>
    <w:p w:rsidR="003C69AA" w:rsidRDefault="003C69AA">
      <w:pPr>
        <w:tabs>
          <w:tab w:val="left" w:pos="0"/>
          <w:tab w:val="left" w:pos="142"/>
        </w:tabs>
        <w:spacing w:after="0" w:line="240" w:lineRule="auto"/>
        <w:ind w:left="0" w:hanging="2694"/>
        <w:contextualSpacing/>
        <w:rPr>
          <w:rFonts w:eastAsia="Calibri"/>
          <w:b/>
          <w:bCs/>
          <w:sz w:val="20"/>
          <w:szCs w:val="20"/>
        </w:rPr>
      </w:pPr>
    </w:p>
    <w:p w:rsidR="003C69AA" w:rsidRDefault="00EA71A8">
      <w:pPr>
        <w:spacing w:after="0" w:line="240" w:lineRule="auto"/>
        <w:ind w:left="2835" w:hanging="2835"/>
        <w:contextualSpacing/>
        <w:rPr>
          <w:rFonts w:eastAsia="Calibri"/>
          <w:b/>
          <w:bCs/>
          <w:color w:val="auto"/>
          <w:sz w:val="20"/>
          <w:szCs w:val="20"/>
        </w:rPr>
      </w:pPr>
      <w:r>
        <w:rPr>
          <w:rFonts w:eastAsia="Calibri"/>
          <w:b/>
          <w:bCs/>
          <w:sz w:val="20"/>
          <w:szCs w:val="20"/>
        </w:rPr>
        <w:t>CODIGO DEL PROCESO:</w:t>
      </w:r>
      <w:r>
        <w:rPr>
          <w:rFonts w:eastAsia="Calibri"/>
          <w:sz w:val="20"/>
          <w:szCs w:val="20"/>
        </w:rPr>
        <w:t xml:space="preserve"> </w:t>
      </w:r>
      <w:r>
        <w:rPr>
          <w:rFonts w:eastAsia="Calibri"/>
          <w:sz w:val="20"/>
          <w:szCs w:val="20"/>
        </w:rPr>
        <w:tab/>
      </w:r>
      <w:r>
        <w:rPr>
          <w:rFonts w:eastAsia="Calibri"/>
          <w:b/>
          <w:bCs/>
          <w:sz w:val="20"/>
          <w:szCs w:val="20"/>
        </w:rPr>
        <w:t>MCO-GADC-XXX-20XX/COTO-GADC-XXX-20XX/LICO-GADC-XX-20XX</w:t>
      </w:r>
    </w:p>
    <w:p w:rsidR="003C69AA" w:rsidRDefault="00EA71A8">
      <w:pPr>
        <w:tabs>
          <w:tab w:val="left" w:pos="0"/>
          <w:tab w:val="left" w:pos="142"/>
        </w:tabs>
        <w:spacing w:after="0" w:line="240" w:lineRule="auto"/>
        <w:ind w:left="0" w:hanging="2694"/>
        <w:contextualSpacing/>
        <w:rPr>
          <w:rFonts w:eastAsia="Calibri"/>
          <w:b/>
          <w:bCs/>
          <w:sz w:val="20"/>
          <w:szCs w:val="20"/>
        </w:rPr>
      </w:pPr>
      <w:r>
        <w:rPr>
          <w:rFonts w:eastAsia="Calibri"/>
          <w:b/>
          <w:bCs/>
          <w:sz w:val="20"/>
          <w:szCs w:val="20"/>
        </w:rPr>
        <w:t xml:space="preserve"> </w:t>
      </w:r>
    </w:p>
    <w:p w:rsidR="00DD51D2" w:rsidRDefault="00DD51D2" w:rsidP="00DD51D2">
      <w:pPr>
        <w:tabs>
          <w:tab w:val="left" w:pos="0"/>
          <w:tab w:val="left" w:pos="142"/>
        </w:tabs>
        <w:spacing w:after="0" w:line="240" w:lineRule="auto"/>
        <w:ind w:left="0" w:firstLine="0"/>
        <w:contextualSpacing/>
        <w:rPr>
          <w:rFonts w:eastAsia="Calibri"/>
          <w:b/>
          <w:bCs/>
          <w:sz w:val="20"/>
          <w:szCs w:val="20"/>
        </w:rPr>
      </w:pPr>
      <w:r>
        <w:rPr>
          <w:rFonts w:eastAsia="Calibri"/>
          <w:b/>
          <w:bCs/>
          <w:sz w:val="20"/>
          <w:szCs w:val="20"/>
        </w:rPr>
        <w:t>Objeto de Contratación:</w:t>
      </w:r>
      <w:r>
        <w:rPr>
          <w:rFonts w:eastAsia="Calibri"/>
          <w:b/>
          <w:bCs/>
          <w:sz w:val="20"/>
          <w:szCs w:val="20"/>
        </w:rPr>
        <w:tab/>
        <w:t xml:space="preserve">XXXXXXXXXXXXXXX </w:t>
      </w:r>
      <w:r>
        <w:rPr>
          <w:rFonts w:eastAsia="Calibri"/>
          <w:bCs/>
          <w:i/>
          <w:sz w:val="20"/>
          <w:szCs w:val="20"/>
        </w:rPr>
        <w:t>(Mismo nombre del PAC)</w:t>
      </w:r>
    </w:p>
    <w:p w:rsidR="00DD51D2" w:rsidRDefault="00DD51D2" w:rsidP="00DD51D2">
      <w:pPr>
        <w:tabs>
          <w:tab w:val="left" w:pos="0"/>
          <w:tab w:val="left" w:pos="142"/>
        </w:tabs>
        <w:spacing w:after="0" w:line="240" w:lineRule="auto"/>
        <w:ind w:left="2867" w:hangingChars="1428" w:hanging="2867"/>
        <w:contextualSpacing/>
        <w:rPr>
          <w:rFonts w:eastAsia="Calibri"/>
          <w:b/>
          <w:bCs/>
          <w:sz w:val="20"/>
          <w:szCs w:val="20"/>
        </w:rPr>
      </w:pPr>
    </w:p>
    <w:p w:rsidR="00DD51D2" w:rsidRDefault="00DD51D2" w:rsidP="00DD51D2">
      <w:pPr>
        <w:tabs>
          <w:tab w:val="left" w:pos="0"/>
          <w:tab w:val="left" w:pos="142"/>
        </w:tabs>
        <w:spacing w:after="0" w:line="240" w:lineRule="auto"/>
        <w:ind w:left="2867" w:hangingChars="1428" w:hanging="2867"/>
        <w:contextualSpacing/>
        <w:rPr>
          <w:rFonts w:eastAsia="Calibri"/>
          <w:bCs/>
          <w:i/>
          <w:sz w:val="20"/>
          <w:szCs w:val="20"/>
        </w:rPr>
      </w:pPr>
      <w:r>
        <w:rPr>
          <w:rFonts w:eastAsia="Calibri"/>
          <w:b/>
          <w:bCs/>
          <w:sz w:val="20"/>
          <w:szCs w:val="20"/>
        </w:rPr>
        <w:t>Área Requirente:</w:t>
      </w:r>
      <w:r>
        <w:rPr>
          <w:rFonts w:eastAsia="Calibri"/>
          <w:b/>
          <w:bCs/>
          <w:sz w:val="20"/>
          <w:szCs w:val="20"/>
        </w:rPr>
        <w:tab/>
      </w:r>
      <w:r>
        <w:rPr>
          <w:rFonts w:eastAsia="Calibri"/>
          <w:bCs/>
          <w:i/>
          <w:sz w:val="20"/>
          <w:szCs w:val="20"/>
        </w:rPr>
        <w:t>Nombre de dependencia</w:t>
      </w:r>
    </w:p>
    <w:p w:rsidR="00DD51D2" w:rsidRDefault="00DD51D2" w:rsidP="00DD51D2">
      <w:pPr>
        <w:tabs>
          <w:tab w:val="left" w:pos="0"/>
          <w:tab w:val="left" w:pos="142"/>
        </w:tabs>
        <w:spacing w:after="0" w:line="240" w:lineRule="auto"/>
        <w:ind w:left="2867" w:hangingChars="1428" w:hanging="2867"/>
        <w:contextualSpacing/>
        <w:rPr>
          <w:rFonts w:eastAsia="Calibri"/>
          <w:b/>
          <w:bCs/>
          <w:sz w:val="20"/>
          <w:szCs w:val="20"/>
        </w:rPr>
      </w:pPr>
    </w:p>
    <w:p w:rsidR="00DD51D2" w:rsidRDefault="00DD51D2" w:rsidP="00DD51D2">
      <w:pPr>
        <w:tabs>
          <w:tab w:val="left" w:pos="0"/>
          <w:tab w:val="left" w:pos="142"/>
        </w:tabs>
        <w:spacing w:after="0" w:line="240" w:lineRule="auto"/>
        <w:ind w:left="2867" w:hangingChars="1428" w:hanging="2867"/>
        <w:contextualSpacing/>
        <w:rPr>
          <w:rFonts w:eastAsia="Calibri"/>
          <w:b/>
          <w:bCs/>
          <w:sz w:val="20"/>
          <w:szCs w:val="20"/>
        </w:rPr>
      </w:pPr>
      <w:r>
        <w:rPr>
          <w:rFonts w:eastAsia="Calibri"/>
          <w:b/>
          <w:bCs/>
          <w:sz w:val="20"/>
          <w:szCs w:val="20"/>
        </w:rPr>
        <w:t>Estudios realizados por:</w:t>
      </w:r>
      <w:r>
        <w:rPr>
          <w:rFonts w:eastAsia="Calibri"/>
          <w:b/>
          <w:bCs/>
          <w:sz w:val="20"/>
          <w:szCs w:val="20"/>
        </w:rPr>
        <w:tab/>
        <w:t xml:space="preserve">Administración Directa/Consultoría (Nombre Consultor). </w:t>
      </w:r>
    </w:p>
    <w:p w:rsidR="00DD51D2" w:rsidRDefault="00DD51D2">
      <w:pPr>
        <w:tabs>
          <w:tab w:val="left" w:pos="0"/>
          <w:tab w:val="left" w:pos="142"/>
        </w:tabs>
        <w:spacing w:after="0" w:line="240" w:lineRule="auto"/>
        <w:ind w:left="0" w:firstLine="0"/>
        <w:contextualSpacing/>
        <w:rPr>
          <w:rFonts w:eastAsia="Calibri"/>
          <w:b/>
          <w:bCs/>
          <w:sz w:val="20"/>
          <w:szCs w:val="20"/>
        </w:rPr>
      </w:pPr>
    </w:p>
    <w:p w:rsidR="003C69AA" w:rsidRDefault="00EA71A8">
      <w:pPr>
        <w:tabs>
          <w:tab w:val="left" w:pos="0"/>
          <w:tab w:val="left" w:pos="142"/>
        </w:tabs>
        <w:spacing w:after="0" w:line="240" w:lineRule="auto"/>
        <w:ind w:left="0" w:firstLine="0"/>
        <w:contextualSpacing/>
        <w:rPr>
          <w:rFonts w:eastAsia="Calibri"/>
          <w:b/>
          <w:bCs/>
          <w:sz w:val="20"/>
          <w:szCs w:val="20"/>
        </w:rPr>
      </w:pPr>
      <w:r>
        <w:rPr>
          <w:rFonts w:eastAsia="Calibri"/>
          <w:b/>
          <w:bCs/>
          <w:sz w:val="20"/>
          <w:szCs w:val="20"/>
        </w:rPr>
        <w:t>Monto</w:t>
      </w:r>
      <w:r>
        <w:rPr>
          <w:rFonts w:eastAsia="Calibri"/>
          <w:sz w:val="20"/>
          <w:szCs w:val="20"/>
        </w:rPr>
        <w:t xml:space="preserve">: </w:t>
      </w:r>
      <w:r>
        <w:rPr>
          <w:rFonts w:eastAsia="Calibri"/>
          <w:sz w:val="20"/>
          <w:szCs w:val="20"/>
        </w:rPr>
        <w:tab/>
      </w:r>
      <w:r>
        <w:rPr>
          <w:rFonts w:eastAsia="Calibri"/>
          <w:b/>
          <w:bCs/>
          <w:sz w:val="20"/>
          <w:szCs w:val="20"/>
        </w:rPr>
        <w:tab/>
      </w:r>
      <w:r>
        <w:rPr>
          <w:rFonts w:eastAsia="Calibri"/>
          <w:b/>
          <w:bCs/>
          <w:sz w:val="20"/>
          <w:szCs w:val="20"/>
        </w:rPr>
        <w:tab/>
        <w:t xml:space="preserve">US $ ................, sin incluir IVA </w:t>
      </w:r>
    </w:p>
    <w:p w:rsidR="003C69AA" w:rsidRDefault="00EA71A8">
      <w:pPr>
        <w:tabs>
          <w:tab w:val="left" w:pos="0"/>
          <w:tab w:val="left" w:pos="142"/>
        </w:tabs>
        <w:spacing w:after="0" w:line="240" w:lineRule="auto"/>
        <w:ind w:left="0" w:hanging="2860"/>
        <w:contextualSpacing/>
        <w:rPr>
          <w:rFonts w:eastAsia="Calibri"/>
          <w:b/>
          <w:bCs/>
          <w:sz w:val="20"/>
          <w:szCs w:val="20"/>
        </w:rPr>
      </w:pPr>
      <w:r>
        <w:rPr>
          <w:rFonts w:eastAsia="Calibri"/>
          <w:b/>
          <w:bCs/>
          <w:sz w:val="20"/>
          <w:szCs w:val="20"/>
        </w:rPr>
        <w:t xml:space="preserve"> </w:t>
      </w:r>
    </w:p>
    <w:p w:rsidR="003C69AA" w:rsidRDefault="00EA71A8">
      <w:pPr>
        <w:tabs>
          <w:tab w:val="left" w:pos="0"/>
          <w:tab w:val="left" w:pos="142"/>
        </w:tabs>
        <w:spacing w:after="0" w:line="240" w:lineRule="auto"/>
        <w:ind w:left="0" w:firstLine="0"/>
        <w:contextualSpacing/>
        <w:rPr>
          <w:rFonts w:eastAsia="Calibri"/>
          <w:b/>
          <w:bCs/>
          <w:sz w:val="20"/>
          <w:szCs w:val="20"/>
        </w:rPr>
      </w:pPr>
      <w:r>
        <w:rPr>
          <w:rFonts w:eastAsia="Calibri"/>
          <w:b/>
          <w:bCs/>
          <w:sz w:val="20"/>
          <w:szCs w:val="20"/>
        </w:rPr>
        <w:t>Monto en letras</w:t>
      </w:r>
      <w:r>
        <w:rPr>
          <w:rFonts w:eastAsia="Calibri"/>
          <w:b/>
          <w:bCs/>
          <w:sz w:val="20"/>
          <w:szCs w:val="20"/>
        </w:rPr>
        <w:tab/>
      </w:r>
      <w:r>
        <w:rPr>
          <w:rFonts w:eastAsia="Calibri"/>
          <w:b/>
          <w:bCs/>
          <w:sz w:val="20"/>
          <w:szCs w:val="20"/>
        </w:rPr>
        <w:tab/>
        <w:t>......................, sin incluir IVA.</w:t>
      </w:r>
    </w:p>
    <w:p w:rsidR="003C69AA" w:rsidRDefault="00EA71A8">
      <w:pPr>
        <w:tabs>
          <w:tab w:val="left" w:pos="0"/>
          <w:tab w:val="left" w:pos="142"/>
        </w:tabs>
        <w:spacing w:after="0" w:line="240" w:lineRule="auto"/>
        <w:ind w:left="0" w:hanging="2694"/>
        <w:contextualSpacing/>
        <w:rPr>
          <w:rFonts w:eastAsia="Calibri"/>
          <w:b/>
          <w:bCs/>
          <w:sz w:val="20"/>
          <w:szCs w:val="20"/>
        </w:rPr>
      </w:pPr>
      <w:r>
        <w:rPr>
          <w:rFonts w:eastAsia="Calibri"/>
          <w:b/>
          <w:bCs/>
          <w:sz w:val="20"/>
          <w:szCs w:val="20"/>
        </w:rPr>
        <w:t xml:space="preserve"> </w:t>
      </w:r>
    </w:p>
    <w:p w:rsidR="003C69AA" w:rsidRDefault="00EA71A8">
      <w:pPr>
        <w:tabs>
          <w:tab w:val="left" w:pos="0"/>
          <w:tab w:val="left" w:pos="142"/>
        </w:tabs>
        <w:spacing w:after="0" w:line="240" w:lineRule="auto"/>
        <w:ind w:left="0" w:firstLine="0"/>
        <w:contextualSpacing/>
        <w:rPr>
          <w:rFonts w:eastAsia="Calibri"/>
          <w:sz w:val="20"/>
          <w:szCs w:val="20"/>
        </w:rPr>
      </w:pPr>
      <w:r>
        <w:rPr>
          <w:rFonts w:eastAsia="Calibri"/>
          <w:b/>
          <w:bCs/>
          <w:sz w:val="20"/>
          <w:szCs w:val="20"/>
        </w:rPr>
        <w:t>Partida:</w:t>
      </w:r>
      <w:r>
        <w:rPr>
          <w:rFonts w:eastAsia="Calibri"/>
          <w:sz w:val="20"/>
          <w:szCs w:val="20"/>
        </w:rPr>
        <w:t xml:space="preserve"> </w:t>
      </w:r>
      <w:r>
        <w:rPr>
          <w:rFonts w:eastAsia="Calibri"/>
          <w:sz w:val="20"/>
          <w:szCs w:val="20"/>
        </w:rPr>
        <w:tab/>
      </w:r>
      <w:r>
        <w:rPr>
          <w:rFonts w:eastAsia="Calibri"/>
          <w:sz w:val="20"/>
          <w:szCs w:val="20"/>
        </w:rPr>
        <w:tab/>
      </w:r>
      <w:r>
        <w:rPr>
          <w:rFonts w:eastAsia="Calibri"/>
          <w:sz w:val="20"/>
          <w:szCs w:val="20"/>
        </w:rPr>
        <w:tab/>
        <w:t>No. 7.3.36.5.01.05.05 “Otras de Transporte y vías”</w:t>
      </w:r>
    </w:p>
    <w:p w:rsidR="003C69AA" w:rsidRDefault="003C69AA">
      <w:pPr>
        <w:tabs>
          <w:tab w:val="left" w:pos="0"/>
          <w:tab w:val="left" w:pos="142"/>
        </w:tabs>
        <w:spacing w:after="0" w:line="240" w:lineRule="auto"/>
        <w:ind w:left="2867" w:hangingChars="1428" w:hanging="2867"/>
        <w:contextualSpacing/>
        <w:rPr>
          <w:rFonts w:eastAsia="Calibri"/>
          <w:b/>
          <w:bCs/>
          <w:sz w:val="20"/>
          <w:szCs w:val="20"/>
        </w:rPr>
      </w:pPr>
    </w:p>
    <w:p w:rsidR="00DD51D2" w:rsidRDefault="00DD51D2" w:rsidP="00DD51D2">
      <w:pPr>
        <w:tabs>
          <w:tab w:val="left" w:pos="0"/>
          <w:tab w:val="left" w:pos="142"/>
        </w:tabs>
        <w:spacing w:after="0" w:line="240" w:lineRule="auto"/>
        <w:ind w:left="0" w:firstLine="0"/>
        <w:contextualSpacing/>
        <w:rPr>
          <w:rFonts w:eastAsia="Calibri"/>
          <w:bCs/>
          <w:i/>
          <w:sz w:val="20"/>
          <w:szCs w:val="20"/>
        </w:rPr>
      </w:pPr>
      <w:r>
        <w:rPr>
          <w:rFonts w:eastAsia="Calibri"/>
          <w:b/>
          <w:bCs/>
          <w:sz w:val="20"/>
          <w:szCs w:val="20"/>
        </w:rPr>
        <w:t>CPC:</w:t>
      </w:r>
      <w:r>
        <w:rPr>
          <w:rFonts w:eastAsia="Calibri"/>
          <w:b/>
          <w:bCs/>
          <w:sz w:val="20"/>
          <w:szCs w:val="20"/>
        </w:rPr>
        <w:tab/>
      </w:r>
      <w:r>
        <w:rPr>
          <w:rFonts w:eastAsia="Calibri"/>
          <w:b/>
          <w:bCs/>
          <w:sz w:val="20"/>
          <w:szCs w:val="20"/>
        </w:rPr>
        <w:tab/>
      </w:r>
      <w:r>
        <w:rPr>
          <w:rFonts w:eastAsia="Calibri"/>
          <w:b/>
          <w:bCs/>
          <w:sz w:val="20"/>
          <w:szCs w:val="20"/>
        </w:rPr>
        <w:tab/>
      </w:r>
      <w:r>
        <w:rPr>
          <w:rFonts w:eastAsia="Calibri"/>
          <w:b/>
          <w:bCs/>
          <w:sz w:val="20"/>
          <w:szCs w:val="20"/>
        </w:rPr>
        <w:tab/>
        <w:t>XXXXX NOMBRE CPC</w:t>
      </w:r>
      <w:r>
        <w:rPr>
          <w:rFonts w:eastAsia="Calibri"/>
          <w:b/>
          <w:bCs/>
          <w:sz w:val="20"/>
          <w:szCs w:val="20"/>
        </w:rPr>
        <w:tab/>
        <w:t xml:space="preserve"> (</w:t>
      </w:r>
      <w:r>
        <w:rPr>
          <w:rFonts w:eastAsia="Calibri"/>
          <w:bCs/>
          <w:i/>
          <w:sz w:val="20"/>
          <w:szCs w:val="20"/>
        </w:rPr>
        <w:t>A NUEVE DÍGITOS)</w:t>
      </w:r>
    </w:p>
    <w:p w:rsidR="00DD51D2" w:rsidRDefault="00DD51D2">
      <w:pPr>
        <w:tabs>
          <w:tab w:val="left" w:pos="0"/>
          <w:tab w:val="left" w:pos="142"/>
        </w:tabs>
        <w:spacing w:after="0" w:line="240" w:lineRule="auto"/>
        <w:ind w:left="2867" w:hangingChars="1428" w:hanging="2867"/>
        <w:contextualSpacing/>
        <w:rPr>
          <w:rFonts w:eastAsia="Calibri"/>
          <w:b/>
          <w:bCs/>
          <w:sz w:val="20"/>
          <w:szCs w:val="20"/>
        </w:rPr>
      </w:pPr>
    </w:p>
    <w:p w:rsidR="003C69AA" w:rsidRDefault="00EA71A8">
      <w:pPr>
        <w:tabs>
          <w:tab w:val="left" w:pos="0"/>
          <w:tab w:val="left" w:pos="142"/>
        </w:tabs>
        <w:spacing w:after="0" w:line="240" w:lineRule="auto"/>
        <w:ind w:left="2867" w:hangingChars="1428" w:hanging="2867"/>
        <w:contextualSpacing/>
        <w:rPr>
          <w:rFonts w:eastAsia="Calibri"/>
          <w:i/>
          <w:iCs/>
          <w:spacing w:val="-2"/>
          <w:sz w:val="20"/>
          <w:szCs w:val="20"/>
        </w:rPr>
      </w:pPr>
      <w:r>
        <w:rPr>
          <w:rFonts w:eastAsia="Calibri"/>
          <w:b/>
          <w:bCs/>
          <w:sz w:val="20"/>
          <w:szCs w:val="20"/>
        </w:rPr>
        <w:t>Plazo:</w:t>
      </w:r>
      <w:r>
        <w:rPr>
          <w:rFonts w:eastAsia="Calibri"/>
          <w:sz w:val="20"/>
          <w:szCs w:val="20"/>
        </w:rPr>
        <w:tab/>
        <w:t xml:space="preserve">XX (letras) días a partir de </w:t>
      </w:r>
      <w:r>
        <w:rPr>
          <w:rFonts w:eastAsia="Calibri"/>
          <w:i/>
          <w:iCs/>
          <w:spacing w:val="-2"/>
          <w:sz w:val="20"/>
          <w:szCs w:val="20"/>
        </w:rPr>
        <w:t>(la fecha de suscripción del contrato; la fecha de notificación de que el anticipo ha sido depositado y se encuentra disponible en la cuenta bancaria del Contratista y/o desde cualquier otra condición, de acuerdo a la naturaleza del contrato).</w:t>
      </w:r>
    </w:p>
    <w:p w:rsidR="003C69AA" w:rsidRDefault="00EA71A8">
      <w:pPr>
        <w:tabs>
          <w:tab w:val="left" w:pos="0"/>
          <w:tab w:val="left" w:pos="142"/>
        </w:tabs>
        <w:spacing w:after="0" w:line="240" w:lineRule="auto"/>
        <w:ind w:left="2832" w:firstLine="0"/>
        <w:contextualSpacing/>
        <w:rPr>
          <w:rFonts w:eastAsia="Calibri"/>
          <w:i/>
          <w:iCs/>
          <w:sz w:val="20"/>
          <w:szCs w:val="20"/>
        </w:rPr>
      </w:pPr>
      <w:r>
        <w:rPr>
          <w:rFonts w:eastAsia="Calibri"/>
          <w:i/>
          <w:iCs/>
          <w:sz w:val="20"/>
          <w:szCs w:val="20"/>
        </w:rPr>
        <w:t>Establecer además el alcance de la/s recepciones provisionales parciales que de ser el caso sean necesarias.</w:t>
      </w:r>
    </w:p>
    <w:p w:rsidR="003C69AA" w:rsidRDefault="003C69AA">
      <w:pPr>
        <w:tabs>
          <w:tab w:val="left" w:pos="0"/>
          <w:tab w:val="left" w:pos="142"/>
        </w:tabs>
        <w:spacing w:after="0" w:line="240" w:lineRule="auto"/>
        <w:ind w:left="0" w:firstLine="0"/>
        <w:contextualSpacing/>
        <w:rPr>
          <w:rFonts w:eastAsia="Calibri"/>
          <w:b/>
          <w:bCs/>
          <w:sz w:val="20"/>
          <w:szCs w:val="20"/>
        </w:rPr>
      </w:pPr>
    </w:p>
    <w:p w:rsidR="00DD51D2" w:rsidRDefault="00DD51D2" w:rsidP="00DD51D2">
      <w:pPr>
        <w:spacing w:after="0" w:line="240" w:lineRule="auto"/>
        <w:ind w:left="2835" w:hanging="2835"/>
        <w:contextualSpacing/>
        <w:rPr>
          <w:i/>
          <w:iCs/>
          <w:spacing w:val="-2"/>
          <w:sz w:val="20"/>
          <w:szCs w:val="20"/>
          <w:lang w:val="es-ES"/>
        </w:rPr>
      </w:pPr>
      <w:r>
        <w:rPr>
          <w:rFonts w:eastAsia="Calibri"/>
          <w:b/>
          <w:bCs/>
          <w:sz w:val="20"/>
          <w:szCs w:val="20"/>
        </w:rPr>
        <w:t>Vigencia de la Oferta:</w:t>
      </w:r>
      <w:r>
        <w:rPr>
          <w:rFonts w:eastAsia="Calibri"/>
          <w:sz w:val="20"/>
          <w:szCs w:val="20"/>
        </w:rPr>
        <w:tab/>
        <w:t xml:space="preserve">120 días. </w:t>
      </w:r>
      <w:r>
        <w:rPr>
          <w:rFonts w:eastAsia="Calibri"/>
          <w:i/>
          <w:iCs/>
          <w:sz w:val="20"/>
          <w:szCs w:val="20"/>
          <w:lang w:val="es-ES"/>
        </w:rPr>
        <w:t xml:space="preserve">En </w:t>
      </w:r>
      <w:r>
        <w:rPr>
          <w:i/>
          <w:iCs/>
          <w:spacing w:val="-2"/>
          <w:sz w:val="20"/>
          <w:szCs w:val="20"/>
          <w:lang w:val="es-ES"/>
        </w:rPr>
        <w:t>caso de que no se señale una fecha estará vigente hasta la celebración del contrato, de acuerdo a lo establecido en el artículo 30 de la Ley Orgánica del Sistema Nacional de Contratación Pública.</w:t>
      </w:r>
    </w:p>
    <w:p w:rsidR="003C69AA" w:rsidRDefault="003C69AA">
      <w:pPr>
        <w:tabs>
          <w:tab w:val="left" w:pos="0"/>
          <w:tab w:val="left" w:pos="142"/>
        </w:tabs>
        <w:spacing w:after="0" w:line="240" w:lineRule="auto"/>
        <w:ind w:left="2867" w:hangingChars="1428" w:hanging="2867"/>
        <w:contextualSpacing/>
        <w:rPr>
          <w:rFonts w:eastAsia="Calibri"/>
          <w:b/>
          <w:bCs/>
          <w:sz w:val="20"/>
          <w:szCs w:val="20"/>
        </w:rPr>
      </w:pPr>
    </w:p>
    <w:p w:rsidR="003C69AA" w:rsidRDefault="00EA71A8">
      <w:pPr>
        <w:spacing w:after="0" w:line="240" w:lineRule="auto"/>
        <w:ind w:left="2835" w:hanging="2835"/>
        <w:contextualSpacing/>
        <w:rPr>
          <w:rFonts w:eastAsia="Calibri"/>
          <w:sz w:val="20"/>
          <w:szCs w:val="20"/>
        </w:rPr>
      </w:pPr>
      <w:r>
        <w:rPr>
          <w:rFonts w:eastAsia="Calibri"/>
          <w:b/>
          <w:bCs/>
          <w:sz w:val="20"/>
          <w:szCs w:val="20"/>
        </w:rPr>
        <w:t>Anticipo:</w:t>
      </w:r>
      <w:r>
        <w:rPr>
          <w:rFonts w:eastAsia="Calibri"/>
          <w:sz w:val="20"/>
          <w:szCs w:val="20"/>
        </w:rPr>
        <w:tab/>
        <w:t xml:space="preserve">Se otorgará un anticipo del </w:t>
      </w:r>
      <w:r>
        <w:rPr>
          <w:rFonts w:eastAsia="Calibri"/>
          <w:b/>
          <w:sz w:val="20"/>
          <w:szCs w:val="20"/>
        </w:rPr>
        <w:t>XX</w:t>
      </w:r>
      <w:r>
        <w:rPr>
          <w:rFonts w:eastAsia="Calibri"/>
          <w:sz w:val="20"/>
          <w:szCs w:val="20"/>
        </w:rPr>
        <w:t xml:space="preserve">% del valor del contrato, previa entrega de una garantía por el mismo valor en una de las formas previstas en la LOSNCP. De conformidad con el Artículo 299, inciso tercero de la Constitución de la República del Ecuador; y, Artículo 76 inciso segundo del Código Orgánico de Planificación y Finanzas Públicas, el anticipo, mientras no sea devengado en su totalidad, es considerado un recurso público, por lo que, será depositado por la entidad contratante en una cuenta que el CONTRATISTA abrirá en una institución financiera estatal o privada en la que el estado tenga una participación de más del 50%; el número de dicha cuenta bancaria deberá ser entregada en la Pagaduría del GAD Municipal del cantón Cuenca. </w:t>
      </w:r>
    </w:p>
    <w:p w:rsidR="003C69AA" w:rsidRDefault="00EA71A8">
      <w:pPr>
        <w:spacing w:after="0" w:line="240" w:lineRule="auto"/>
        <w:ind w:left="2835" w:firstLine="0"/>
        <w:contextualSpacing/>
        <w:rPr>
          <w:rFonts w:eastAsia="Calibri"/>
          <w:i/>
          <w:iCs/>
          <w:sz w:val="20"/>
          <w:szCs w:val="20"/>
        </w:rPr>
      </w:pPr>
      <w:r>
        <w:rPr>
          <w:rFonts w:eastAsia="Calibri"/>
          <w:i/>
          <w:iCs/>
          <w:sz w:val="20"/>
          <w:szCs w:val="20"/>
        </w:rPr>
        <w:t xml:space="preserve">(Si la entidad contratante considera necesario el pago de un anticipo, no podrá ser mayor al cincuenta (50%) por ciento del valor total del contrato, y se establecerá el particular en este espacio); o en su defecto, los pagos se realizarán (contra entrega total o parcial de la obra contratada). </w:t>
      </w:r>
    </w:p>
    <w:p w:rsidR="003C69AA" w:rsidRDefault="00EA71A8">
      <w:pPr>
        <w:pStyle w:val="Standard"/>
        <w:spacing w:after="0"/>
        <w:ind w:left="2835" w:right="45"/>
        <w:jc w:val="both"/>
        <w:rPr>
          <w:rFonts w:ascii="Arial" w:hAnsi="Arial" w:cs="Arial"/>
        </w:rPr>
      </w:pPr>
      <w:r>
        <w:rPr>
          <w:rFonts w:ascii="Arial" w:hAnsi="Arial" w:cs="Arial"/>
          <w:spacing w:val="-2"/>
        </w:rPr>
        <w:t>El contratista deberá autorizar expresamente en el contrato el levantamiento del sigilo bancario de la cuenta en la que será depositado el anticipo recibido. El administrador del contrato o el fiscalizador designado por la entidad contratante verificará que los movimientos de la cuenta correspondan estrictamente al procedimiento de devengamiento del anticipo o ejecución contractual.</w:t>
      </w:r>
    </w:p>
    <w:p w:rsidR="003C69AA" w:rsidRDefault="003C69AA">
      <w:pPr>
        <w:spacing w:after="0" w:line="240" w:lineRule="auto"/>
        <w:ind w:left="2835" w:hanging="2835"/>
        <w:contextualSpacing/>
        <w:rPr>
          <w:rFonts w:eastAsia="Calibri"/>
          <w:i/>
          <w:iCs/>
          <w:sz w:val="20"/>
          <w:szCs w:val="20"/>
        </w:rPr>
      </w:pPr>
    </w:p>
    <w:p w:rsidR="003C69AA" w:rsidRDefault="00EA71A8">
      <w:pPr>
        <w:spacing w:after="0" w:line="240" w:lineRule="auto"/>
        <w:ind w:left="2835" w:hanging="2835"/>
        <w:contextualSpacing/>
        <w:rPr>
          <w:rFonts w:eastAsia="Calibri"/>
          <w:sz w:val="20"/>
          <w:szCs w:val="20"/>
        </w:rPr>
      </w:pPr>
      <w:r>
        <w:rPr>
          <w:rFonts w:eastAsia="Calibri"/>
          <w:b/>
          <w:bCs/>
          <w:sz w:val="20"/>
          <w:szCs w:val="20"/>
        </w:rPr>
        <w:t xml:space="preserve"> Forma de pago: </w:t>
      </w:r>
      <w:r>
        <w:rPr>
          <w:rFonts w:eastAsia="Calibri"/>
          <w:sz w:val="20"/>
          <w:szCs w:val="20"/>
        </w:rPr>
        <w:tab/>
        <w:t xml:space="preserve">Pago por planilla de 100%. Planillas de obra </w:t>
      </w:r>
      <w:r w:rsidR="00F923DC">
        <w:rPr>
          <w:rFonts w:eastAsia="Calibri"/>
          <w:sz w:val="20"/>
          <w:szCs w:val="20"/>
        </w:rPr>
        <w:t>MENSUALES</w:t>
      </w:r>
      <w:r>
        <w:rPr>
          <w:rFonts w:eastAsia="Calibri"/>
          <w:sz w:val="20"/>
          <w:szCs w:val="20"/>
        </w:rPr>
        <w:t xml:space="preserve"> debidamente aprobadas por la fiscalización y autorizadas por el administrador del contrato. De cada planilla se descontará la amortización del anticipo y cualquier otro cargo al contratista, que sea en legal aplicación del contrato. El monto del anticipo entregado por la entidad será devengado proporcionalmente al momento del pago de cada planilla hasta la terminación del plazo contractual inicialmente estipulado y constará en el cronograma de amortización del anticipo </w:t>
      </w:r>
      <w:r>
        <w:rPr>
          <w:rFonts w:eastAsia="Calibri"/>
          <w:sz w:val="20"/>
          <w:szCs w:val="20"/>
        </w:rPr>
        <w:lastRenderedPageBreak/>
        <w:t xml:space="preserve">que es parte del contrato, de acuerdo a la Disposición </w:t>
      </w:r>
      <w:r w:rsidR="00982491">
        <w:rPr>
          <w:rFonts w:eastAsia="Calibri"/>
          <w:sz w:val="20"/>
          <w:szCs w:val="20"/>
        </w:rPr>
        <w:t>General</w:t>
      </w:r>
      <w:r>
        <w:rPr>
          <w:rFonts w:eastAsia="Calibri"/>
          <w:sz w:val="20"/>
          <w:szCs w:val="20"/>
        </w:rPr>
        <w:t xml:space="preserve"> Sexta del Reglamento General de la Ley Orgánica del Sistema Nacional de Contratación Pública. </w:t>
      </w:r>
    </w:p>
    <w:p w:rsidR="003C69AA" w:rsidRDefault="00EA71A8">
      <w:pPr>
        <w:spacing w:after="0" w:line="240" w:lineRule="auto"/>
        <w:ind w:left="2835" w:firstLine="0"/>
        <w:contextualSpacing/>
        <w:rPr>
          <w:rFonts w:eastAsia="Calibri"/>
          <w:sz w:val="20"/>
          <w:szCs w:val="20"/>
        </w:rPr>
      </w:pPr>
      <w:r>
        <w:rPr>
          <w:rFonts w:eastAsia="Calibri"/>
          <w:sz w:val="20"/>
          <w:szCs w:val="20"/>
        </w:rPr>
        <w:t xml:space="preserve">El contratista preparará y entregará a la fiscalización la planilla y los anexos correspondientes en un plazo máximo de </w:t>
      </w:r>
      <w:r>
        <w:rPr>
          <w:rFonts w:eastAsia="Calibri"/>
          <w:b/>
          <w:bCs/>
          <w:sz w:val="20"/>
          <w:szCs w:val="20"/>
        </w:rPr>
        <w:t xml:space="preserve">cinco (5) </w:t>
      </w:r>
      <w:r>
        <w:rPr>
          <w:rFonts w:eastAsia="Calibri"/>
          <w:sz w:val="20"/>
          <w:szCs w:val="20"/>
        </w:rPr>
        <w:t xml:space="preserve">días de finalizado el mes o el plazo establecido, misma que tendrá que ser revisada y de ser el caso aprobada por el Fiscalizador en un término de </w:t>
      </w:r>
      <w:r>
        <w:rPr>
          <w:rFonts w:eastAsia="Calibri"/>
          <w:b/>
          <w:bCs/>
          <w:sz w:val="20"/>
          <w:szCs w:val="20"/>
        </w:rPr>
        <w:t>cinco (5) días</w:t>
      </w:r>
      <w:r>
        <w:rPr>
          <w:rFonts w:eastAsia="Calibri"/>
          <w:sz w:val="20"/>
          <w:szCs w:val="20"/>
        </w:rPr>
        <w:t xml:space="preserve">. Si no tiene observaciones se procederá en forma inmediata con el trámite de autorización del administrador del contrato y solo con dicha autorización se procederá al pago correspondiente, caso contrario se devolverá para los correspondientes arreglos al Contratista y tendrá un plazo de </w:t>
      </w:r>
      <w:r>
        <w:rPr>
          <w:rFonts w:eastAsia="Calibri"/>
          <w:b/>
          <w:bCs/>
          <w:sz w:val="20"/>
          <w:szCs w:val="20"/>
        </w:rPr>
        <w:t xml:space="preserve">cinco (5) </w:t>
      </w:r>
      <w:r>
        <w:rPr>
          <w:rFonts w:eastAsia="Calibri"/>
          <w:sz w:val="20"/>
          <w:szCs w:val="20"/>
        </w:rPr>
        <w:t>días para su corrección y presentación nuevamente al Fiscalizador para su trámite. De no presentar la Planilla en los términos señalados se sancionará con las multas que hacen referencia para el caso. En este caso es obligación del Fiscalizador presentar la planilla para el pago correspondiente, que será liquidada en el siguiente mes.</w:t>
      </w:r>
    </w:p>
    <w:p w:rsidR="003C69AA" w:rsidRDefault="00EA71A8">
      <w:pPr>
        <w:tabs>
          <w:tab w:val="left" w:pos="0"/>
          <w:tab w:val="left" w:pos="142"/>
        </w:tabs>
        <w:spacing w:after="0" w:line="240" w:lineRule="auto"/>
        <w:ind w:left="0"/>
        <w:contextualSpacing/>
        <w:rPr>
          <w:rFonts w:eastAsia="Calibri"/>
          <w:sz w:val="20"/>
          <w:szCs w:val="20"/>
        </w:rPr>
      </w:pPr>
      <w:r>
        <w:rPr>
          <w:rFonts w:eastAsia="Calibri"/>
          <w:sz w:val="20"/>
          <w:szCs w:val="20"/>
        </w:rPr>
        <w:t xml:space="preserve"> </w:t>
      </w:r>
    </w:p>
    <w:p w:rsidR="00DD51D2" w:rsidRDefault="00DD51D2" w:rsidP="00DD51D2">
      <w:pPr>
        <w:tabs>
          <w:tab w:val="left" w:pos="0"/>
          <w:tab w:val="left" w:pos="142"/>
        </w:tabs>
        <w:spacing w:after="0" w:line="240" w:lineRule="auto"/>
        <w:ind w:left="2867" w:hangingChars="1428" w:hanging="2867"/>
        <w:contextualSpacing/>
        <w:rPr>
          <w:sz w:val="20"/>
          <w:szCs w:val="20"/>
        </w:rPr>
      </w:pPr>
      <w:r>
        <w:rPr>
          <w:b/>
          <w:bCs/>
          <w:sz w:val="20"/>
          <w:szCs w:val="20"/>
        </w:rPr>
        <w:t>Reajuste de precios:</w:t>
      </w:r>
      <w:r>
        <w:rPr>
          <w:sz w:val="20"/>
          <w:szCs w:val="20"/>
        </w:rPr>
        <w:tab/>
        <w:t xml:space="preserve">El presente proceso </w:t>
      </w:r>
      <w:r w:rsidRPr="00DD51D2">
        <w:rPr>
          <w:i/>
          <w:sz w:val="20"/>
          <w:szCs w:val="20"/>
        </w:rPr>
        <w:t>(</w:t>
      </w:r>
      <w:r w:rsidRPr="00DD51D2">
        <w:rPr>
          <w:b/>
          <w:i/>
          <w:sz w:val="20"/>
          <w:szCs w:val="20"/>
        </w:rPr>
        <w:t>SI/NO)</w:t>
      </w:r>
      <w:r>
        <w:rPr>
          <w:sz w:val="20"/>
          <w:szCs w:val="20"/>
        </w:rPr>
        <w:t xml:space="preserve"> contempla reajuste de precios.</w:t>
      </w:r>
    </w:p>
    <w:p w:rsidR="00DD51D2" w:rsidRDefault="00DD51D2" w:rsidP="00DD51D2">
      <w:pPr>
        <w:pStyle w:val="Default"/>
        <w:tabs>
          <w:tab w:val="left" w:pos="0"/>
          <w:tab w:val="left" w:pos="142"/>
        </w:tabs>
        <w:spacing w:before="0" w:beforeAutospacing="0"/>
        <w:ind w:hanging="2694"/>
        <w:contextualSpacing/>
        <w:jc w:val="both"/>
        <w:rPr>
          <w:sz w:val="20"/>
          <w:szCs w:val="20"/>
        </w:rPr>
      </w:pPr>
      <w:r>
        <w:rPr>
          <w:sz w:val="20"/>
          <w:szCs w:val="20"/>
        </w:rPr>
        <w:t xml:space="preserve"> </w:t>
      </w:r>
    </w:p>
    <w:p w:rsidR="00DD51D2" w:rsidRDefault="00DD51D2" w:rsidP="00DD51D2">
      <w:pPr>
        <w:pStyle w:val="Default"/>
        <w:tabs>
          <w:tab w:val="left" w:pos="0"/>
          <w:tab w:val="left" w:pos="142"/>
        </w:tabs>
        <w:spacing w:before="0" w:beforeAutospacing="0"/>
        <w:contextualSpacing/>
        <w:jc w:val="both"/>
        <w:rPr>
          <w:sz w:val="20"/>
          <w:szCs w:val="20"/>
        </w:rPr>
      </w:pPr>
      <w:r>
        <w:rPr>
          <w:sz w:val="20"/>
          <w:szCs w:val="20"/>
        </w:rPr>
        <w:t>En el caso de producirse variaciones en los costos de los componentes de los precios unitarios estipulados en los contratos de ejecución de obras que celebren las entidades contratantes, los costos se reajustarán, para efectos de pago del anticipo y de las planillas de ejecución de obra, desde la fecha de variación, mediante la aplicación de fórmulas matemáticas que constarán obligatoriamente en el contrato, en base a la siguiente fórmula general:</w:t>
      </w:r>
    </w:p>
    <w:p w:rsidR="00DD51D2" w:rsidRDefault="00DD51D2" w:rsidP="00DD51D2">
      <w:pPr>
        <w:tabs>
          <w:tab w:val="left" w:pos="0"/>
          <w:tab w:val="left" w:pos="142"/>
        </w:tabs>
        <w:spacing w:after="0" w:line="240" w:lineRule="auto"/>
        <w:ind w:left="0"/>
        <w:contextualSpacing/>
        <w:rPr>
          <w:rFonts w:eastAsia="Calibri"/>
          <w:sz w:val="20"/>
          <w:szCs w:val="20"/>
        </w:rPr>
      </w:pPr>
      <w:r>
        <w:rPr>
          <w:rFonts w:eastAsia="Calibri"/>
          <w:sz w:val="20"/>
          <w:szCs w:val="20"/>
        </w:rPr>
        <w:t xml:space="preserve"> </w:t>
      </w:r>
    </w:p>
    <w:tbl>
      <w:tblPr>
        <w:tblStyle w:val="TableNormal1"/>
        <w:tblW w:w="9214" w:type="dxa"/>
        <w:tblInd w:w="93" w:type="dxa"/>
        <w:tblLayout w:type="fixed"/>
        <w:tblCellMar>
          <w:top w:w="15" w:type="dxa"/>
          <w:left w:w="15" w:type="dxa"/>
          <w:bottom w:w="15" w:type="dxa"/>
          <w:right w:w="15" w:type="dxa"/>
        </w:tblCellMar>
        <w:tblLook w:val="04A0" w:firstRow="1" w:lastRow="0" w:firstColumn="1" w:lastColumn="0" w:noHBand="0" w:noVBand="1"/>
      </w:tblPr>
      <w:tblGrid>
        <w:gridCol w:w="110"/>
        <w:gridCol w:w="723"/>
        <w:gridCol w:w="202"/>
        <w:gridCol w:w="2245"/>
        <w:gridCol w:w="943"/>
        <w:gridCol w:w="832"/>
        <w:gridCol w:w="832"/>
        <w:gridCol w:w="460"/>
        <w:gridCol w:w="514"/>
        <w:gridCol w:w="688"/>
        <w:gridCol w:w="668"/>
        <w:gridCol w:w="997"/>
      </w:tblGrid>
      <w:tr w:rsidR="00DD51D2" w:rsidTr="00DD51D2">
        <w:trPr>
          <w:trHeight w:val="23"/>
        </w:trPr>
        <w:tc>
          <w:tcPr>
            <w:tcW w:w="9214" w:type="dxa"/>
            <w:gridSpan w:val="12"/>
            <w:tcBorders>
              <w:top w:val="nil"/>
              <w:left w:val="nil"/>
              <w:bottom w:val="nil"/>
              <w:right w:val="nil"/>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Descripción de la Fórmula Polinómica</w:t>
            </w:r>
          </w:p>
        </w:tc>
      </w:tr>
      <w:tr w:rsidR="00DD51D2" w:rsidTr="00DD51D2">
        <w:trPr>
          <w:trHeight w:val="23"/>
        </w:trPr>
        <w:tc>
          <w:tcPr>
            <w:tcW w:w="110" w:type="dxa"/>
            <w:tcBorders>
              <w:top w:val="nil"/>
              <w:left w:val="nil"/>
              <w:bottom w:val="nil"/>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723" w:type="dxa"/>
            <w:tcBorders>
              <w:top w:val="nil"/>
              <w:left w:val="nil"/>
              <w:bottom w:val="single" w:sz="4" w:space="0" w:color="000000"/>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202" w:type="dxa"/>
            <w:tcBorders>
              <w:top w:val="nil"/>
              <w:left w:val="nil"/>
              <w:bottom w:val="nil"/>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2245" w:type="dxa"/>
            <w:tcBorders>
              <w:top w:val="nil"/>
              <w:left w:val="nil"/>
              <w:bottom w:val="single" w:sz="4" w:space="0" w:color="000000"/>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943" w:type="dxa"/>
            <w:tcBorders>
              <w:top w:val="nil"/>
              <w:left w:val="nil"/>
              <w:bottom w:val="single" w:sz="4" w:space="0" w:color="000000"/>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832" w:type="dxa"/>
            <w:tcBorders>
              <w:top w:val="nil"/>
              <w:left w:val="nil"/>
              <w:bottom w:val="single" w:sz="4" w:space="0" w:color="000000"/>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832" w:type="dxa"/>
            <w:tcBorders>
              <w:top w:val="nil"/>
              <w:left w:val="nil"/>
              <w:bottom w:val="single" w:sz="4" w:space="0" w:color="000000"/>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460" w:type="dxa"/>
            <w:tcBorders>
              <w:top w:val="nil"/>
              <w:left w:val="nil"/>
              <w:bottom w:val="single" w:sz="4" w:space="0" w:color="000000"/>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514" w:type="dxa"/>
            <w:tcBorders>
              <w:top w:val="nil"/>
              <w:left w:val="nil"/>
              <w:bottom w:val="nil"/>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688" w:type="dxa"/>
            <w:tcBorders>
              <w:top w:val="nil"/>
              <w:left w:val="nil"/>
              <w:bottom w:val="single" w:sz="4" w:space="0" w:color="000000"/>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668" w:type="dxa"/>
            <w:tcBorders>
              <w:top w:val="nil"/>
              <w:left w:val="nil"/>
              <w:bottom w:val="nil"/>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c>
          <w:tcPr>
            <w:tcW w:w="997" w:type="dxa"/>
            <w:tcBorders>
              <w:top w:val="nil"/>
              <w:left w:val="nil"/>
              <w:bottom w:val="single" w:sz="4" w:space="0" w:color="000000"/>
              <w:right w:val="nil"/>
            </w:tcBorders>
          </w:tcPr>
          <w:p w:rsidR="00DD51D2" w:rsidRDefault="00DD51D2" w:rsidP="00DD51D2">
            <w:pPr>
              <w:tabs>
                <w:tab w:val="left" w:pos="0"/>
                <w:tab w:val="left" w:pos="142"/>
              </w:tabs>
              <w:spacing w:after="0" w:line="240" w:lineRule="auto"/>
              <w:ind w:left="0"/>
              <w:contextualSpacing/>
              <w:rPr>
                <w:rFonts w:eastAsia="Tahoma"/>
                <w:sz w:val="16"/>
                <w:szCs w:val="16"/>
              </w:rPr>
            </w:pPr>
          </w:p>
        </w:tc>
      </w:tr>
      <w:tr w:rsidR="00DD51D2" w:rsidTr="00DD51D2">
        <w:trPr>
          <w:trHeight w:val="23"/>
        </w:trPr>
        <w:tc>
          <w:tcPr>
            <w:tcW w:w="833" w:type="dxa"/>
            <w:gridSpan w:val="2"/>
            <w:tcBorders>
              <w:top w:val="single" w:sz="4" w:space="0" w:color="000000"/>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Término</w:t>
            </w:r>
          </w:p>
        </w:tc>
        <w:tc>
          <w:tcPr>
            <w:tcW w:w="5514" w:type="dxa"/>
            <w:gridSpan w:val="6"/>
            <w:tcBorders>
              <w:top w:val="single" w:sz="4" w:space="0" w:color="000000"/>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Descripción</w:t>
            </w:r>
          </w:p>
        </w:tc>
        <w:tc>
          <w:tcPr>
            <w:tcW w:w="1202" w:type="dxa"/>
            <w:gridSpan w:val="2"/>
            <w:tcBorders>
              <w:top w:val="single" w:sz="4" w:space="0" w:color="000000"/>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Costo Directo</w:t>
            </w:r>
          </w:p>
        </w:tc>
        <w:tc>
          <w:tcPr>
            <w:tcW w:w="1665" w:type="dxa"/>
            <w:gridSpan w:val="2"/>
            <w:tcBorders>
              <w:top w:val="single" w:sz="4" w:space="0" w:color="000000"/>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Coeficiente</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B</w:t>
            </w:r>
          </w:p>
        </w:tc>
        <w:tc>
          <w:tcPr>
            <w:tcW w:w="5514" w:type="dxa"/>
            <w:gridSpan w:val="6"/>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Mano de Obra</w:t>
            </w:r>
          </w:p>
        </w:tc>
        <w:tc>
          <w:tcPr>
            <w:tcW w:w="1202"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4938.54</w:t>
            </w:r>
          </w:p>
        </w:tc>
        <w:tc>
          <w:tcPr>
            <w:tcW w:w="1665"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0.089</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C</w:t>
            </w:r>
          </w:p>
        </w:tc>
        <w:tc>
          <w:tcPr>
            <w:tcW w:w="5514" w:type="dxa"/>
            <w:gridSpan w:val="6"/>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Cemento Portland - Tipo I - Sacos</w:t>
            </w:r>
          </w:p>
        </w:tc>
        <w:tc>
          <w:tcPr>
            <w:tcW w:w="1202"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711.12</w:t>
            </w:r>
          </w:p>
        </w:tc>
        <w:tc>
          <w:tcPr>
            <w:tcW w:w="1665"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0.013</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E</w:t>
            </w:r>
          </w:p>
        </w:tc>
        <w:tc>
          <w:tcPr>
            <w:tcW w:w="5514" w:type="dxa"/>
            <w:gridSpan w:val="6"/>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Equipo y maquinaria de Construc. vial</w:t>
            </w:r>
          </w:p>
        </w:tc>
        <w:tc>
          <w:tcPr>
            <w:tcW w:w="1202"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1680.33</w:t>
            </w:r>
          </w:p>
        </w:tc>
        <w:tc>
          <w:tcPr>
            <w:tcW w:w="1665"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0.030</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F</w:t>
            </w:r>
          </w:p>
        </w:tc>
        <w:tc>
          <w:tcPr>
            <w:tcW w:w="5514" w:type="dxa"/>
            <w:gridSpan w:val="6"/>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Productos metálicos estructurales electrosoldados</w:t>
            </w:r>
          </w:p>
        </w:tc>
        <w:tc>
          <w:tcPr>
            <w:tcW w:w="1202"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696.88</w:t>
            </w:r>
          </w:p>
        </w:tc>
        <w:tc>
          <w:tcPr>
            <w:tcW w:w="1665"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0.013</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P</w:t>
            </w:r>
          </w:p>
        </w:tc>
        <w:tc>
          <w:tcPr>
            <w:tcW w:w="5514" w:type="dxa"/>
            <w:gridSpan w:val="6"/>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Materiales pétreos (Azuay)</w:t>
            </w:r>
          </w:p>
        </w:tc>
        <w:tc>
          <w:tcPr>
            <w:tcW w:w="1202"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567.38</w:t>
            </w:r>
          </w:p>
        </w:tc>
        <w:tc>
          <w:tcPr>
            <w:tcW w:w="1665"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0.010</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S</w:t>
            </w:r>
          </w:p>
        </w:tc>
        <w:tc>
          <w:tcPr>
            <w:tcW w:w="5514" w:type="dxa"/>
            <w:gridSpan w:val="6"/>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Artículos de soldadura</w:t>
            </w:r>
          </w:p>
        </w:tc>
        <w:tc>
          <w:tcPr>
            <w:tcW w:w="1202"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5050</w:t>
            </w:r>
          </w:p>
        </w:tc>
        <w:tc>
          <w:tcPr>
            <w:tcW w:w="1665"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0.091</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T</w:t>
            </w:r>
          </w:p>
        </w:tc>
        <w:tc>
          <w:tcPr>
            <w:tcW w:w="5514" w:type="dxa"/>
            <w:gridSpan w:val="6"/>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Perfiles estructurales de acero</w:t>
            </w:r>
          </w:p>
        </w:tc>
        <w:tc>
          <w:tcPr>
            <w:tcW w:w="1202"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34764.07</w:t>
            </w:r>
          </w:p>
        </w:tc>
        <w:tc>
          <w:tcPr>
            <w:tcW w:w="1665"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0.624</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X</w:t>
            </w:r>
          </w:p>
        </w:tc>
        <w:tc>
          <w:tcPr>
            <w:tcW w:w="5514" w:type="dxa"/>
            <w:gridSpan w:val="6"/>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Índice de Precios al Consumidor Urbano - Cuenca</w:t>
            </w:r>
          </w:p>
        </w:tc>
        <w:tc>
          <w:tcPr>
            <w:tcW w:w="1202"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7222.05</w:t>
            </w:r>
          </w:p>
        </w:tc>
        <w:tc>
          <w:tcPr>
            <w:tcW w:w="1665"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0.130</w:t>
            </w:r>
          </w:p>
        </w:tc>
      </w:tr>
      <w:tr w:rsidR="00DD51D2" w:rsidTr="00DD51D2">
        <w:trPr>
          <w:trHeight w:val="23"/>
        </w:trPr>
        <w:tc>
          <w:tcPr>
            <w:tcW w:w="6347" w:type="dxa"/>
            <w:gridSpan w:val="8"/>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 xml:space="preserve">Totales: </w:t>
            </w:r>
          </w:p>
        </w:tc>
        <w:tc>
          <w:tcPr>
            <w:tcW w:w="1202"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55630.37</w:t>
            </w:r>
          </w:p>
        </w:tc>
        <w:tc>
          <w:tcPr>
            <w:tcW w:w="1665"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1.000</w:t>
            </w:r>
          </w:p>
        </w:tc>
      </w:tr>
      <w:tr w:rsidR="00DD51D2" w:rsidTr="00DD51D2">
        <w:trPr>
          <w:trHeight w:val="23"/>
        </w:trPr>
        <w:tc>
          <w:tcPr>
            <w:tcW w:w="9214" w:type="dxa"/>
            <w:gridSpan w:val="12"/>
            <w:tcBorders>
              <w:top w:val="nil"/>
              <w:left w:val="nil"/>
              <w:bottom w:val="nil"/>
              <w:right w:val="nil"/>
            </w:tcBorders>
            <w:vAlign w:val="center"/>
          </w:tcPr>
          <w:p w:rsidR="00DD51D2" w:rsidRDefault="00DD51D2" w:rsidP="00DD51D2">
            <w:pPr>
              <w:tabs>
                <w:tab w:val="left" w:pos="0"/>
                <w:tab w:val="left" w:pos="142"/>
              </w:tabs>
              <w:spacing w:after="0" w:line="240" w:lineRule="auto"/>
              <w:ind w:left="0"/>
              <w:contextualSpacing/>
              <w:rPr>
                <w:rFonts w:eastAsia="Calibri"/>
                <w:sz w:val="16"/>
                <w:szCs w:val="16"/>
              </w:rPr>
            </w:pPr>
          </w:p>
        </w:tc>
      </w:tr>
      <w:tr w:rsidR="00DD51D2" w:rsidTr="00DD51D2">
        <w:trPr>
          <w:trHeight w:val="23"/>
        </w:trPr>
        <w:tc>
          <w:tcPr>
            <w:tcW w:w="9214" w:type="dxa"/>
            <w:gridSpan w:val="12"/>
            <w:tcBorders>
              <w:top w:val="nil"/>
              <w:left w:val="nil"/>
              <w:bottom w:val="nil"/>
              <w:right w:val="nil"/>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PR = P0 ( 0.089 B1/B0 + 0.013 C1/C0 + 0.030 E1/E0 + 0.013 F1/F0 + 0.010 P1/P0 + 0.091 S1/S0 + 0.624 T1/T0 + 0.130 X1/X0 )</w:t>
            </w:r>
          </w:p>
        </w:tc>
      </w:tr>
      <w:tr w:rsidR="00DD51D2" w:rsidTr="00DD51D2">
        <w:trPr>
          <w:trHeight w:val="23"/>
        </w:trPr>
        <w:tc>
          <w:tcPr>
            <w:tcW w:w="9214" w:type="dxa"/>
            <w:gridSpan w:val="12"/>
            <w:tcBorders>
              <w:top w:val="nil"/>
              <w:left w:val="nil"/>
              <w:bottom w:val="nil"/>
              <w:right w:val="nil"/>
            </w:tcBorders>
            <w:vAlign w:val="center"/>
          </w:tcPr>
          <w:p w:rsidR="00DD51D2" w:rsidRDefault="00DD51D2" w:rsidP="00DD51D2">
            <w:pPr>
              <w:tabs>
                <w:tab w:val="left" w:pos="0"/>
                <w:tab w:val="left" w:pos="142"/>
              </w:tabs>
              <w:spacing w:after="0" w:line="240" w:lineRule="auto"/>
              <w:ind w:left="0"/>
              <w:contextualSpacing/>
              <w:rPr>
                <w:rFonts w:eastAsia="Calibri"/>
                <w:sz w:val="16"/>
                <w:szCs w:val="16"/>
              </w:rPr>
            </w:pPr>
          </w:p>
        </w:tc>
      </w:tr>
      <w:tr w:rsidR="00DD51D2" w:rsidTr="00DD51D2">
        <w:trPr>
          <w:trHeight w:val="23"/>
        </w:trPr>
        <w:tc>
          <w:tcPr>
            <w:tcW w:w="833" w:type="dxa"/>
            <w:gridSpan w:val="2"/>
            <w:tcBorders>
              <w:top w:val="single" w:sz="4" w:space="0" w:color="000000"/>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Término</w:t>
            </w:r>
          </w:p>
        </w:tc>
        <w:tc>
          <w:tcPr>
            <w:tcW w:w="2447" w:type="dxa"/>
            <w:gridSpan w:val="2"/>
            <w:tcBorders>
              <w:top w:val="single" w:sz="4" w:space="0" w:color="000000"/>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Descripción</w:t>
            </w:r>
          </w:p>
        </w:tc>
        <w:tc>
          <w:tcPr>
            <w:tcW w:w="943" w:type="dxa"/>
            <w:tcBorders>
              <w:top w:val="single" w:sz="4" w:space="0" w:color="000000"/>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Salario Ley</w:t>
            </w:r>
          </w:p>
        </w:tc>
        <w:tc>
          <w:tcPr>
            <w:tcW w:w="1664" w:type="dxa"/>
            <w:gridSpan w:val="2"/>
            <w:tcBorders>
              <w:top w:val="single" w:sz="4" w:space="0" w:color="000000"/>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Salario Efectivo</w:t>
            </w:r>
          </w:p>
        </w:tc>
        <w:tc>
          <w:tcPr>
            <w:tcW w:w="974" w:type="dxa"/>
            <w:gridSpan w:val="2"/>
            <w:tcBorders>
              <w:top w:val="single" w:sz="4" w:space="0" w:color="000000"/>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Horas Hombre</w:t>
            </w:r>
          </w:p>
        </w:tc>
        <w:tc>
          <w:tcPr>
            <w:tcW w:w="1356" w:type="dxa"/>
            <w:gridSpan w:val="2"/>
            <w:tcBorders>
              <w:top w:val="single" w:sz="4" w:space="0" w:color="000000"/>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Costo Directo</w:t>
            </w:r>
          </w:p>
        </w:tc>
        <w:tc>
          <w:tcPr>
            <w:tcW w:w="997" w:type="dxa"/>
            <w:tcBorders>
              <w:top w:val="single" w:sz="4" w:space="0" w:color="000000"/>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b/>
                <w:bCs/>
                <w:sz w:val="16"/>
                <w:szCs w:val="16"/>
              </w:rPr>
            </w:pPr>
            <w:r>
              <w:rPr>
                <w:rFonts w:eastAsia="SimSun"/>
                <w:b/>
                <w:bCs/>
                <w:sz w:val="16"/>
                <w:szCs w:val="16"/>
              </w:rPr>
              <w:t>Coeficiente</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B - 402</w:t>
            </w:r>
          </w:p>
        </w:tc>
        <w:tc>
          <w:tcPr>
            <w:tcW w:w="2447"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Estructura Ocupacional E2</w:t>
            </w:r>
          </w:p>
        </w:tc>
        <w:tc>
          <w:tcPr>
            <w:tcW w:w="943"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3.51</w:t>
            </w:r>
          </w:p>
        </w:tc>
        <w:tc>
          <w:tcPr>
            <w:tcW w:w="166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3.51</w:t>
            </w:r>
          </w:p>
        </w:tc>
        <w:tc>
          <w:tcPr>
            <w:tcW w:w="97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728.949</w:t>
            </w:r>
          </w:p>
        </w:tc>
        <w:tc>
          <w:tcPr>
            <w:tcW w:w="1356"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2558.61</w:t>
            </w:r>
          </w:p>
        </w:tc>
        <w:tc>
          <w:tcPr>
            <w:tcW w:w="997"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0.524</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B - 403</w:t>
            </w:r>
          </w:p>
        </w:tc>
        <w:tc>
          <w:tcPr>
            <w:tcW w:w="2447"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Estructura Ocupacional D2</w:t>
            </w:r>
          </w:p>
        </w:tc>
        <w:tc>
          <w:tcPr>
            <w:tcW w:w="943"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3.55</w:t>
            </w:r>
          </w:p>
        </w:tc>
        <w:tc>
          <w:tcPr>
            <w:tcW w:w="166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3.55</w:t>
            </w:r>
          </w:p>
        </w:tc>
        <w:tc>
          <w:tcPr>
            <w:tcW w:w="97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298.29</w:t>
            </w:r>
          </w:p>
        </w:tc>
        <w:tc>
          <w:tcPr>
            <w:tcW w:w="1356"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1058.93</w:t>
            </w:r>
          </w:p>
        </w:tc>
        <w:tc>
          <w:tcPr>
            <w:tcW w:w="997"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0.215</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B - 405</w:t>
            </w:r>
          </w:p>
        </w:tc>
        <w:tc>
          <w:tcPr>
            <w:tcW w:w="2447"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Estructura Ocupacional C2</w:t>
            </w:r>
          </w:p>
        </w:tc>
        <w:tc>
          <w:tcPr>
            <w:tcW w:w="943"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3.74</w:t>
            </w:r>
          </w:p>
        </w:tc>
        <w:tc>
          <w:tcPr>
            <w:tcW w:w="166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3.74</w:t>
            </w:r>
          </w:p>
        </w:tc>
        <w:tc>
          <w:tcPr>
            <w:tcW w:w="97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95.66</w:t>
            </w:r>
          </w:p>
        </w:tc>
        <w:tc>
          <w:tcPr>
            <w:tcW w:w="1356"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357.77</w:t>
            </w:r>
          </w:p>
        </w:tc>
        <w:tc>
          <w:tcPr>
            <w:tcW w:w="997"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0.069</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B - 423</w:t>
            </w:r>
          </w:p>
        </w:tc>
        <w:tc>
          <w:tcPr>
            <w:tcW w:w="2447"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Estructura Ocupacional C1 (Grupo I)</w:t>
            </w:r>
          </w:p>
        </w:tc>
        <w:tc>
          <w:tcPr>
            <w:tcW w:w="943"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3.93</w:t>
            </w:r>
          </w:p>
        </w:tc>
        <w:tc>
          <w:tcPr>
            <w:tcW w:w="166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3.93</w:t>
            </w:r>
          </w:p>
        </w:tc>
        <w:tc>
          <w:tcPr>
            <w:tcW w:w="97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3.298</w:t>
            </w:r>
          </w:p>
        </w:tc>
        <w:tc>
          <w:tcPr>
            <w:tcW w:w="1356"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12.96</w:t>
            </w:r>
          </w:p>
        </w:tc>
        <w:tc>
          <w:tcPr>
            <w:tcW w:w="997"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0.002</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B - 424</w:t>
            </w:r>
          </w:p>
        </w:tc>
        <w:tc>
          <w:tcPr>
            <w:tcW w:w="2447"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Estructura Ocupacional C2 (Grupo II)</w:t>
            </w:r>
          </w:p>
        </w:tc>
        <w:tc>
          <w:tcPr>
            <w:tcW w:w="943"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3.74</w:t>
            </w:r>
          </w:p>
        </w:tc>
        <w:tc>
          <w:tcPr>
            <w:tcW w:w="166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3.74</w:t>
            </w:r>
          </w:p>
        </w:tc>
        <w:tc>
          <w:tcPr>
            <w:tcW w:w="97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2.96</w:t>
            </w:r>
          </w:p>
        </w:tc>
        <w:tc>
          <w:tcPr>
            <w:tcW w:w="1356"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11.07</w:t>
            </w:r>
          </w:p>
        </w:tc>
        <w:tc>
          <w:tcPr>
            <w:tcW w:w="997"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0.003</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B - 427</w:t>
            </w:r>
          </w:p>
        </w:tc>
        <w:tc>
          <w:tcPr>
            <w:tcW w:w="2447"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Choferes Profesionales</w:t>
            </w:r>
          </w:p>
        </w:tc>
        <w:tc>
          <w:tcPr>
            <w:tcW w:w="943"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5.15</w:t>
            </w:r>
          </w:p>
        </w:tc>
        <w:tc>
          <w:tcPr>
            <w:tcW w:w="166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5.15</w:t>
            </w:r>
          </w:p>
        </w:tc>
        <w:tc>
          <w:tcPr>
            <w:tcW w:w="97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9.014</w:t>
            </w:r>
          </w:p>
        </w:tc>
        <w:tc>
          <w:tcPr>
            <w:tcW w:w="1356"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46.42</w:t>
            </w:r>
          </w:p>
        </w:tc>
        <w:tc>
          <w:tcPr>
            <w:tcW w:w="997"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0.006</w:t>
            </w:r>
          </w:p>
        </w:tc>
      </w:tr>
      <w:tr w:rsidR="00DD51D2" w:rsidTr="00DD51D2">
        <w:trPr>
          <w:trHeight w:val="23"/>
        </w:trPr>
        <w:tc>
          <w:tcPr>
            <w:tcW w:w="833" w:type="dxa"/>
            <w:gridSpan w:val="2"/>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B - 432</w:t>
            </w:r>
          </w:p>
        </w:tc>
        <w:tc>
          <w:tcPr>
            <w:tcW w:w="2447"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 xml:space="preserve"> Tecnicos sector Metalmecanica C1</w:t>
            </w:r>
          </w:p>
        </w:tc>
        <w:tc>
          <w:tcPr>
            <w:tcW w:w="943"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3.54</w:t>
            </w:r>
          </w:p>
        </w:tc>
        <w:tc>
          <w:tcPr>
            <w:tcW w:w="166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3.54</w:t>
            </w:r>
          </w:p>
        </w:tc>
        <w:tc>
          <w:tcPr>
            <w:tcW w:w="97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252.198</w:t>
            </w:r>
          </w:p>
        </w:tc>
        <w:tc>
          <w:tcPr>
            <w:tcW w:w="1356"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892.78</w:t>
            </w:r>
          </w:p>
        </w:tc>
        <w:tc>
          <w:tcPr>
            <w:tcW w:w="997"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sz w:val="16"/>
                <w:szCs w:val="16"/>
              </w:rPr>
            </w:pPr>
            <w:r>
              <w:rPr>
                <w:rFonts w:eastAsia="SimSun"/>
                <w:sz w:val="16"/>
                <w:szCs w:val="16"/>
              </w:rPr>
              <w:t>0.181</w:t>
            </w:r>
          </w:p>
        </w:tc>
      </w:tr>
      <w:tr w:rsidR="00DD51D2" w:rsidTr="00DD51D2">
        <w:trPr>
          <w:trHeight w:val="23"/>
        </w:trPr>
        <w:tc>
          <w:tcPr>
            <w:tcW w:w="5887" w:type="dxa"/>
            <w:gridSpan w:val="7"/>
            <w:tcBorders>
              <w:top w:val="nil"/>
              <w:left w:val="single" w:sz="4" w:space="0" w:color="000000"/>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b/>
                <w:bCs/>
                <w:sz w:val="16"/>
                <w:szCs w:val="16"/>
              </w:rPr>
            </w:pPr>
            <w:r>
              <w:rPr>
                <w:rFonts w:eastAsia="SimSun"/>
                <w:b/>
                <w:bCs/>
                <w:sz w:val="16"/>
                <w:szCs w:val="16"/>
              </w:rPr>
              <w:t xml:space="preserve">Totales: </w:t>
            </w:r>
          </w:p>
        </w:tc>
        <w:tc>
          <w:tcPr>
            <w:tcW w:w="974"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b/>
                <w:bCs/>
                <w:sz w:val="16"/>
                <w:szCs w:val="16"/>
              </w:rPr>
            </w:pPr>
            <w:r>
              <w:rPr>
                <w:rFonts w:eastAsia="SimSun"/>
                <w:b/>
                <w:bCs/>
                <w:sz w:val="16"/>
                <w:szCs w:val="16"/>
              </w:rPr>
              <w:t>1390.368</w:t>
            </w:r>
          </w:p>
        </w:tc>
        <w:tc>
          <w:tcPr>
            <w:tcW w:w="1356" w:type="dxa"/>
            <w:gridSpan w:val="2"/>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b/>
                <w:bCs/>
                <w:sz w:val="16"/>
                <w:szCs w:val="16"/>
              </w:rPr>
            </w:pPr>
            <w:r>
              <w:rPr>
                <w:rFonts w:eastAsia="SimSun"/>
                <w:b/>
                <w:bCs/>
                <w:sz w:val="16"/>
                <w:szCs w:val="16"/>
              </w:rPr>
              <w:t>4938.54</w:t>
            </w:r>
          </w:p>
        </w:tc>
        <w:tc>
          <w:tcPr>
            <w:tcW w:w="997" w:type="dxa"/>
            <w:tcBorders>
              <w:top w:val="nil"/>
              <w:left w:val="nil"/>
              <w:bottom w:val="single" w:sz="4" w:space="0" w:color="000000"/>
              <w:right w:val="single" w:sz="4" w:space="0" w:color="000000"/>
            </w:tcBorders>
            <w:vAlign w:val="center"/>
          </w:tcPr>
          <w:p w:rsidR="00DD51D2" w:rsidRDefault="00DD51D2" w:rsidP="00DD51D2">
            <w:pPr>
              <w:tabs>
                <w:tab w:val="left" w:pos="0"/>
                <w:tab w:val="left" w:pos="142"/>
              </w:tabs>
              <w:spacing w:after="0" w:line="240" w:lineRule="auto"/>
              <w:ind w:left="0"/>
              <w:contextualSpacing/>
              <w:jc w:val="right"/>
              <w:textAlignment w:val="center"/>
              <w:rPr>
                <w:rFonts w:eastAsia="Calibri"/>
                <w:b/>
                <w:bCs/>
                <w:sz w:val="16"/>
                <w:szCs w:val="16"/>
              </w:rPr>
            </w:pPr>
            <w:r>
              <w:rPr>
                <w:rFonts w:eastAsia="SimSun"/>
                <w:b/>
                <w:bCs/>
                <w:sz w:val="16"/>
                <w:szCs w:val="16"/>
              </w:rPr>
              <w:t>1</w:t>
            </w:r>
          </w:p>
        </w:tc>
      </w:tr>
      <w:tr w:rsidR="00DD51D2" w:rsidTr="00DD51D2">
        <w:trPr>
          <w:trHeight w:val="23"/>
        </w:trPr>
        <w:tc>
          <w:tcPr>
            <w:tcW w:w="9214" w:type="dxa"/>
            <w:gridSpan w:val="12"/>
            <w:tcBorders>
              <w:top w:val="nil"/>
              <w:left w:val="nil"/>
              <w:bottom w:val="nil"/>
              <w:right w:val="nil"/>
            </w:tcBorders>
            <w:vAlign w:val="center"/>
          </w:tcPr>
          <w:p w:rsidR="00DD51D2" w:rsidRDefault="00DD51D2" w:rsidP="00DD51D2">
            <w:pPr>
              <w:tabs>
                <w:tab w:val="left" w:pos="0"/>
                <w:tab w:val="left" w:pos="142"/>
              </w:tabs>
              <w:spacing w:after="0" w:line="240" w:lineRule="auto"/>
              <w:ind w:left="0"/>
              <w:contextualSpacing/>
              <w:textAlignment w:val="center"/>
              <w:rPr>
                <w:rFonts w:eastAsia="Calibri"/>
                <w:sz w:val="16"/>
                <w:szCs w:val="16"/>
              </w:rPr>
            </w:pPr>
            <w:r>
              <w:rPr>
                <w:rFonts w:eastAsia="SimSun"/>
                <w:sz w:val="16"/>
                <w:szCs w:val="16"/>
              </w:rPr>
              <w:t>0.215 SHR Estructura Ocupacional D2+ 0.524 SHR Estructura Ocupacional E2+ 0.181 SHR Tecnicos sector Metalmecanica C1+ 0.003 SHR Estructura Ocupacional C2 (Grupo II)+ 0.006 SHR Choferes Profesionales+ 0.069 SHR Estructura Ocupacional C2+ 0.002 SHR Estructura Ocupacional C1 (Grupo I)</w:t>
            </w:r>
          </w:p>
        </w:tc>
      </w:tr>
    </w:tbl>
    <w:p w:rsidR="00DD51D2" w:rsidRDefault="00DD51D2" w:rsidP="00DD51D2">
      <w:pPr>
        <w:tabs>
          <w:tab w:val="left" w:pos="0"/>
          <w:tab w:val="left" w:pos="142"/>
        </w:tabs>
        <w:spacing w:after="0" w:line="240" w:lineRule="auto"/>
        <w:ind w:left="0" w:hanging="2832"/>
        <w:contextualSpacing/>
        <w:rPr>
          <w:rFonts w:eastAsia="Calibri"/>
          <w:color w:val="auto"/>
          <w:sz w:val="20"/>
          <w:szCs w:val="20"/>
        </w:rPr>
      </w:pPr>
      <w:r>
        <w:rPr>
          <w:rFonts w:eastAsia="Calibri"/>
          <w:sz w:val="20"/>
          <w:szCs w:val="20"/>
        </w:rPr>
        <w:t xml:space="preserve"> </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Pr = Po (p1B1/Bo+p2C1/Co+p3D1/Do+p4E1/Eo... pnz1/Zo + pxX1/Xo).</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Los símbolos anteriores tienen el siguiente significado:</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Pr = Valor reajustado del anticipo o de la planilla.</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Po = Valor del anticipo o de la planilla calculada con las cantidades de obra ejecutada a los precios unitarios contractuales descontada la parte proporcional del anticipo, de haberlo pagado.</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p1 = Coeficiente del componente mano de obra.</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p2, p3, p4... pn = Coeficiente de los demás componentes principales.</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px = Coeficiente de los otros componentes, considerados como "no principales", cuyo valor no excederá de 0,200.</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lastRenderedPageBreak/>
        <w:t>Los coeficientes de la fórmula se expresarán y aplicarán al milésimo y la suma de aquellos debe ser igual a la unidad.</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Bo = Sueldos y salarios mínimos de una cuadrilla tipo, fijados por ley o acuerdo ministerial para las correspondientes ramas de actividad, más remuneraciones adicionales y obligaciones patronales de aplicación general que deban pagarse a todos los trabajadores en el país, exceptuando el porcentaje de la participación de los trabajadores en las utilidades de empresa, los viáticos, subsidios y beneficios de orden social; esta cuadrilla tipo estará conformada en base a los análisis de precios unitarios de la oferta adjudicada, vigentes treinta días antes de la fecha de cierre para la presentación de las ofertas que constará en el contrato.</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B1 = Sueldos y salarios mínimos de una cuadrilla tipo, expedidos por la ley o acuerdo ministerial para las correspondientes ramas de actividad, más remuneraciones adicionales y obligaciones patronales de aplicación general que deban pagarse a todos los trabajadores en el país, exceptuando el porcentaje de participación de los trabajadores en las utilidades de la empresa, los viáticos, subsidios y beneficios de orden social; esta cuadrilla tipo estará conformada sobre la base de los análisis de precios unitarios de la oferta adjudicada, vigente a la fecha de pago del anticipo o de las planillas de ejecución de obra.</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Co, Do, Eo,...Zo = Los precios o índices de precios de los componentes principales vigentes treinta días antes de la fecha de cierre para la presentación de las ofertas, fecha que constará en el contrato.</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CI, DI, EI,...ZI = Los precios o los índices de precios de los componentes principales a la fecha de pago del anticipo o de las planillas de ejecución de obras.</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Xo = Índice de componentes no principales correspondiente al tipo de obra y a la falta de éste, el índice de precios al consumidor treinta días antes de la fecha de cierre de la presentación de las ofertas, que constará en el contrato.</w:t>
      </w:r>
    </w:p>
    <w:p w:rsidR="00DD51D2" w:rsidRDefault="00DD51D2" w:rsidP="00DD51D2">
      <w:pPr>
        <w:tabs>
          <w:tab w:val="left" w:pos="0"/>
          <w:tab w:val="left" w:pos="142"/>
        </w:tabs>
        <w:spacing w:after="0" w:line="240" w:lineRule="auto"/>
        <w:ind w:left="0"/>
        <w:contextualSpacing/>
        <w:rPr>
          <w:rFonts w:eastAsia="Calibri"/>
          <w:sz w:val="16"/>
          <w:szCs w:val="16"/>
        </w:rPr>
      </w:pPr>
      <w:r>
        <w:rPr>
          <w:rFonts w:eastAsia="Calibri"/>
          <w:sz w:val="16"/>
          <w:szCs w:val="16"/>
        </w:rPr>
        <w:t>X1 = Índice de componentes no principales correspondiente al tipo de obra y a falta de éste, el índice de precios al consumidor a la fecha de pago del anticipo o de las planillas de ejecución de obras.</w:t>
      </w:r>
    </w:p>
    <w:p w:rsidR="00DD51D2" w:rsidRDefault="00DD51D2">
      <w:pPr>
        <w:tabs>
          <w:tab w:val="left" w:pos="0"/>
          <w:tab w:val="left" w:pos="142"/>
        </w:tabs>
        <w:spacing w:after="0" w:line="240" w:lineRule="auto"/>
        <w:ind w:left="2867" w:hangingChars="1428" w:hanging="2867"/>
        <w:contextualSpacing/>
        <w:rPr>
          <w:rFonts w:eastAsia="Calibri"/>
          <w:b/>
          <w:bCs/>
          <w:sz w:val="20"/>
          <w:szCs w:val="20"/>
        </w:rPr>
      </w:pPr>
    </w:p>
    <w:p w:rsidR="00DD51D2" w:rsidRDefault="00DD51D2" w:rsidP="00DD51D2">
      <w:pPr>
        <w:spacing w:after="0" w:line="240" w:lineRule="auto"/>
        <w:ind w:left="3969" w:hanging="3969"/>
      </w:pPr>
      <w:r>
        <w:rPr>
          <w:rFonts w:eastAsia="Times New Roman"/>
          <w:b/>
          <w:color w:val="auto"/>
          <w:spacing w:val="-3"/>
          <w:sz w:val="20"/>
          <w:szCs w:val="20"/>
        </w:rPr>
        <w:t>Código de la Desagregación Tecnológica:</w:t>
      </w:r>
      <w:r>
        <w:rPr>
          <w:rFonts w:eastAsia="Times New Roman"/>
          <w:color w:val="auto"/>
          <w:spacing w:val="-3"/>
          <w:sz w:val="20"/>
          <w:szCs w:val="20"/>
        </w:rPr>
        <w:tab/>
      </w:r>
      <w:r w:rsidR="00C17F18">
        <w:rPr>
          <w:rFonts w:eastAsia="Times New Roman"/>
          <w:color w:val="auto"/>
          <w:spacing w:val="-3"/>
          <w:sz w:val="20"/>
          <w:szCs w:val="20"/>
        </w:rPr>
        <w:tab/>
      </w:r>
      <w:r>
        <w:rPr>
          <w:rFonts w:eastAsia="Times New Roman"/>
          <w:color w:val="auto"/>
          <w:spacing w:val="-3"/>
          <w:sz w:val="20"/>
          <w:szCs w:val="20"/>
        </w:rPr>
        <w:t>XXXXXX (solo en el caso de</w:t>
      </w:r>
      <w:r>
        <w:t xml:space="preserve"> </w:t>
      </w:r>
      <w:r>
        <w:rPr>
          <w:i/>
          <w:iCs/>
          <w:spacing w:val="-2"/>
          <w:sz w:val="20"/>
          <w:szCs w:val="20"/>
          <w:lang w:val="es-ES"/>
        </w:rPr>
        <w:t>Licitación</w:t>
      </w:r>
      <w:r>
        <w:t>).</w:t>
      </w:r>
    </w:p>
    <w:p w:rsidR="00DD51D2" w:rsidRDefault="00DD51D2">
      <w:pPr>
        <w:tabs>
          <w:tab w:val="left" w:pos="0"/>
          <w:tab w:val="left" w:pos="142"/>
        </w:tabs>
        <w:spacing w:after="0" w:line="240" w:lineRule="auto"/>
        <w:ind w:left="2867" w:hangingChars="1428" w:hanging="2867"/>
        <w:contextualSpacing/>
        <w:rPr>
          <w:rFonts w:eastAsia="Calibri"/>
          <w:b/>
          <w:bCs/>
          <w:sz w:val="20"/>
          <w:szCs w:val="20"/>
        </w:rPr>
      </w:pPr>
    </w:p>
    <w:p w:rsidR="00DD51D2" w:rsidRDefault="00DD51D2" w:rsidP="00C17F18">
      <w:pPr>
        <w:tabs>
          <w:tab w:val="left" w:pos="0"/>
          <w:tab w:val="left" w:pos="142"/>
        </w:tabs>
        <w:spacing w:after="0" w:line="240" w:lineRule="auto"/>
        <w:ind w:left="4245" w:hanging="4245"/>
        <w:contextualSpacing/>
        <w:rPr>
          <w:rFonts w:eastAsia="Calibri"/>
          <w:i/>
          <w:iCs/>
          <w:spacing w:val="-2"/>
          <w:sz w:val="20"/>
          <w:szCs w:val="20"/>
        </w:rPr>
      </w:pPr>
      <w:r>
        <w:rPr>
          <w:rFonts w:eastAsia="Calibri"/>
          <w:b/>
          <w:bCs/>
          <w:sz w:val="20"/>
          <w:szCs w:val="20"/>
        </w:rPr>
        <w:t>Costo de los Pliegos:</w:t>
      </w:r>
      <w:r>
        <w:rPr>
          <w:rFonts w:eastAsia="Calibri"/>
          <w:sz w:val="20"/>
          <w:szCs w:val="20"/>
        </w:rPr>
        <w:tab/>
      </w:r>
      <w:r>
        <w:rPr>
          <w:rFonts w:eastAsia="Calibri"/>
          <w:sz w:val="20"/>
          <w:szCs w:val="20"/>
        </w:rPr>
        <w:tab/>
        <w:t xml:space="preserve">US $........ (LETRAS) </w:t>
      </w:r>
      <w:r>
        <w:rPr>
          <w:rFonts w:eastAsia="Calibri"/>
          <w:i/>
          <w:iCs/>
          <w:spacing w:val="-2"/>
          <w:sz w:val="20"/>
          <w:szCs w:val="20"/>
        </w:rPr>
        <w:t>(0.003 del presupuesto referencial)</w:t>
      </w:r>
    </w:p>
    <w:p w:rsidR="00DD51D2" w:rsidRDefault="00DD51D2">
      <w:pPr>
        <w:tabs>
          <w:tab w:val="left" w:pos="0"/>
          <w:tab w:val="left" w:pos="142"/>
        </w:tabs>
        <w:spacing w:after="0" w:line="240" w:lineRule="auto"/>
        <w:ind w:left="2867" w:hangingChars="1428" w:hanging="2867"/>
        <w:contextualSpacing/>
        <w:rPr>
          <w:rFonts w:eastAsia="Calibri"/>
          <w:b/>
          <w:bCs/>
          <w:sz w:val="20"/>
          <w:szCs w:val="20"/>
        </w:rPr>
      </w:pPr>
    </w:p>
    <w:p w:rsidR="00DD51D2" w:rsidRDefault="00DD51D2" w:rsidP="00DD51D2">
      <w:pPr>
        <w:tabs>
          <w:tab w:val="left" w:pos="0"/>
        </w:tabs>
        <w:spacing w:after="0" w:line="240" w:lineRule="auto"/>
        <w:ind w:left="0" w:firstLine="0"/>
        <w:contextualSpacing/>
        <w:rPr>
          <w:rFonts w:eastAsia="Calibri"/>
          <w:b/>
          <w:bCs/>
          <w:sz w:val="20"/>
          <w:szCs w:val="20"/>
        </w:rPr>
      </w:pPr>
      <w:r>
        <w:rPr>
          <w:rFonts w:eastAsia="Calibri"/>
          <w:b/>
          <w:bCs/>
          <w:sz w:val="20"/>
          <w:szCs w:val="20"/>
        </w:rPr>
        <w:t xml:space="preserve">Tabla de Rubros y cantidades: </w:t>
      </w:r>
    </w:p>
    <w:p w:rsidR="00DD51D2" w:rsidRDefault="00DD51D2" w:rsidP="00DD51D2">
      <w:pPr>
        <w:tabs>
          <w:tab w:val="left" w:pos="0"/>
          <w:tab w:val="left" w:pos="142"/>
        </w:tabs>
        <w:spacing w:after="0" w:line="240" w:lineRule="auto"/>
        <w:ind w:left="0" w:hanging="2832"/>
        <w:contextualSpacing/>
        <w:rPr>
          <w:rFonts w:eastAsia="Calibri"/>
          <w:b/>
          <w:bCs/>
          <w:sz w:val="20"/>
          <w:szCs w:val="20"/>
        </w:rPr>
      </w:pPr>
      <w:r>
        <w:rPr>
          <w:rFonts w:eastAsia="Calibri"/>
          <w:b/>
          <w:bCs/>
          <w:sz w:val="20"/>
          <w:szCs w:val="20"/>
        </w:rPr>
        <w:t xml:space="preserve"> </w:t>
      </w:r>
    </w:p>
    <w:tbl>
      <w:tblPr>
        <w:tblStyle w:val="TableNormal1"/>
        <w:tblW w:w="9210" w:type="dxa"/>
        <w:tblInd w:w="93" w:type="dxa"/>
        <w:tblLayout w:type="fixed"/>
        <w:tblCellMar>
          <w:top w:w="15" w:type="dxa"/>
          <w:left w:w="15" w:type="dxa"/>
          <w:bottom w:w="15" w:type="dxa"/>
          <w:right w:w="15" w:type="dxa"/>
        </w:tblCellMar>
        <w:tblLook w:val="04A0" w:firstRow="1" w:lastRow="0" w:firstColumn="1" w:lastColumn="0" w:noHBand="0" w:noVBand="1"/>
      </w:tblPr>
      <w:tblGrid>
        <w:gridCol w:w="1076"/>
        <w:gridCol w:w="3626"/>
        <w:gridCol w:w="1050"/>
        <w:gridCol w:w="1162"/>
        <w:gridCol w:w="941"/>
        <w:gridCol w:w="1355"/>
      </w:tblGrid>
      <w:tr w:rsidR="00DD51D2" w:rsidTr="00DD51D2">
        <w:trPr>
          <w:trHeight w:val="23"/>
        </w:trPr>
        <w:tc>
          <w:tcPr>
            <w:tcW w:w="1076" w:type="dxa"/>
            <w:tcBorders>
              <w:top w:val="nil"/>
              <w:left w:val="nil"/>
              <w:bottom w:val="nil"/>
              <w:right w:val="nil"/>
            </w:tcBorders>
            <w:vAlign w:val="bottom"/>
          </w:tcPr>
          <w:p w:rsidR="00DD51D2" w:rsidRDefault="00DD51D2" w:rsidP="00DD51D2">
            <w:pPr>
              <w:tabs>
                <w:tab w:val="left" w:pos="0"/>
                <w:tab w:val="left" w:pos="142"/>
              </w:tabs>
              <w:spacing w:after="0" w:line="240" w:lineRule="auto"/>
              <w:ind w:left="0"/>
              <w:contextualSpacing/>
              <w:textAlignment w:val="bottom"/>
              <w:rPr>
                <w:rFonts w:eastAsia="Calibri"/>
                <w:sz w:val="16"/>
                <w:szCs w:val="16"/>
              </w:rPr>
            </w:pPr>
            <w:r>
              <w:rPr>
                <w:rFonts w:eastAsia="SimSun"/>
                <w:sz w:val="16"/>
                <w:szCs w:val="16"/>
              </w:rPr>
              <w:t>V. 1.0</w:t>
            </w:r>
          </w:p>
        </w:tc>
        <w:tc>
          <w:tcPr>
            <w:tcW w:w="3626" w:type="dxa"/>
            <w:tcBorders>
              <w:top w:val="nil"/>
              <w:left w:val="nil"/>
              <w:bottom w:val="nil"/>
              <w:right w:val="nil"/>
            </w:tcBorders>
            <w:vAlign w:val="bottom"/>
          </w:tcPr>
          <w:p w:rsidR="00DD51D2" w:rsidRDefault="00DD51D2" w:rsidP="00DD51D2">
            <w:pPr>
              <w:tabs>
                <w:tab w:val="left" w:pos="0"/>
                <w:tab w:val="left" w:pos="142"/>
              </w:tabs>
              <w:spacing w:after="0" w:line="240" w:lineRule="auto"/>
              <w:ind w:left="0"/>
              <w:contextualSpacing/>
              <w:rPr>
                <w:rFonts w:eastAsia="Calibri"/>
                <w:sz w:val="16"/>
                <w:szCs w:val="16"/>
              </w:rPr>
            </w:pPr>
          </w:p>
        </w:tc>
        <w:tc>
          <w:tcPr>
            <w:tcW w:w="1050" w:type="dxa"/>
            <w:tcBorders>
              <w:top w:val="nil"/>
              <w:left w:val="nil"/>
              <w:bottom w:val="nil"/>
              <w:right w:val="nil"/>
            </w:tcBorders>
            <w:vAlign w:val="bottom"/>
          </w:tcPr>
          <w:p w:rsidR="00DD51D2" w:rsidRDefault="00DD51D2" w:rsidP="00DD51D2">
            <w:pPr>
              <w:tabs>
                <w:tab w:val="left" w:pos="0"/>
                <w:tab w:val="left" w:pos="142"/>
              </w:tabs>
              <w:spacing w:after="0" w:line="240" w:lineRule="auto"/>
              <w:ind w:left="0"/>
              <w:contextualSpacing/>
              <w:rPr>
                <w:rFonts w:eastAsia="Calibri"/>
                <w:sz w:val="16"/>
                <w:szCs w:val="16"/>
              </w:rPr>
            </w:pPr>
          </w:p>
        </w:tc>
        <w:tc>
          <w:tcPr>
            <w:tcW w:w="1162" w:type="dxa"/>
            <w:tcBorders>
              <w:top w:val="nil"/>
              <w:left w:val="nil"/>
              <w:bottom w:val="nil"/>
              <w:right w:val="nil"/>
            </w:tcBorders>
            <w:vAlign w:val="bottom"/>
          </w:tcPr>
          <w:p w:rsidR="00DD51D2" w:rsidRDefault="00DD51D2" w:rsidP="00DD51D2">
            <w:pPr>
              <w:tabs>
                <w:tab w:val="left" w:pos="0"/>
                <w:tab w:val="left" w:pos="142"/>
              </w:tabs>
              <w:spacing w:after="0" w:line="240" w:lineRule="auto"/>
              <w:ind w:left="0"/>
              <w:contextualSpacing/>
              <w:rPr>
                <w:rFonts w:eastAsia="Calibri"/>
                <w:sz w:val="16"/>
                <w:szCs w:val="16"/>
              </w:rPr>
            </w:pPr>
          </w:p>
        </w:tc>
        <w:tc>
          <w:tcPr>
            <w:tcW w:w="941" w:type="dxa"/>
            <w:tcBorders>
              <w:top w:val="nil"/>
              <w:left w:val="nil"/>
              <w:bottom w:val="nil"/>
              <w:right w:val="nil"/>
            </w:tcBorders>
            <w:vAlign w:val="bottom"/>
          </w:tcPr>
          <w:p w:rsidR="00DD51D2" w:rsidRDefault="00DD51D2" w:rsidP="00DD51D2">
            <w:pPr>
              <w:tabs>
                <w:tab w:val="left" w:pos="0"/>
                <w:tab w:val="left" w:pos="142"/>
              </w:tabs>
              <w:spacing w:after="0" w:line="240" w:lineRule="auto"/>
              <w:ind w:left="0"/>
              <w:contextualSpacing/>
              <w:textAlignment w:val="bottom"/>
              <w:rPr>
                <w:rFonts w:eastAsia="Calibri"/>
                <w:sz w:val="16"/>
                <w:szCs w:val="16"/>
              </w:rPr>
            </w:pPr>
            <w:r>
              <w:rPr>
                <w:rFonts w:eastAsia="SimSun"/>
                <w:sz w:val="16"/>
                <w:szCs w:val="16"/>
              </w:rPr>
              <w:t>Total:</w:t>
            </w:r>
          </w:p>
        </w:tc>
        <w:tc>
          <w:tcPr>
            <w:tcW w:w="1355" w:type="dxa"/>
            <w:tcBorders>
              <w:top w:val="nil"/>
              <w:left w:val="nil"/>
              <w:bottom w:val="nil"/>
              <w:right w:val="nil"/>
            </w:tcBorders>
            <w:vAlign w:val="bottom"/>
          </w:tcPr>
          <w:p w:rsidR="00DD51D2" w:rsidRDefault="00DD51D2" w:rsidP="00DD51D2">
            <w:pPr>
              <w:tabs>
                <w:tab w:val="left" w:pos="0"/>
                <w:tab w:val="left" w:pos="142"/>
              </w:tabs>
              <w:spacing w:after="0" w:line="240" w:lineRule="auto"/>
              <w:ind w:left="0"/>
              <w:contextualSpacing/>
              <w:textAlignment w:val="bottom"/>
              <w:rPr>
                <w:rFonts w:eastAsia="Calibri"/>
                <w:sz w:val="16"/>
                <w:szCs w:val="16"/>
              </w:rPr>
            </w:pPr>
          </w:p>
        </w:tc>
      </w:tr>
      <w:tr w:rsidR="00DD51D2" w:rsidTr="00DD51D2">
        <w:trPr>
          <w:trHeight w:val="23"/>
        </w:trPr>
        <w:tc>
          <w:tcPr>
            <w:tcW w:w="1076" w:type="dxa"/>
            <w:tcBorders>
              <w:top w:val="single" w:sz="4" w:space="0" w:color="3C3C3C"/>
              <w:left w:val="single" w:sz="4" w:space="0" w:color="3C3C3C"/>
              <w:bottom w:val="nil"/>
              <w:right w:val="single" w:sz="4" w:space="0" w:color="3C3C3C"/>
            </w:tcBorders>
            <w:shd w:val="clear" w:color="auto" w:fill="C0C0C0"/>
            <w:vAlign w:val="bottom"/>
          </w:tcPr>
          <w:p w:rsidR="00DD51D2" w:rsidRDefault="00DD51D2" w:rsidP="00DD51D2">
            <w:pPr>
              <w:tabs>
                <w:tab w:val="left" w:pos="0"/>
                <w:tab w:val="left" w:pos="142"/>
              </w:tabs>
              <w:spacing w:after="0" w:line="240" w:lineRule="auto"/>
              <w:ind w:left="0" w:firstLine="0"/>
              <w:contextualSpacing/>
              <w:jc w:val="center"/>
              <w:textAlignment w:val="bottom"/>
              <w:rPr>
                <w:rFonts w:eastAsia="Calibri"/>
                <w:b/>
                <w:bCs/>
                <w:sz w:val="16"/>
                <w:szCs w:val="16"/>
              </w:rPr>
            </w:pPr>
            <w:r>
              <w:rPr>
                <w:rStyle w:val="16"/>
                <w:rFonts w:ascii="Arial" w:eastAsia="SimSun" w:hAnsi="Arial" w:cs="Arial"/>
                <w:sz w:val="16"/>
                <w:szCs w:val="16"/>
              </w:rPr>
              <w:t>No.</w:t>
            </w:r>
            <w:r>
              <w:rPr>
                <w:rFonts w:eastAsia="SimSun"/>
                <w:b/>
                <w:bCs/>
                <w:sz w:val="16"/>
                <w:szCs w:val="16"/>
              </w:rPr>
              <w:br/>
            </w:r>
            <w:r>
              <w:rPr>
                <w:rStyle w:val="15"/>
                <w:rFonts w:ascii="Arial" w:eastAsia="SimSun" w:hAnsi="Arial" w:cs="Arial"/>
                <w:sz w:val="16"/>
                <w:szCs w:val="16"/>
              </w:rPr>
              <w:t>(Número entero secuencial)</w:t>
            </w:r>
          </w:p>
        </w:tc>
        <w:tc>
          <w:tcPr>
            <w:tcW w:w="3626" w:type="dxa"/>
            <w:tcBorders>
              <w:top w:val="single" w:sz="4" w:space="0" w:color="3C3C3C"/>
              <w:left w:val="nil"/>
              <w:bottom w:val="nil"/>
              <w:right w:val="single" w:sz="4" w:space="0" w:color="3C3C3C"/>
            </w:tcBorders>
            <w:shd w:val="clear" w:color="auto" w:fill="C0C0C0"/>
            <w:vAlign w:val="bottom"/>
          </w:tcPr>
          <w:p w:rsidR="00DD51D2" w:rsidRDefault="00DD51D2" w:rsidP="00DD51D2">
            <w:pPr>
              <w:tabs>
                <w:tab w:val="left" w:pos="0"/>
                <w:tab w:val="left" w:pos="142"/>
              </w:tabs>
              <w:spacing w:after="0" w:line="240" w:lineRule="auto"/>
              <w:ind w:left="0" w:rightChars="98" w:right="235" w:firstLine="0"/>
              <w:contextualSpacing/>
              <w:jc w:val="center"/>
              <w:textAlignment w:val="bottom"/>
              <w:rPr>
                <w:rFonts w:eastAsia="Calibri"/>
                <w:b/>
                <w:bCs/>
                <w:sz w:val="16"/>
                <w:szCs w:val="16"/>
              </w:rPr>
            </w:pPr>
            <w:r>
              <w:rPr>
                <w:rStyle w:val="16"/>
                <w:rFonts w:ascii="Arial" w:eastAsia="SimSun" w:hAnsi="Arial" w:cs="Arial"/>
                <w:sz w:val="16"/>
                <w:szCs w:val="16"/>
              </w:rPr>
              <w:t>Rubro</w:t>
            </w:r>
            <w:r>
              <w:rPr>
                <w:rFonts w:eastAsia="SimSun"/>
                <w:b/>
                <w:bCs/>
                <w:sz w:val="16"/>
                <w:szCs w:val="16"/>
              </w:rPr>
              <w:br/>
            </w:r>
            <w:r>
              <w:rPr>
                <w:rStyle w:val="15"/>
                <w:rFonts w:ascii="Arial" w:eastAsia="SimSun" w:hAnsi="Arial" w:cs="Arial"/>
                <w:sz w:val="16"/>
                <w:szCs w:val="16"/>
              </w:rPr>
              <w:t>(Alfanumérico de máximo 300 caracteres)</w:t>
            </w:r>
          </w:p>
        </w:tc>
        <w:tc>
          <w:tcPr>
            <w:tcW w:w="1050" w:type="dxa"/>
            <w:tcBorders>
              <w:top w:val="single" w:sz="4" w:space="0" w:color="3C3C3C"/>
              <w:left w:val="nil"/>
              <w:bottom w:val="nil"/>
              <w:right w:val="single" w:sz="4" w:space="0" w:color="3C3C3C"/>
            </w:tcBorders>
            <w:shd w:val="clear" w:color="auto" w:fill="C0C0C0"/>
            <w:vAlign w:val="bottom"/>
          </w:tcPr>
          <w:p w:rsidR="00DD51D2" w:rsidRDefault="00DD51D2" w:rsidP="00DD51D2">
            <w:pPr>
              <w:tabs>
                <w:tab w:val="left" w:pos="0"/>
                <w:tab w:val="left" w:pos="142"/>
              </w:tabs>
              <w:spacing w:after="0" w:line="240" w:lineRule="auto"/>
              <w:ind w:left="0"/>
              <w:contextualSpacing/>
              <w:jc w:val="center"/>
              <w:textAlignment w:val="bottom"/>
              <w:rPr>
                <w:rFonts w:eastAsia="Calibri"/>
                <w:b/>
                <w:bCs/>
                <w:sz w:val="16"/>
                <w:szCs w:val="16"/>
              </w:rPr>
            </w:pPr>
            <w:r>
              <w:rPr>
                <w:rStyle w:val="16"/>
                <w:rFonts w:ascii="Arial" w:eastAsia="SimSun" w:hAnsi="Arial" w:cs="Arial"/>
                <w:sz w:val="16"/>
                <w:szCs w:val="16"/>
              </w:rPr>
              <w:t>Unidad</w:t>
            </w:r>
            <w:r>
              <w:rPr>
                <w:rFonts w:eastAsia="SimSun"/>
                <w:b/>
                <w:bCs/>
                <w:sz w:val="16"/>
                <w:szCs w:val="16"/>
              </w:rPr>
              <w:br/>
            </w:r>
            <w:r>
              <w:rPr>
                <w:rStyle w:val="15"/>
                <w:rFonts w:ascii="Arial" w:eastAsia="SimSun" w:hAnsi="Arial" w:cs="Arial"/>
                <w:sz w:val="16"/>
                <w:szCs w:val="16"/>
              </w:rPr>
              <w:t>(Alfanumérico de máximo 20 caracteres)</w:t>
            </w:r>
          </w:p>
        </w:tc>
        <w:tc>
          <w:tcPr>
            <w:tcW w:w="1162" w:type="dxa"/>
            <w:tcBorders>
              <w:top w:val="single" w:sz="4" w:space="0" w:color="3C3C3C"/>
              <w:left w:val="nil"/>
              <w:bottom w:val="nil"/>
              <w:right w:val="single" w:sz="4" w:space="0" w:color="3C3C3C"/>
            </w:tcBorders>
            <w:shd w:val="clear" w:color="auto" w:fill="C0C0C0"/>
            <w:vAlign w:val="bottom"/>
          </w:tcPr>
          <w:p w:rsidR="00DD51D2" w:rsidRDefault="00DD51D2" w:rsidP="00DD51D2">
            <w:pPr>
              <w:tabs>
                <w:tab w:val="left" w:pos="0"/>
                <w:tab w:val="left" w:pos="142"/>
              </w:tabs>
              <w:spacing w:after="0" w:line="240" w:lineRule="auto"/>
              <w:ind w:left="0"/>
              <w:contextualSpacing/>
              <w:jc w:val="center"/>
              <w:textAlignment w:val="bottom"/>
              <w:rPr>
                <w:rFonts w:eastAsia="Calibri"/>
                <w:b/>
                <w:bCs/>
                <w:sz w:val="16"/>
                <w:szCs w:val="16"/>
              </w:rPr>
            </w:pPr>
            <w:r>
              <w:rPr>
                <w:rStyle w:val="16"/>
                <w:rFonts w:ascii="Arial" w:eastAsia="SimSun" w:hAnsi="Arial" w:cs="Arial"/>
                <w:sz w:val="16"/>
                <w:szCs w:val="16"/>
              </w:rPr>
              <w:t>Cantidad</w:t>
            </w:r>
            <w:r>
              <w:rPr>
                <w:rStyle w:val="15"/>
                <w:rFonts w:ascii="Arial" w:eastAsia="SimSun" w:hAnsi="Arial" w:cs="Arial"/>
                <w:sz w:val="16"/>
                <w:szCs w:val="16"/>
              </w:rPr>
              <w:t> </w:t>
            </w:r>
            <w:r>
              <w:rPr>
                <w:rFonts w:eastAsia="SimSun"/>
                <w:sz w:val="16"/>
                <w:szCs w:val="16"/>
              </w:rPr>
              <w:br/>
            </w:r>
            <w:r>
              <w:rPr>
                <w:rStyle w:val="15"/>
                <w:rFonts w:ascii="Arial" w:eastAsia="SimSun" w:hAnsi="Arial" w:cs="Arial"/>
                <w:sz w:val="16"/>
                <w:szCs w:val="16"/>
              </w:rPr>
              <w:t>(Numérico de máximo 12 enteros, 5 decimales)</w:t>
            </w:r>
          </w:p>
        </w:tc>
        <w:tc>
          <w:tcPr>
            <w:tcW w:w="941" w:type="dxa"/>
            <w:tcBorders>
              <w:top w:val="single" w:sz="4" w:space="0" w:color="3C3C3C"/>
              <w:left w:val="nil"/>
              <w:bottom w:val="nil"/>
              <w:right w:val="single" w:sz="4" w:space="0" w:color="3C3C3C"/>
            </w:tcBorders>
            <w:shd w:val="clear" w:color="auto" w:fill="C0C0C0"/>
            <w:vAlign w:val="bottom"/>
          </w:tcPr>
          <w:p w:rsidR="00DD51D2" w:rsidRDefault="00DD51D2" w:rsidP="00DD51D2">
            <w:pPr>
              <w:tabs>
                <w:tab w:val="left" w:pos="0"/>
                <w:tab w:val="left" w:pos="142"/>
              </w:tabs>
              <w:spacing w:after="0" w:line="240" w:lineRule="auto"/>
              <w:ind w:left="0"/>
              <w:contextualSpacing/>
              <w:jc w:val="center"/>
              <w:textAlignment w:val="bottom"/>
              <w:rPr>
                <w:rFonts w:eastAsia="Calibri"/>
                <w:b/>
                <w:bCs/>
                <w:sz w:val="16"/>
                <w:szCs w:val="16"/>
              </w:rPr>
            </w:pPr>
            <w:r>
              <w:rPr>
                <w:rStyle w:val="16"/>
                <w:rFonts w:ascii="Arial" w:eastAsia="SimSun" w:hAnsi="Arial" w:cs="Arial"/>
                <w:sz w:val="16"/>
                <w:szCs w:val="16"/>
              </w:rPr>
              <w:t>Precio Unitario</w:t>
            </w:r>
            <w:r>
              <w:rPr>
                <w:rFonts w:eastAsia="SimSun"/>
                <w:b/>
                <w:bCs/>
                <w:sz w:val="16"/>
                <w:szCs w:val="16"/>
              </w:rPr>
              <w:br/>
            </w:r>
            <w:r>
              <w:rPr>
                <w:rStyle w:val="15"/>
                <w:rFonts w:ascii="Arial" w:eastAsia="SimSun" w:hAnsi="Arial" w:cs="Arial"/>
                <w:sz w:val="16"/>
                <w:szCs w:val="16"/>
              </w:rPr>
              <w:t>(Numérico de máximo 12 enteros, 5 decimales)</w:t>
            </w:r>
          </w:p>
        </w:tc>
        <w:tc>
          <w:tcPr>
            <w:tcW w:w="1355" w:type="dxa"/>
            <w:tcBorders>
              <w:top w:val="single" w:sz="4" w:space="0" w:color="3C3C3C"/>
              <w:left w:val="nil"/>
              <w:bottom w:val="nil"/>
              <w:right w:val="single" w:sz="4" w:space="0" w:color="3C3C3C"/>
            </w:tcBorders>
            <w:shd w:val="clear" w:color="auto" w:fill="C0C0C0"/>
            <w:vAlign w:val="bottom"/>
          </w:tcPr>
          <w:p w:rsidR="00DD51D2" w:rsidRDefault="00DD51D2" w:rsidP="00DD51D2">
            <w:pPr>
              <w:tabs>
                <w:tab w:val="left" w:pos="0"/>
                <w:tab w:val="left" w:pos="142"/>
              </w:tabs>
              <w:spacing w:after="0" w:line="240" w:lineRule="auto"/>
              <w:ind w:left="0" w:firstLine="0"/>
              <w:contextualSpacing/>
              <w:jc w:val="center"/>
              <w:textAlignment w:val="bottom"/>
              <w:rPr>
                <w:rFonts w:eastAsia="Calibri"/>
                <w:b/>
                <w:bCs/>
                <w:sz w:val="16"/>
                <w:szCs w:val="16"/>
              </w:rPr>
            </w:pPr>
            <w:r>
              <w:rPr>
                <w:rStyle w:val="16"/>
                <w:rFonts w:ascii="Arial" w:eastAsia="SimSun" w:hAnsi="Arial" w:cs="Arial"/>
                <w:sz w:val="16"/>
                <w:szCs w:val="16"/>
              </w:rPr>
              <w:t>Precio Total</w:t>
            </w:r>
            <w:r>
              <w:rPr>
                <w:rFonts w:eastAsia="SimSun"/>
                <w:b/>
                <w:bCs/>
                <w:sz w:val="16"/>
                <w:szCs w:val="16"/>
              </w:rPr>
              <w:br/>
            </w:r>
            <w:r>
              <w:rPr>
                <w:rStyle w:val="15"/>
                <w:rFonts w:ascii="Arial" w:eastAsia="SimSun" w:hAnsi="Arial" w:cs="Arial"/>
                <w:sz w:val="16"/>
                <w:szCs w:val="16"/>
              </w:rPr>
              <w:t>(Numérico de máximo 12 enteros, 5 decimales)</w:t>
            </w:r>
          </w:p>
        </w:tc>
      </w:tr>
      <w:tr w:rsidR="00DD51D2" w:rsidTr="00DD51D2">
        <w:trPr>
          <w:trHeight w:val="23"/>
        </w:trPr>
        <w:tc>
          <w:tcPr>
            <w:tcW w:w="1076" w:type="dxa"/>
            <w:tcBorders>
              <w:top w:val="single" w:sz="4" w:space="0" w:color="000000"/>
              <w:left w:val="single" w:sz="4" w:space="0" w:color="000000"/>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firstLine="0"/>
              <w:contextualSpacing/>
              <w:jc w:val="center"/>
              <w:textAlignment w:val="bottom"/>
              <w:rPr>
                <w:rFonts w:eastAsia="Calibri"/>
                <w:sz w:val="16"/>
                <w:szCs w:val="16"/>
              </w:rPr>
            </w:pPr>
            <w:r>
              <w:rPr>
                <w:rFonts w:eastAsia="SimSun"/>
                <w:sz w:val="16"/>
                <w:szCs w:val="16"/>
              </w:rPr>
              <w:t>1</w:t>
            </w:r>
          </w:p>
        </w:tc>
        <w:tc>
          <w:tcPr>
            <w:tcW w:w="3626"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rightChars="98" w:right="235" w:firstLine="0"/>
              <w:contextualSpacing/>
              <w:textAlignment w:val="bottom"/>
              <w:rPr>
                <w:rFonts w:eastAsia="Calibri"/>
                <w:sz w:val="16"/>
                <w:szCs w:val="16"/>
              </w:rPr>
            </w:pPr>
          </w:p>
        </w:tc>
        <w:tc>
          <w:tcPr>
            <w:tcW w:w="1050"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center"/>
              <w:textAlignment w:val="bottom"/>
              <w:rPr>
                <w:rFonts w:eastAsia="Calibri"/>
                <w:sz w:val="16"/>
                <w:szCs w:val="16"/>
              </w:rPr>
            </w:pPr>
          </w:p>
        </w:tc>
        <w:tc>
          <w:tcPr>
            <w:tcW w:w="1162"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right"/>
              <w:textAlignment w:val="bottom"/>
              <w:rPr>
                <w:rFonts w:eastAsia="Calibri"/>
                <w:sz w:val="16"/>
                <w:szCs w:val="16"/>
              </w:rPr>
            </w:pPr>
          </w:p>
        </w:tc>
        <w:tc>
          <w:tcPr>
            <w:tcW w:w="941"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right"/>
              <w:textAlignment w:val="bottom"/>
              <w:rPr>
                <w:rFonts w:eastAsia="Calibri"/>
                <w:sz w:val="16"/>
                <w:szCs w:val="16"/>
              </w:rPr>
            </w:pPr>
          </w:p>
        </w:tc>
        <w:tc>
          <w:tcPr>
            <w:tcW w:w="1355"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firstLine="0"/>
              <w:contextualSpacing/>
              <w:jc w:val="right"/>
              <w:textAlignment w:val="bottom"/>
              <w:rPr>
                <w:rFonts w:eastAsia="Calibri"/>
                <w:sz w:val="16"/>
                <w:szCs w:val="16"/>
              </w:rPr>
            </w:pPr>
          </w:p>
        </w:tc>
      </w:tr>
      <w:tr w:rsidR="00DD51D2" w:rsidTr="00DD51D2">
        <w:trPr>
          <w:trHeight w:val="23"/>
        </w:trPr>
        <w:tc>
          <w:tcPr>
            <w:tcW w:w="1076" w:type="dxa"/>
            <w:tcBorders>
              <w:top w:val="single" w:sz="4" w:space="0" w:color="000000"/>
              <w:left w:val="single" w:sz="4" w:space="0" w:color="000000"/>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firstLine="0"/>
              <w:contextualSpacing/>
              <w:jc w:val="center"/>
              <w:textAlignment w:val="bottom"/>
              <w:rPr>
                <w:rFonts w:eastAsia="Calibri"/>
                <w:sz w:val="16"/>
                <w:szCs w:val="16"/>
              </w:rPr>
            </w:pPr>
            <w:r>
              <w:rPr>
                <w:rFonts w:eastAsia="SimSun"/>
                <w:sz w:val="16"/>
                <w:szCs w:val="16"/>
              </w:rPr>
              <w:t>2</w:t>
            </w:r>
          </w:p>
        </w:tc>
        <w:tc>
          <w:tcPr>
            <w:tcW w:w="3626"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rightChars="98" w:right="235" w:firstLine="0"/>
              <w:contextualSpacing/>
              <w:textAlignment w:val="bottom"/>
              <w:rPr>
                <w:rFonts w:eastAsia="Calibri"/>
                <w:sz w:val="16"/>
                <w:szCs w:val="16"/>
              </w:rPr>
            </w:pPr>
          </w:p>
        </w:tc>
        <w:tc>
          <w:tcPr>
            <w:tcW w:w="1050"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center"/>
              <w:textAlignment w:val="bottom"/>
              <w:rPr>
                <w:rFonts w:eastAsia="Calibri"/>
                <w:sz w:val="16"/>
                <w:szCs w:val="16"/>
              </w:rPr>
            </w:pPr>
          </w:p>
        </w:tc>
        <w:tc>
          <w:tcPr>
            <w:tcW w:w="1162"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right"/>
              <w:textAlignment w:val="bottom"/>
              <w:rPr>
                <w:rFonts w:eastAsia="Calibri"/>
                <w:sz w:val="16"/>
                <w:szCs w:val="16"/>
              </w:rPr>
            </w:pPr>
          </w:p>
        </w:tc>
        <w:tc>
          <w:tcPr>
            <w:tcW w:w="941"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right"/>
              <w:textAlignment w:val="bottom"/>
              <w:rPr>
                <w:rFonts w:eastAsia="Calibri"/>
                <w:sz w:val="16"/>
                <w:szCs w:val="16"/>
              </w:rPr>
            </w:pPr>
          </w:p>
        </w:tc>
        <w:tc>
          <w:tcPr>
            <w:tcW w:w="1355"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firstLine="0"/>
              <w:contextualSpacing/>
              <w:jc w:val="right"/>
              <w:textAlignment w:val="bottom"/>
              <w:rPr>
                <w:rFonts w:eastAsia="Calibri"/>
                <w:sz w:val="16"/>
                <w:szCs w:val="16"/>
              </w:rPr>
            </w:pPr>
          </w:p>
        </w:tc>
      </w:tr>
      <w:tr w:rsidR="00DD51D2" w:rsidTr="00DD51D2">
        <w:trPr>
          <w:trHeight w:val="23"/>
        </w:trPr>
        <w:tc>
          <w:tcPr>
            <w:tcW w:w="1076" w:type="dxa"/>
            <w:tcBorders>
              <w:top w:val="single" w:sz="4" w:space="0" w:color="000000"/>
              <w:left w:val="single" w:sz="4" w:space="0" w:color="000000"/>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firstLine="0"/>
              <w:contextualSpacing/>
              <w:jc w:val="center"/>
              <w:textAlignment w:val="bottom"/>
              <w:rPr>
                <w:rFonts w:eastAsia="Calibri"/>
                <w:sz w:val="16"/>
                <w:szCs w:val="16"/>
              </w:rPr>
            </w:pPr>
            <w:r>
              <w:rPr>
                <w:rFonts w:eastAsia="SimSun"/>
                <w:sz w:val="16"/>
                <w:szCs w:val="16"/>
              </w:rPr>
              <w:t>3</w:t>
            </w:r>
          </w:p>
        </w:tc>
        <w:tc>
          <w:tcPr>
            <w:tcW w:w="3626"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rightChars="98" w:right="235" w:firstLine="0"/>
              <w:contextualSpacing/>
              <w:textAlignment w:val="bottom"/>
              <w:rPr>
                <w:rFonts w:eastAsia="Calibri"/>
                <w:sz w:val="16"/>
                <w:szCs w:val="16"/>
              </w:rPr>
            </w:pPr>
          </w:p>
        </w:tc>
        <w:tc>
          <w:tcPr>
            <w:tcW w:w="1050"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center"/>
              <w:textAlignment w:val="bottom"/>
              <w:rPr>
                <w:rFonts w:eastAsia="Calibri"/>
                <w:sz w:val="16"/>
                <w:szCs w:val="16"/>
              </w:rPr>
            </w:pPr>
          </w:p>
        </w:tc>
        <w:tc>
          <w:tcPr>
            <w:tcW w:w="1162"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right"/>
              <w:textAlignment w:val="bottom"/>
              <w:rPr>
                <w:rFonts w:eastAsia="Calibri"/>
                <w:sz w:val="16"/>
                <w:szCs w:val="16"/>
              </w:rPr>
            </w:pPr>
          </w:p>
        </w:tc>
        <w:tc>
          <w:tcPr>
            <w:tcW w:w="941"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right"/>
              <w:textAlignment w:val="bottom"/>
              <w:rPr>
                <w:rFonts w:eastAsia="Calibri"/>
                <w:sz w:val="16"/>
                <w:szCs w:val="16"/>
              </w:rPr>
            </w:pPr>
          </w:p>
        </w:tc>
        <w:tc>
          <w:tcPr>
            <w:tcW w:w="1355"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firstLine="0"/>
              <w:contextualSpacing/>
              <w:jc w:val="right"/>
              <w:textAlignment w:val="bottom"/>
              <w:rPr>
                <w:rFonts w:eastAsia="Calibri"/>
                <w:sz w:val="16"/>
                <w:szCs w:val="16"/>
              </w:rPr>
            </w:pPr>
          </w:p>
        </w:tc>
      </w:tr>
      <w:tr w:rsidR="00DD51D2" w:rsidTr="00DD51D2">
        <w:trPr>
          <w:trHeight w:val="23"/>
        </w:trPr>
        <w:tc>
          <w:tcPr>
            <w:tcW w:w="1076" w:type="dxa"/>
            <w:tcBorders>
              <w:top w:val="single" w:sz="4" w:space="0" w:color="000000"/>
              <w:left w:val="single" w:sz="4" w:space="0" w:color="000000"/>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firstLine="0"/>
              <w:contextualSpacing/>
              <w:jc w:val="center"/>
              <w:textAlignment w:val="bottom"/>
              <w:rPr>
                <w:rFonts w:eastAsia="Calibri"/>
                <w:sz w:val="16"/>
                <w:szCs w:val="16"/>
              </w:rPr>
            </w:pPr>
            <w:r>
              <w:rPr>
                <w:rFonts w:eastAsia="SimSun"/>
                <w:sz w:val="16"/>
                <w:szCs w:val="16"/>
              </w:rPr>
              <w:t>4</w:t>
            </w:r>
          </w:p>
        </w:tc>
        <w:tc>
          <w:tcPr>
            <w:tcW w:w="3626"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rightChars="98" w:right="235" w:firstLine="0"/>
              <w:contextualSpacing/>
              <w:textAlignment w:val="bottom"/>
              <w:rPr>
                <w:rFonts w:eastAsia="Calibri"/>
                <w:sz w:val="16"/>
                <w:szCs w:val="16"/>
              </w:rPr>
            </w:pPr>
          </w:p>
        </w:tc>
        <w:tc>
          <w:tcPr>
            <w:tcW w:w="1050"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center"/>
              <w:textAlignment w:val="bottom"/>
              <w:rPr>
                <w:rFonts w:eastAsia="Calibri"/>
                <w:sz w:val="16"/>
                <w:szCs w:val="16"/>
              </w:rPr>
            </w:pPr>
          </w:p>
        </w:tc>
        <w:tc>
          <w:tcPr>
            <w:tcW w:w="1162"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right"/>
              <w:textAlignment w:val="bottom"/>
              <w:rPr>
                <w:rFonts w:eastAsia="Calibri"/>
                <w:sz w:val="16"/>
                <w:szCs w:val="16"/>
              </w:rPr>
            </w:pPr>
          </w:p>
        </w:tc>
        <w:tc>
          <w:tcPr>
            <w:tcW w:w="941"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contextualSpacing/>
              <w:jc w:val="right"/>
              <w:textAlignment w:val="bottom"/>
              <w:rPr>
                <w:rFonts w:eastAsia="Calibri"/>
                <w:sz w:val="16"/>
                <w:szCs w:val="16"/>
              </w:rPr>
            </w:pPr>
          </w:p>
        </w:tc>
        <w:tc>
          <w:tcPr>
            <w:tcW w:w="1355" w:type="dxa"/>
            <w:tcBorders>
              <w:top w:val="single" w:sz="4" w:space="0" w:color="000000"/>
              <w:left w:val="nil"/>
              <w:bottom w:val="single" w:sz="4" w:space="0" w:color="000000"/>
              <w:right w:val="single" w:sz="4" w:space="0" w:color="000000"/>
            </w:tcBorders>
            <w:vAlign w:val="bottom"/>
          </w:tcPr>
          <w:p w:rsidR="00DD51D2" w:rsidRDefault="00DD51D2" w:rsidP="00DD51D2">
            <w:pPr>
              <w:tabs>
                <w:tab w:val="left" w:pos="0"/>
                <w:tab w:val="left" w:pos="142"/>
              </w:tabs>
              <w:spacing w:after="0" w:line="240" w:lineRule="auto"/>
              <w:ind w:left="0" w:firstLine="0"/>
              <w:contextualSpacing/>
              <w:jc w:val="right"/>
              <w:textAlignment w:val="bottom"/>
              <w:rPr>
                <w:rFonts w:eastAsia="Calibri"/>
                <w:sz w:val="16"/>
                <w:szCs w:val="16"/>
              </w:rPr>
            </w:pPr>
          </w:p>
        </w:tc>
      </w:tr>
    </w:tbl>
    <w:p w:rsidR="00DD51D2" w:rsidRDefault="00DD51D2" w:rsidP="00DD51D2">
      <w:pPr>
        <w:tabs>
          <w:tab w:val="left" w:pos="0"/>
          <w:tab w:val="left" w:pos="142"/>
        </w:tabs>
        <w:spacing w:after="0" w:line="240" w:lineRule="auto"/>
        <w:ind w:left="3210" w:hangingChars="1599" w:hanging="3210"/>
        <w:contextualSpacing/>
        <w:rPr>
          <w:rFonts w:eastAsia="Calibri"/>
          <w:b/>
          <w:bCs/>
          <w:sz w:val="20"/>
          <w:szCs w:val="20"/>
        </w:rPr>
      </w:pPr>
    </w:p>
    <w:p w:rsidR="00DD51D2" w:rsidRDefault="00DD51D2" w:rsidP="00EE7BE4">
      <w:pPr>
        <w:spacing w:after="0" w:line="240" w:lineRule="auto"/>
        <w:ind w:left="3261" w:hanging="3261"/>
        <w:contextualSpacing/>
        <w:rPr>
          <w:rFonts w:eastAsia="Calibri"/>
          <w:i/>
          <w:iCs/>
          <w:sz w:val="20"/>
          <w:szCs w:val="20"/>
        </w:rPr>
      </w:pPr>
      <w:r>
        <w:rPr>
          <w:rFonts w:eastAsia="Calibri"/>
          <w:b/>
          <w:bCs/>
          <w:sz w:val="20"/>
          <w:szCs w:val="20"/>
        </w:rPr>
        <w:t>Especificaciones Técnicas:</w:t>
      </w:r>
      <w:r>
        <w:rPr>
          <w:rFonts w:eastAsia="Calibri"/>
          <w:b/>
          <w:bCs/>
          <w:sz w:val="20"/>
          <w:szCs w:val="20"/>
        </w:rPr>
        <w:tab/>
      </w:r>
      <w:r>
        <w:rPr>
          <w:rFonts w:eastAsia="Calibri"/>
          <w:sz w:val="20"/>
          <w:szCs w:val="20"/>
        </w:rPr>
        <w:t xml:space="preserve">Referir al Anexo </w:t>
      </w:r>
      <w:r>
        <w:rPr>
          <w:rFonts w:eastAsia="Calibri"/>
          <w:i/>
          <w:iCs/>
          <w:sz w:val="20"/>
          <w:szCs w:val="20"/>
        </w:rPr>
        <w:t>ESPECIFICACIONES TÉCNICAS.</w:t>
      </w:r>
    </w:p>
    <w:p w:rsidR="00DD51D2" w:rsidRDefault="00DD51D2" w:rsidP="00DD51D2">
      <w:pPr>
        <w:tabs>
          <w:tab w:val="left" w:pos="0"/>
          <w:tab w:val="left" w:pos="142"/>
        </w:tabs>
        <w:spacing w:after="0" w:line="240" w:lineRule="auto"/>
        <w:ind w:left="0" w:hanging="2832"/>
        <w:contextualSpacing/>
        <w:rPr>
          <w:rFonts w:eastAsia="Calibri"/>
          <w:b/>
          <w:bCs/>
          <w:sz w:val="20"/>
          <w:szCs w:val="20"/>
        </w:rPr>
      </w:pPr>
      <w:r>
        <w:rPr>
          <w:rFonts w:eastAsia="Calibri"/>
          <w:b/>
          <w:bCs/>
          <w:sz w:val="20"/>
          <w:szCs w:val="20"/>
        </w:rPr>
        <w:t xml:space="preserve"> </w:t>
      </w:r>
    </w:p>
    <w:p w:rsidR="00DD51D2" w:rsidRDefault="00DD51D2" w:rsidP="00EE7BE4">
      <w:pPr>
        <w:spacing w:after="0" w:line="240" w:lineRule="auto"/>
        <w:ind w:left="3261" w:hanging="3261"/>
        <w:contextualSpacing/>
        <w:rPr>
          <w:rFonts w:eastAsia="Calibri"/>
          <w:sz w:val="20"/>
          <w:szCs w:val="20"/>
        </w:rPr>
      </w:pPr>
      <w:r>
        <w:rPr>
          <w:rFonts w:eastAsia="Calibri"/>
          <w:b/>
          <w:bCs/>
          <w:sz w:val="20"/>
          <w:szCs w:val="20"/>
        </w:rPr>
        <w:t>Planos del proyecto:</w:t>
      </w:r>
      <w:r>
        <w:rPr>
          <w:rFonts w:eastAsia="Calibri"/>
          <w:sz w:val="20"/>
          <w:szCs w:val="20"/>
        </w:rPr>
        <w:tab/>
        <w:t xml:space="preserve">Se anexa de acuerdo a la información que dispone la Entidad Contratante, misma que puede ser facilitada de manera integral en las oficinas de la Dirección General de Compras Públicas que funciona en el 7mo piso del Palacio Municipal ubicado con frente a la calle Mariscal Sucre y Benigno Malo, esquina. </w:t>
      </w:r>
    </w:p>
    <w:p w:rsidR="00DD51D2" w:rsidRDefault="00DD51D2">
      <w:pPr>
        <w:tabs>
          <w:tab w:val="left" w:pos="0"/>
          <w:tab w:val="left" w:pos="142"/>
        </w:tabs>
        <w:spacing w:after="0" w:line="240" w:lineRule="auto"/>
        <w:ind w:left="2867" w:hangingChars="1428" w:hanging="2867"/>
        <w:contextualSpacing/>
        <w:rPr>
          <w:rFonts w:eastAsia="Calibri"/>
          <w:b/>
          <w:bCs/>
          <w:sz w:val="20"/>
          <w:szCs w:val="20"/>
        </w:rPr>
      </w:pPr>
    </w:p>
    <w:p w:rsidR="00C17F18" w:rsidRDefault="00C17F18" w:rsidP="00C17F18">
      <w:pPr>
        <w:spacing w:after="0" w:line="240" w:lineRule="auto"/>
        <w:ind w:left="3261" w:hanging="3261"/>
        <w:contextualSpacing/>
        <w:rPr>
          <w:rFonts w:eastAsia="Calibri"/>
          <w:i/>
          <w:sz w:val="20"/>
          <w:szCs w:val="20"/>
        </w:rPr>
      </w:pPr>
      <w:r>
        <w:rPr>
          <w:b/>
          <w:spacing w:val="-2"/>
          <w:sz w:val="20"/>
          <w:szCs w:val="24"/>
        </w:rPr>
        <w:t xml:space="preserve">Participación ecuatoriana mínima: </w:t>
      </w:r>
      <w:r>
        <w:rPr>
          <w:b/>
          <w:spacing w:val="-2"/>
          <w:sz w:val="20"/>
          <w:szCs w:val="24"/>
        </w:rPr>
        <w:tab/>
        <w:t xml:space="preserve">XX%. </w:t>
      </w:r>
      <w:r>
        <w:rPr>
          <w:rFonts w:eastAsia="Calibri"/>
          <w:i/>
          <w:sz w:val="20"/>
          <w:szCs w:val="20"/>
        </w:rPr>
        <w:t>Establecida por la entidad contratante con base al Estudio de Desagregación Tecnológica (Aplica solo a procesos de Licitación).</w:t>
      </w:r>
    </w:p>
    <w:p w:rsidR="00C17F18" w:rsidRDefault="00C17F18" w:rsidP="00C17F18">
      <w:pPr>
        <w:tabs>
          <w:tab w:val="left" w:pos="142"/>
        </w:tabs>
        <w:spacing w:after="0" w:line="240" w:lineRule="auto"/>
        <w:ind w:left="3261"/>
        <w:contextualSpacing/>
        <w:rPr>
          <w:rFonts w:eastAsia="Calibri"/>
          <w:sz w:val="20"/>
          <w:szCs w:val="20"/>
        </w:rPr>
      </w:pPr>
      <w:r>
        <w:rPr>
          <w:rFonts w:eastAsia="Calibri"/>
          <w:sz w:val="20"/>
          <w:szCs w:val="20"/>
        </w:rPr>
        <w:tab/>
        <w:t>De acuerdo al Art. 86 de la Codificación y Actualización de las Resoluciones Emitidas por el Servicio Nacional de Contratación Pública (Resolución No. RE-SERCOP-2016-0000072), la entidad contratante tiene la obligación de revisar y analizar el estudio de Desagregación Tecnológica incorporado en cada una de las ofertas con la finalidad de verificar su razonabilidad técnica y correcta definición.</w:t>
      </w:r>
    </w:p>
    <w:p w:rsidR="00C17F18" w:rsidRDefault="00C17F18" w:rsidP="00DD51D2">
      <w:pPr>
        <w:tabs>
          <w:tab w:val="left" w:pos="0"/>
          <w:tab w:val="left" w:pos="142"/>
        </w:tabs>
        <w:spacing w:after="0" w:line="240" w:lineRule="auto"/>
        <w:ind w:left="3210" w:hangingChars="1599" w:hanging="3210"/>
        <w:contextualSpacing/>
        <w:rPr>
          <w:rFonts w:eastAsia="Calibri"/>
          <w:b/>
          <w:bCs/>
          <w:sz w:val="20"/>
          <w:szCs w:val="20"/>
        </w:rPr>
      </w:pPr>
    </w:p>
    <w:p w:rsidR="00DD51D2" w:rsidRDefault="00DD51D2" w:rsidP="00DD51D2">
      <w:pPr>
        <w:tabs>
          <w:tab w:val="left" w:pos="0"/>
          <w:tab w:val="left" w:pos="142"/>
        </w:tabs>
        <w:spacing w:after="0" w:line="240" w:lineRule="auto"/>
        <w:ind w:left="3210" w:hangingChars="1599" w:hanging="3210"/>
        <w:contextualSpacing/>
        <w:rPr>
          <w:i/>
          <w:iCs/>
          <w:spacing w:val="-2"/>
          <w:sz w:val="20"/>
          <w:szCs w:val="20"/>
        </w:rPr>
      </w:pPr>
      <w:r>
        <w:rPr>
          <w:rFonts w:eastAsia="Calibri"/>
          <w:b/>
          <w:bCs/>
          <w:sz w:val="20"/>
          <w:szCs w:val="20"/>
        </w:rPr>
        <w:t>Recepción definitiva:</w:t>
      </w:r>
      <w:r>
        <w:rPr>
          <w:rFonts w:eastAsia="Calibri"/>
          <w:b/>
          <w:bCs/>
          <w:sz w:val="20"/>
          <w:szCs w:val="20"/>
        </w:rPr>
        <w:tab/>
      </w:r>
      <w:r>
        <w:rPr>
          <w:rFonts w:eastAsia="Calibri"/>
          <w:sz w:val="20"/>
          <w:szCs w:val="20"/>
        </w:rPr>
        <w:t xml:space="preserve">La recepción definitiva se realizará en el término de </w:t>
      </w:r>
      <w:r>
        <w:rPr>
          <w:rFonts w:eastAsia="Calibri"/>
          <w:b/>
          <w:bCs/>
          <w:sz w:val="20"/>
          <w:szCs w:val="20"/>
        </w:rPr>
        <w:t>seis meses</w:t>
      </w:r>
      <w:r>
        <w:rPr>
          <w:rFonts w:eastAsia="Calibri"/>
          <w:sz w:val="20"/>
          <w:szCs w:val="20"/>
        </w:rPr>
        <w:t xml:space="preserve"> </w:t>
      </w:r>
      <w:r>
        <w:rPr>
          <w:sz w:val="20"/>
          <w:szCs w:val="20"/>
        </w:rPr>
        <w:t>a contarse desde</w:t>
      </w:r>
      <w:r>
        <w:rPr>
          <w:i/>
          <w:iCs/>
          <w:sz w:val="20"/>
          <w:szCs w:val="20"/>
        </w:rPr>
        <w:t xml:space="preserve"> (la suscripción del </w:t>
      </w:r>
      <w:r>
        <w:rPr>
          <w:rFonts w:eastAsia="Calibri"/>
          <w:i/>
          <w:iCs/>
          <w:sz w:val="20"/>
          <w:szCs w:val="20"/>
        </w:rPr>
        <w:t xml:space="preserve">acta </w:t>
      </w:r>
      <w:r>
        <w:rPr>
          <w:i/>
          <w:iCs/>
          <w:sz w:val="20"/>
          <w:szCs w:val="20"/>
        </w:rPr>
        <w:t>de recepción provisional total/la última recepción provisional parcial)</w:t>
      </w:r>
      <w:r>
        <w:rPr>
          <w:sz w:val="20"/>
          <w:szCs w:val="20"/>
        </w:rPr>
        <w:t>.</w:t>
      </w:r>
      <w:r>
        <w:rPr>
          <w:i/>
          <w:iCs/>
          <w:spacing w:val="-2"/>
          <w:sz w:val="20"/>
          <w:szCs w:val="20"/>
        </w:rPr>
        <w:t xml:space="preserve"> </w:t>
      </w:r>
    </w:p>
    <w:p w:rsidR="00DD51D2" w:rsidRDefault="00DD51D2" w:rsidP="00DD51D2">
      <w:pPr>
        <w:tabs>
          <w:tab w:val="left" w:pos="0"/>
          <w:tab w:val="left" w:pos="142"/>
        </w:tabs>
        <w:spacing w:after="0" w:line="240" w:lineRule="auto"/>
        <w:ind w:left="3166" w:hangingChars="1599" w:hanging="3166"/>
        <w:contextualSpacing/>
        <w:rPr>
          <w:i/>
          <w:iCs/>
          <w:spacing w:val="-2"/>
          <w:sz w:val="20"/>
          <w:szCs w:val="20"/>
        </w:rPr>
      </w:pPr>
      <w:r>
        <w:rPr>
          <w:i/>
          <w:iCs/>
          <w:spacing w:val="-2"/>
          <w:sz w:val="20"/>
          <w:szCs w:val="20"/>
        </w:rPr>
        <w:tab/>
      </w:r>
      <w:r>
        <w:rPr>
          <w:i/>
          <w:iCs/>
          <w:spacing w:val="-2"/>
          <w:sz w:val="20"/>
          <w:szCs w:val="20"/>
        </w:rPr>
        <w:tab/>
        <w:t>De acuerdo al Art. 123 del RGLOSNCP,</w:t>
      </w:r>
      <w:r>
        <w:rPr>
          <w:i/>
          <w:iCs/>
          <w:sz w:val="20"/>
          <w:szCs w:val="20"/>
        </w:rPr>
        <w:t xml:space="preserve"> la entidad contratante podrá establecer un término menor al indicado, situación que constará en los pliegos y en el contrato, según la naturaleza de la obra así lo permita.</w:t>
      </w:r>
    </w:p>
    <w:p w:rsidR="00DD51D2" w:rsidRDefault="00DD51D2">
      <w:pPr>
        <w:tabs>
          <w:tab w:val="left" w:pos="0"/>
          <w:tab w:val="left" w:pos="142"/>
        </w:tabs>
        <w:spacing w:after="0" w:line="240" w:lineRule="auto"/>
        <w:ind w:left="2867" w:hangingChars="1428" w:hanging="2867"/>
        <w:contextualSpacing/>
        <w:rPr>
          <w:rFonts w:eastAsia="Calibri"/>
          <w:b/>
          <w:bCs/>
          <w:sz w:val="20"/>
          <w:szCs w:val="20"/>
        </w:rPr>
      </w:pPr>
    </w:p>
    <w:p w:rsidR="00D55AEE" w:rsidRDefault="00D55AEE" w:rsidP="00D55AEE">
      <w:pPr>
        <w:tabs>
          <w:tab w:val="left" w:pos="0"/>
          <w:tab w:val="left" w:pos="142"/>
        </w:tabs>
        <w:spacing w:after="0" w:line="240" w:lineRule="auto"/>
        <w:ind w:left="3210" w:hangingChars="1599" w:hanging="3210"/>
        <w:contextualSpacing/>
        <w:rPr>
          <w:sz w:val="20"/>
          <w:szCs w:val="20"/>
        </w:rPr>
      </w:pPr>
      <w:r>
        <w:rPr>
          <w:b/>
          <w:bCs/>
          <w:sz w:val="20"/>
          <w:szCs w:val="20"/>
        </w:rPr>
        <w:lastRenderedPageBreak/>
        <w:t>Dirección entrega de ofertas:</w:t>
      </w:r>
      <w:r>
        <w:rPr>
          <w:sz w:val="20"/>
          <w:szCs w:val="20"/>
        </w:rPr>
        <w:tab/>
        <w:t xml:space="preserve">Dirección General de Compras Públicas que funciona en el 7mo piso del Palacio Municipal ubicado con frente a la calle Mariscal Sucre y Benigno Malo, esquina. </w:t>
      </w:r>
    </w:p>
    <w:p w:rsidR="00F923DC" w:rsidRDefault="00F923DC" w:rsidP="00D55AEE">
      <w:pPr>
        <w:tabs>
          <w:tab w:val="left" w:pos="0"/>
          <w:tab w:val="left" w:pos="142"/>
        </w:tabs>
        <w:spacing w:after="0" w:line="240" w:lineRule="auto"/>
        <w:ind w:left="3198" w:hangingChars="1599" w:hanging="3198"/>
        <w:contextualSpacing/>
        <w:rPr>
          <w:sz w:val="20"/>
          <w:szCs w:val="20"/>
        </w:rPr>
      </w:pPr>
    </w:p>
    <w:p w:rsidR="00F923DC" w:rsidRDefault="00F923DC" w:rsidP="00D55AEE">
      <w:pPr>
        <w:tabs>
          <w:tab w:val="left" w:pos="0"/>
          <w:tab w:val="left" w:pos="142"/>
        </w:tabs>
        <w:spacing w:after="0" w:line="240" w:lineRule="auto"/>
        <w:ind w:left="3210" w:hangingChars="1599" w:hanging="3210"/>
        <w:contextualSpacing/>
        <w:rPr>
          <w:sz w:val="20"/>
          <w:szCs w:val="20"/>
        </w:rPr>
      </w:pPr>
      <w:r>
        <w:rPr>
          <w:b/>
          <w:bCs/>
          <w:sz w:val="20"/>
          <w:szCs w:val="20"/>
        </w:rPr>
        <w:t>Dirección apertura de ofertas:</w:t>
      </w:r>
      <w:r>
        <w:rPr>
          <w:sz w:val="20"/>
          <w:szCs w:val="20"/>
        </w:rPr>
        <w:tab/>
        <w:t>Dirección General de Compras Públicas que funciona en el 7mo piso del Palacio Municipal ubicado con frente a la calle Mariscal Sucre y Benigno Malo, esquina.</w:t>
      </w:r>
    </w:p>
    <w:p w:rsidR="00D55AEE" w:rsidRDefault="00D55AEE">
      <w:pPr>
        <w:tabs>
          <w:tab w:val="left" w:pos="0"/>
          <w:tab w:val="left" w:pos="142"/>
        </w:tabs>
        <w:spacing w:after="0" w:line="240" w:lineRule="auto"/>
        <w:ind w:left="2867" w:hangingChars="1428" w:hanging="2867"/>
        <w:contextualSpacing/>
        <w:rPr>
          <w:rFonts w:eastAsia="Calibri"/>
          <w:b/>
          <w:bCs/>
          <w:sz w:val="20"/>
          <w:szCs w:val="20"/>
        </w:rPr>
      </w:pPr>
    </w:p>
    <w:p w:rsidR="00F923DC" w:rsidRDefault="00F923DC" w:rsidP="00F923DC">
      <w:pPr>
        <w:tabs>
          <w:tab w:val="left" w:pos="0"/>
          <w:tab w:val="left" w:pos="142"/>
        </w:tabs>
        <w:spacing w:after="0" w:line="240" w:lineRule="auto"/>
        <w:ind w:left="2867" w:hangingChars="1428" w:hanging="2867"/>
        <w:contextualSpacing/>
        <w:rPr>
          <w:rFonts w:eastAsia="Calibri"/>
          <w:sz w:val="20"/>
          <w:szCs w:val="20"/>
        </w:rPr>
      </w:pPr>
      <w:r>
        <w:rPr>
          <w:rFonts w:eastAsia="Calibri"/>
          <w:b/>
          <w:bCs/>
          <w:sz w:val="20"/>
          <w:szCs w:val="20"/>
        </w:rPr>
        <w:t>Término para solución de problemas:</w:t>
      </w:r>
      <w:r>
        <w:rPr>
          <w:rFonts w:eastAsia="Calibri"/>
          <w:b/>
          <w:bCs/>
          <w:sz w:val="20"/>
          <w:szCs w:val="20"/>
        </w:rPr>
        <w:tab/>
      </w:r>
      <w:r>
        <w:rPr>
          <w:rFonts w:eastAsia="Calibri"/>
          <w:sz w:val="20"/>
          <w:szCs w:val="20"/>
        </w:rPr>
        <w:t>15 días</w:t>
      </w:r>
    </w:p>
    <w:p w:rsidR="00F923DC" w:rsidRDefault="00F923DC" w:rsidP="00F923DC">
      <w:pPr>
        <w:tabs>
          <w:tab w:val="left" w:pos="0"/>
          <w:tab w:val="left" w:pos="142"/>
        </w:tabs>
        <w:spacing w:after="0" w:line="240" w:lineRule="auto"/>
        <w:ind w:left="0" w:hanging="2694"/>
        <w:contextualSpacing/>
        <w:rPr>
          <w:rFonts w:eastAsia="Calibri"/>
          <w:b/>
          <w:bCs/>
          <w:sz w:val="20"/>
          <w:szCs w:val="20"/>
        </w:rPr>
      </w:pPr>
      <w:r>
        <w:rPr>
          <w:rFonts w:eastAsia="Calibri"/>
          <w:b/>
          <w:bCs/>
          <w:sz w:val="20"/>
          <w:szCs w:val="20"/>
        </w:rPr>
        <w:t xml:space="preserve"> </w:t>
      </w:r>
    </w:p>
    <w:p w:rsidR="00F923DC" w:rsidRDefault="00F923DC" w:rsidP="00F923DC">
      <w:pPr>
        <w:tabs>
          <w:tab w:val="left" w:pos="0"/>
          <w:tab w:val="left" w:pos="142"/>
        </w:tabs>
        <w:spacing w:after="0" w:line="240" w:lineRule="auto"/>
        <w:ind w:left="2867" w:hangingChars="1428" w:hanging="2867"/>
        <w:contextualSpacing/>
        <w:rPr>
          <w:rFonts w:eastAsia="Calibri"/>
          <w:b/>
          <w:bCs/>
          <w:sz w:val="20"/>
          <w:szCs w:val="20"/>
        </w:rPr>
      </w:pPr>
      <w:r>
        <w:rPr>
          <w:rFonts w:eastAsia="Calibri"/>
          <w:b/>
          <w:bCs/>
          <w:sz w:val="20"/>
          <w:szCs w:val="20"/>
        </w:rPr>
        <w:t>Número de días</w:t>
      </w:r>
      <w:r>
        <w:rPr>
          <w:rFonts w:eastAsia="Calibri"/>
          <w:sz w:val="20"/>
          <w:szCs w:val="20"/>
        </w:rPr>
        <w:t>:</w:t>
      </w:r>
      <w:r>
        <w:rPr>
          <w:rFonts w:eastAsia="Calibri"/>
          <w:b/>
          <w:bCs/>
          <w:sz w:val="20"/>
          <w:szCs w:val="20"/>
        </w:rPr>
        <w:t xml:space="preserve"> permisos, autorizaciones.</w:t>
      </w:r>
      <w:r>
        <w:rPr>
          <w:rFonts w:eastAsia="Calibri"/>
          <w:b/>
          <w:bCs/>
          <w:sz w:val="20"/>
          <w:szCs w:val="20"/>
        </w:rPr>
        <w:tab/>
      </w:r>
      <w:r>
        <w:rPr>
          <w:rFonts w:eastAsia="Calibri"/>
          <w:sz w:val="20"/>
          <w:szCs w:val="20"/>
        </w:rPr>
        <w:t>15 días</w:t>
      </w:r>
    </w:p>
    <w:p w:rsidR="00F923DC" w:rsidRDefault="00F923DC" w:rsidP="00F923DC">
      <w:pPr>
        <w:tabs>
          <w:tab w:val="left" w:pos="0"/>
          <w:tab w:val="left" w:pos="142"/>
        </w:tabs>
        <w:spacing w:after="0" w:line="240" w:lineRule="auto"/>
        <w:ind w:left="2867" w:hangingChars="1428" w:hanging="2867"/>
        <w:contextualSpacing/>
        <w:rPr>
          <w:rFonts w:eastAsia="Calibri"/>
          <w:b/>
          <w:bCs/>
          <w:sz w:val="20"/>
          <w:szCs w:val="20"/>
        </w:rPr>
      </w:pPr>
    </w:p>
    <w:p w:rsidR="00F923DC" w:rsidRDefault="00F923DC" w:rsidP="00F923DC">
      <w:pPr>
        <w:tabs>
          <w:tab w:val="left" w:pos="0"/>
          <w:tab w:val="left" w:pos="142"/>
        </w:tabs>
        <w:spacing w:after="0" w:line="240" w:lineRule="auto"/>
        <w:ind w:left="2867" w:hangingChars="1428" w:hanging="2867"/>
        <w:contextualSpacing/>
        <w:rPr>
          <w:rFonts w:eastAsia="Calibri"/>
          <w:spacing w:val="-2"/>
          <w:sz w:val="20"/>
          <w:szCs w:val="20"/>
        </w:rPr>
      </w:pPr>
      <w:r>
        <w:rPr>
          <w:rFonts w:eastAsia="Calibri"/>
          <w:b/>
          <w:bCs/>
          <w:sz w:val="20"/>
          <w:szCs w:val="20"/>
        </w:rPr>
        <w:t xml:space="preserve">Descripción Terrenos/Mater/ Equi/otros      </w:t>
      </w:r>
      <w:r>
        <w:rPr>
          <w:rFonts w:eastAsia="Calibri"/>
          <w:b/>
          <w:bCs/>
          <w:sz w:val="20"/>
          <w:szCs w:val="20"/>
        </w:rPr>
        <w:tab/>
        <w:t>...........</w:t>
      </w:r>
      <w:r>
        <w:rPr>
          <w:rFonts w:eastAsia="Calibri"/>
          <w:i/>
          <w:iCs/>
          <w:spacing w:val="-2"/>
          <w:sz w:val="20"/>
          <w:szCs w:val="20"/>
        </w:rPr>
        <w:t>(los terrenos, materiales, equipos, etc.</w:t>
      </w:r>
      <w:r>
        <w:rPr>
          <w:rFonts w:eastAsia="Calibri"/>
          <w:spacing w:val="-2"/>
          <w:sz w:val="20"/>
          <w:szCs w:val="20"/>
        </w:rPr>
        <w:t>)</w:t>
      </w:r>
    </w:p>
    <w:p w:rsidR="00F923DC" w:rsidRDefault="00F923DC" w:rsidP="00F923DC">
      <w:pPr>
        <w:tabs>
          <w:tab w:val="left" w:pos="0"/>
          <w:tab w:val="left" w:pos="142"/>
        </w:tabs>
        <w:spacing w:after="0" w:line="240" w:lineRule="auto"/>
        <w:ind w:left="2867" w:hangingChars="1428" w:hanging="2867"/>
        <w:contextualSpacing/>
        <w:rPr>
          <w:rFonts w:eastAsia="Calibri"/>
          <w:b/>
          <w:bCs/>
          <w:sz w:val="20"/>
          <w:szCs w:val="20"/>
        </w:rPr>
      </w:pPr>
    </w:p>
    <w:p w:rsidR="00F923DC" w:rsidRDefault="00F923DC" w:rsidP="00F923DC">
      <w:pPr>
        <w:tabs>
          <w:tab w:val="left" w:pos="0"/>
          <w:tab w:val="left" w:pos="142"/>
        </w:tabs>
        <w:spacing w:after="0" w:line="240" w:lineRule="auto"/>
        <w:ind w:left="0" w:firstLine="0"/>
        <w:contextualSpacing/>
        <w:rPr>
          <w:rFonts w:eastAsia="Calibri"/>
          <w:sz w:val="20"/>
          <w:szCs w:val="20"/>
        </w:rPr>
      </w:pPr>
      <w:r>
        <w:rPr>
          <w:rFonts w:eastAsia="Calibri"/>
          <w:b/>
          <w:bCs/>
          <w:sz w:val="20"/>
          <w:szCs w:val="20"/>
        </w:rPr>
        <w:t>Información financiera</w:t>
      </w:r>
    </w:p>
    <w:p w:rsidR="00F923DC" w:rsidRDefault="00F923DC" w:rsidP="00F923DC">
      <w:pPr>
        <w:tabs>
          <w:tab w:val="left" w:pos="0"/>
          <w:tab w:val="left" w:pos="142"/>
        </w:tabs>
        <w:autoSpaceDE w:val="0"/>
        <w:autoSpaceDN w:val="0"/>
        <w:adjustRightInd w:val="0"/>
        <w:spacing w:after="0" w:line="240" w:lineRule="auto"/>
        <w:ind w:left="0"/>
        <w:contextualSpacing/>
        <w:rPr>
          <w:rFonts w:eastAsia="Calibri"/>
          <w:sz w:val="20"/>
          <w:szCs w:val="20"/>
        </w:rPr>
      </w:pPr>
      <w:r>
        <w:rPr>
          <w:rFonts w:eastAsia="Calibri"/>
          <w:sz w:val="20"/>
          <w:szCs w:val="20"/>
        </w:rPr>
        <w:t xml:space="preserve"> </w:t>
      </w:r>
    </w:p>
    <w:p w:rsidR="00F923DC" w:rsidRDefault="00F923DC" w:rsidP="00F923DC">
      <w:pPr>
        <w:tabs>
          <w:tab w:val="left" w:pos="0"/>
          <w:tab w:val="left" w:pos="142"/>
        </w:tabs>
        <w:spacing w:after="0" w:line="240" w:lineRule="auto"/>
        <w:ind w:left="0" w:firstLine="3"/>
        <w:contextualSpacing/>
        <w:rPr>
          <w:rFonts w:eastAsia="Calibri"/>
          <w:sz w:val="20"/>
          <w:szCs w:val="20"/>
        </w:rPr>
      </w:pPr>
      <w:r>
        <w:rPr>
          <w:rFonts w:eastAsia="Calibri"/>
          <w:sz w:val="20"/>
          <w:szCs w:val="20"/>
        </w:rPr>
        <w:t xml:space="preserve">En el presente proceso, el oferente no está obligado a presentar información acerca de los índices financieros. </w:t>
      </w:r>
      <w:r>
        <w:rPr>
          <w:rFonts w:eastAsia="Calibri"/>
          <w:i/>
          <w:sz w:val="20"/>
          <w:szCs w:val="20"/>
        </w:rPr>
        <w:t>(Menor Cuantía)</w:t>
      </w:r>
    </w:p>
    <w:p w:rsidR="00F923DC" w:rsidRDefault="00F923DC" w:rsidP="00F923DC">
      <w:pPr>
        <w:tabs>
          <w:tab w:val="left" w:pos="0"/>
          <w:tab w:val="left" w:pos="142"/>
        </w:tabs>
        <w:spacing w:after="0" w:line="240" w:lineRule="auto"/>
        <w:ind w:left="0" w:firstLine="3"/>
        <w:contextualSpacing/>
        <w:rPr>
          <w:rFonts w:eastAsia="Calibri"/>
          <w:sz w:val="20"/>
          <w:szCs w:val="20"/>
        </w:rPr>
      </w:pPr>
    </w:p>
    <w:p w:rsidR="00F923DC" w:rsidRDefault="00F923DC" w:rsidP="00F923DC">
      <w:pPr>
        <w:tabs>
          <w:tab w:val="left" w:pos="0"/>
          <w:tab w:val="left" w:pos="142"/>
        </w:tabs>
        <w:spacing w:after="0" w:line="240" w:lineRule="auto"/>
        <w:ind w:left="0" w:firstLine="3"/>
        <w:contextualSpacing/>
        <w:rPr>
          <w:rFonts w:eastAsia="Calibri"/>
          <w:sz w:val="20"/>
          <w:szCs w:val="20"/>
        </w:rPr>
      </w:pPr>
      <w:r>
        <w:rPr>
          <w:rFonts w:eastAsia="Calibri"/>
          <w:sz w:val="20"/>
          <w:szCs w:val="20"/>
        </w:rPr>
        <w:t>Los índices financieros constituirán información de referencia respecto de los participantes en el procedimiento y en tal medida, su análisis se registrará conforme el detalle a continuación:</w:t>
      </w:r>
    </w:p>
    <w:p w:rsidR="00F923DC" w:rsidRDefault="00F923DC" w:rsidP="00F923DC">
      <w:pPr>
        <w:tabs>
          <w:tab w:val="left" w:pos="0"/>
          <w:tab w:val="left" w:pos="142"/>
        </w:tabs>
        <w:spacing w:after="0" w:line="240" w:lineRule="auto"/>
        <w:ind w:left="0"/>
        <w:contextualSpacing/>
        <w:rPr>
          <w:spacing w:val="-3"/>
          <w:sz w:val="22"/>
          <w:szCs w:val="24"/>
        </w:rPr>
      </w:pPr>
    </w:p>
    <w:tbl>
      <w:tblPr>
        <w:tblStyle w:val="TableGrid1"/>
        <w:tblW w:w="8075" w:type="dxa"/>
        <w:jc w:val="center"/>
        <w:tblLayout w:type="fixed"/>
        <w:tblLook w:val="04A0" w:firstRow="1" w:lastRow="0" w:firstColumn="1" w:lastColumn="0" w:noHBand="0" w:noVBand="1"/>
      </w:tblPr>
      <w:tblGrid>
        <w:gridCol w:w="4215"/>
        <w:gridCol w:w="2159"/>
        <w:gridCol w:w="1701"/>
      </w:tblGrid>
      <w:tr w:rsidR="00F923DC" w:rsidTr="00D10D46">
        <w:trPr>
          <w:jc w:val="center"/>
        </w:trPr>
        <w:tc>
          <w:tcPr>
            <w:tcW w:w="4215" w:type="dxa"/>
          </w:tcPr>
          <w:p w:rsidR="00F923DC" w:rsidRDefault="00F923DC" w:rsidP="00D10D46">
            <w:pPr>
              <w:tabs>
                <w:tab w:val="left" w:pos="0"/>
                <w:tab w:val="left" w:pos="142"/>
              </w:tabs>
              <w:spacing w:after="0" w:line="240" w:lineRule="auto"/>
              <w:ind w:left="0"/>
              <w:contextualSpacing/>
              <w:jc w:val="center"/>
              <w:rPr>
                <w:b/>
                <w:spacing w:val="-3"/>
                <w:sz w:val="20"/>
                <w:szCs w:val="24"/>
              </w:rPr>
            </w:pPr>
            <w:r>
              <w:rPr>
                <w:b/>
                <w:spacing w:val="-3"/>
                <w:sz w:val="20"/>
                <w:szCs w:val="24"/>
              </w:rPr>
              <w:t>Índice</w:t>
            </w:r>
          </w:p>
        </w:tc>
        <w:tc>
          <w:tcPr>
            <w:tcW w:w="2159" w:type="dxa"/>
          </w:tcPr>
          <w:p w:rsidR="00F923DC" w:rsidRDefault="00F923DC" w:rsidP="00D10D46">
            <w:pPr>
              <w:tabs>
                <w:tab w:val="left" w:pos="0"/>
                <w:tab w:val="left" w:pos="142"/>
              </w:tabs>
              <w:spacing w:after="0" w:line="240" w:lineRule="auto"/>
              <w:ind w:left="0"/>
              <w:contextualSpacing/>
              <w:jc w:val="center"/>
              <w:rPr>
                <w:b/>
                <w:spacing w:val="-3"/>
                <w:sz w:val="20"/>
                <w:szCs w:val="24"/>
              </w:rPr>
            </w:pPr>
            <w:r>
              <w:rPr>
                <w:b/>
                <w:spacing w:val="-3"/>
                <w:sz w:val="20"/>
                <w:szCs w:val="24"/>
              </w:rPr>
              <w:t>Indicador solicitado</w:t>
            </w:r>
          </w:p>
        </w:tc>
        <w:tc>
          <w:tcPr>
            <w:tcW w:w="1701" w:type="dxa"/>
          </w:tcPr>
          <w:p w:rsidR="00F923DC" w:rsidRDefault="00F923DC" w:rsidP="00D10D46">
            <w:pPr>
              <w:tabs>
                <w:tab w:val="left" w:pos="0"/>
                <w:tab w:val="left" w:pos="142"/>
              </w:tabs>
              <w:spacing w:after="0" w:line="240" w:lineRule="auto"/>
              <w:ind w:left="0"/>
              <w:contextualSpacing/>
              <w:jc w:val="center"/>
              <w:rPr>
                <w:b/>
                <w:spacing w:val="-3"/>
                <w:sz w:val="20"/>
                <w:szCs w:val="24"/>
              </w:rPr>
            </w:pPr>
            <w:r>
              <w:rPr>
                <w:b/>
                <w:spacing w:val="-3"/>
                <w:sz w:val="20"/>
                <w:szCs w:val="24"/>
              </w:rPr>
              <w:t>Observaciones</w:t>
            </w:r>
          </w:p>
        </w:tc>
      </w:tr>
      <w:tr w:rsidR="00F923DC" w:rsidTr="00D10D46">
        <w:trPr>
          <w:jc w:val="center"/>
        </w:trPr>
        <w:tc>
          <w:tcPr>
            <w:tcW w:w="4215" w:type="dxa"/>
          </w:tcPr>
          <w:p w:rsidR="00F923DC" w:rsidRDefault="00F923DC" w:rsidP="00D10D46">
            <w:pPr>
              <w:tabs>
                <w:tab w:val="left" w:pos="0"/>
                <w:tab w:val="left" w:pos="142"/>
              </w:tabs>
              <w:spacing w:after="0" w:line="240" w:lineRule="auto"/>
              <w:ind w:left="0"/>
              <w:contextualSpacing/>
              <w:rPr>
                <w:spacing w:val="-3"/>
                <w:sz w:val="20"/>
                <w:szCs w:val="24"/>
              </w:rPr>
            </w:pPr>
            <w:r>
              <w:rPr>
                <w:spacing w:val="-3"/>
                <w:sz w:val="20"/>
                <w:szCs w:val="24"/>
              </w:rPr>
              <w:t>Solvencia*</w:t>
            </w:r>
          </w:p>
        </w:tc>
        <w:tc>
          <w:tcPr>
            <w:tcW w:w="2159" w:type="dxa"/>
          </w:tcPr>
          <w:p w:rsidR="00F923DC" w:rsidRDefault="00F923DC" w:rsidP="00D10D46">
            <w:pPr>
              <w:tabs>
                <w:tab w:val="left" w:pos="0"/>
                <w:tab w:val="left" w:pos="142"/>
              </w:tabs>
              <w:spacing w:after="0" w:line="240" w:lineRule="auto"/>
              <w:ind w:left="0"/>
              <w:contextualSpacing/>
              <w:rPr>
                <w:spacing w:val="-3"/>
                <w:sz w:val="20"/>
                <w:szCs w:val="24"/>
              </w:rPr>
            </w:pPr>
            <w:r>
              <w:rPr>
                <w:rFonts w:eastAsia="Calibri"/>
                <w:i/>
                <w:sz w:val="20"/>
                <w:szCs w:val="24"/>
                <w:lang w:eastAsia="en-US"/>
              </w:rPr>
              <w:t>mayor o igual a 1,0</w:t>
            </w:r>
          </w:p>
        </w:tc>
        <w:tc>
          <w:tcPr>
            <w:tcW w:w="1701" w:type="dxa"/>
          </w:tcPr>
          <w:p w:rsidR="00F923DC" w:rsidRDefault="00F923DC" w:rsidP="00D10D46">
            <w:pPr>
              <w:tabs>
                <w:tab w:val="left" w:pos="0"/>
                <w:tab w:val="left" w:pos="142"/>
              </w:tabs>
              <w:spacing w:after="0" w:line="240" w:lineRule="auto"/>
              <w:ind w:left="0"/>
              <w:contextualSpacing/>
              <w:rPr>
                <w:spacing w:val="-3"/>
                <w:sz w:val="20"/>
                <w:szCs w:val="24"/>
              </w:rPr>
            </w:pPr>
          </w:p>
        </w:tc>
      </w:tr>
      <w:tr w:rsidR="00F923DC" w:rsidTr="00D10D46">
        <w:trPr>
          <w:jc w:val="center"/>
        </w:trPr>
        <w:tc>
          <w:tcPr>
            <w:tcW w:w="4215" w:type="dxa"/>
          </w:tcPr>
          <w:p w:rsidR="00F923DC" w:rsidRDefault="00F923DC" w:rsidP="00D10D46">
            <w:pPr>
              <w:tabs>
                <w:tab w:val="left" w:pos="0"/>
                <w:tab w:val="left" w:pos="142"/>
              </w:tabs>
              <w:spacing w:after="0" w:line="240" w:lineRule="auto"/>
              <w:ind w:left="0"/>
              <w:contextualSpacing/>
              <w:rPr>
                <w:spacing w:val="-3"/>
                <w:sz w:val="20"/>
                <w:szCs w:val="24"/>
              </w:rPr>
            </w:pPr>
            <w:r>
              <w:rPr>
                <w:spacing w:val="-3"/>
                <w:sz w:val="20"/>
                <w:szCs w:val="24"/>
              </w:rPr>
              <w:t>Endeudamiento*</w:t>
            </w:r>
          </w:p>
        </w:tc>
        <w:tc>
          <w:tcPr>
            <w:tcW w:w="2159" w:type="dxa"/>
          </w:tcPr>
          <w:p w:rsidR="00F923DC" w:rsidRDefault="00F923DC" w:rsidP="00D10D46">
            <w:pPr>
              <w:tabs>
                <w:tab w:val="left" w:pos="0"/>
                <w:tab w:val="left" w:pos="142"/>
              </w:tabs>
              <w:spacing w:after="0" w:line="240" w:lineRule="auto"/>
              <w:ind w:left="0"/>
              <w:contextualSpacing/>
              <w:rPr>
                <w:spacing w:val="-3"/>
                <w:sz w:val="20"/>
                <w:szCs w:val="24"/>
              </w:rPr>
            </w:pPr>
            <w:r>
              <w:rPr>
                <w:rFonts w:eastAsia="Calibri"/>
                <w:i/>
                <w:sz w:val="20"/>
                <w:szCs w:val="24"/>
                <w:lang w:eastAsia="en-US"/>
              </w:rPr>
              <w:t>menor a 1,5</w:t>
            </w:r>
          </w:p>
        </w:tc>
        <w:tc>
          <w:tcPr>
            <w:tcW w:w="1701" w:type="dxa"/>
          </w:tcPr>
          <w:p w:rsidR="00F923DC" w:rsidRDefault="00F923DC" w:rsidP="00D10D46">
            <w:pPr>
              <w:tabs>
                <w:tab w:val="left" w:pos="0"/>
                <w:tab w:val="left" w:pos="142"/>
              </w:tabs>
              <w:spacing w:after="0" w:line="240" w:lineRule="auto"/>
              <w:ind w:left="0"/>
              <w:contextualSpacing/>
              <w:rPr>
                <w:spacing w:val="-3"/>
                <w:sz w:val="20"/>
                <w:szCs w:val="24"/>
              </w:rPr>
            </w:pPr>
          </w:p>
        </w:tc>
      </w:tr>
      <w:tr w:rsidR="00F923DC" w:rsidTr="00D10D46">
        <w:trPr>
          <w:jc w:val="center"/>
        </w:trPr>
        <w:tc>
          <w:tcPr>
            <w:tcW w:w="4215" w:type="dxa"/>
          </w:tcPr>
          <w:p w:rsidR="00F923DC" w:rsidRDefault="00F923DC" w:rsidP="00D10D46">
            <w:pPr>
              <w:tabs>
                <w:tab w:val="left" w:pos="0"/>
                <w:tab w:val="left" w:pos="142"/>
              </w:tabs>
              <w:spacing w:after="0" w:line="240" w:lineRule="auto"/>
              <w:ind w:left="0"/>
              <w:contextualSpacing/>
              <w:rPr>
                <w:spacing w:val="-3"/>
                <w:sz w:val="20"/>
                <w:szCs w:val="24"/>
              </w:rPr>
            </w:pPr>
            <w:r>
              <w:rPr>
                <w:spacing w:val="-3"/>
                <w:sz w:val="20"/>
                <w:szCs w:val="24"/>
              </w:rPr>
              <w:t>Otro índice resuelto por la entidad contratante *</w:t>
            </w:r>
          </w:p>
        </w:tc>
        <w:tc>
          <w:tcPr>
            <w:tcW w:w="2159" w:type="dxa"/>
          </w:tcPr>
          <w:p w:rsidR="00F923DC" w:rsidRDefault="00F923DC" w:rsidP="00D10D46">
            <w:pPr>
              <w:tabs>
                <w:tab w:val="left" w:pos="0"/>
                <w:tab w:val="left" w:pos="142"/>
              </w:tabs>
              <w:spacing w:after="0" w:line="240" w:lineRule="auto"/>
              <w:ind w:left="0"/>
              <w:contextualSpacing/>
              <w:rPr>
                <w:spacing w:val="-3"/>
                <w:sz w:val="20"/>
                <w:szCs w:val="24"/>
              </w:rPr>
            </w:pPr>
          </w:p>
        </w:tc>
        <w:tc>
          <w:tcPr>
            <w:tcW w:w="1701" w:type="dxa"/>
          </w:tcPr>
          <w:p w:rsidR="00F923DC" w:rsidRDefault="00F923DC" w:rsidP="00D10D46">
            <w:pPr>
              <w:tabs>
                <w:tab w:val="left" w:pos="0"/>
                <w:tab w:val="left" w:pos="142"/>
              </w:tabs>
              <w:spacing w:after="0" w:line="240" w:lineRule="auto"/>
              <w:ind w:left="0"/>
              <w:contextualSpacing/>
              <w:rPr>
                <w:spacing w:val="-3"/>
                <w:sz w:val="20"/>
                <w:szCs w:val="24"/>
              </w:rPr>
            </w:pPr>
          </w:p>
        </w:tc>
      </w:tr>
    </w:tbl>
    <w:p w:rsidR="00F923DC" w:rsidRDefault="00F923DC" w:rsidP="00F923DC">
      <w:pPr>
        <w:tabs>
          <w:tab w:val="left" w:pos="0"/>
          <w:tab w:val="left" w:pos="142"/>
        </w:tabs>
        <w:spacing w:after="0" w:line="240" w:lineRule="auto"/>
        <w:ind w:left="0"/>
        <w:contextualSpacing/>
        <w:jc w:val="center"/>
        <w:rPr>
          <w:i/>
          <w:spacing w:val="-3"/>
          <w:sz w:val="16"/>
          <w:szCs w:val="24"/>
        </w:rPr>
      </w:pPr>
      <w:r>
        <w:rPr>
          <w:i/>
          <w:spacing w:val="-3"/>
          <w:sz w:val="16"/>
          <w:szCs w:val="24"/>
        </w:rPr>
        <w:t>*Los índices son referenciales; la entidad contratante podrá escoger los señalados o aquel (aquellos) que considere pertinente(s).</w:t>
      </w:r>
    </w:p>
    <w:p w:rsidR="00F923DC" w:rsidRDefault="00F923DC" w:rsidP="00F923DC">
      <w:pPr>
        <w:tabs>
          <w:tab w:val="left" w:pos="0"/>
          <w:tab w:val="left" w:pos="142"/>
        </w:tabs>
        <w:spacing w:after="0" w:line="240" w:lineRule="auto"/>
        <w:ind w:left="0" w:firstLine="3"/>
        <w:contextualSpacing/>
        <w:rPr>
          <w:rFonts w:eastAsia="Calibri"/>
          <w:sz w:val="20"/>
          <w:szCs w:val="20"/>
        </w:rPr>
      </w:pPr>
    </w:p>
    <w:p w:rsidR="00F923DC" w:rsidRDefault="00F923DC" w:rsidP="00F923DC">
      <w:pPr>
        <w:tabs>
          <w:tab w:val="left" w:pos="0"/>
          <w:tab w:val="left" w:pos="142"/>
        </w:tabs>
        <w:spacing w:after="0" w:line="240" w:lineRule="auto"/>
        <w:ind w:left="0" w:firstLine="3"/>
        <w:contextualSpacing/>
        <w:rPr>
          <w:rFonts w:eastAsia="Calibri"/>
          <w:sz w:val="20"/>
          <w:szCs w:val="20"/>
        </w:rPr>
      </w:pPr>
      <w:r>
        <w:rPr>
          <w:rFonts w:eastAsia="Calibri"/>
          <w:sz w:val="20"/>
          <w:szCs w:val="20"/>
        </w:rPr>
        <w:t xml:space="preserve">Los factores para su cálculo estarán respaldados en la correspondiente declaración de impuesto a la renta del ejercicio fiscal anterior a la presentación de la oferta y/o los balances presentados al órgano de control respectivo. (Para los obligados a llevar contabilidad) </w:t>
      </w:r>
    </w:p>
    <w:p w:rsidR="00F923DC" w:rsidRDefault="00F923DC" w:rsidP="00F923DC">
      <w:pPr>
        <w:tabs>
          <w:tab w:val="left" w:pos="0"/>
          <w:tab w:val="left" w:pos="142"/>
        </w:tabs>
        <w:spacing w:after="0" w:line="240" w:lineRule="auto"/>
        <w:ind w:left="0" w:firstLine="3"/>
        <w:contextualSpacing/>
        <w:rPr>
          <w:rFonts w:eastAsia="Calibri"/>
          <w:sz w:val="20"/>
          <w:szCs w:val="20"/>
        </w:rPr>
      </w:pPr>
    </w:p>
    <w:p w:rsidR="00F923DC" w:rsidRDefault="00F923DC" w:rsidP="00F923DC">
      <w:pPr>
        <w:tabs>
          <w:tab w:val="left" w:pos="0"/>
          <w:tab w:val="left" w:pos="142"/>
        </w:tabs>
        <w:spacing w:after="0" w:line="240" w:lineRule="auto"/>
        <w:ind w:left="0" w:firstLine="3"/>
        <w:contextualSpacing/>
        <w:rPr>
          <w:rFonts w:eastAsia="Calibri"/>
          <w:sz w:val="20"/>
          <w:szCs w:val="20"/>
        </w:rPr>
      </w:pPr>
      <w:r>
        <w:rPr>
          <w:rFonts w:eastAsia="Calibri"/>
          <w:sz w:val="20"/>
          <w:szCs w:val="20"/>
        </w:rPr>
        <w:t>En caso de no estar obligado a llevar contabilidad, presentará un balance general actual del ejercicio fiscal anterior a la presentación de la oferta con la firma de responsabilidad del contador y del oferente (El/La contador/a deberá adjuntar el registro único de contribuyentes actualizado)</w:t>
      </w:r>
    </w:p>
    <w:p w:rsidR="00F923DC" w:rsidRDefault="00F923DC" w:rsidP="00D55AEE">
      <w:pPr>
        <w:tabs>
          <w:tab w:val="left" w:pos="0"/>
          <w:tab w:val="left" w:pos="142"/>
        </w:tabs>
        <w:spacing w:after="0" w:line="240" w:lineRule="auto"/>
        <w:ind w:left="3210" w:hangingChars="1599" w:hanging="3210"/>
        <w:contextualSpacing/>
        <w:rPr>
          <w:rFonts w:eastAsia="Calibri"/>
          <w:b/>
          <w:bCs/>
          <w:sz w:val="20"/>
          <w:szCs w:val="20"/>
        </w:rPr>
      </w:pPr>
    </w:p>
    <w:p w:rsidR="00F923DC" w:rsidRDefault="00F923DC" w:rsidP="00F923DC">
      <w:pPr>
        <w:tabs>
          <w:tab w:val="left" w:pos="0"/>
          <w:tab w:val="left" w:pos="142"/>
        </w:tabs>
        <w:spacing w:after="0" w:line="240" w:lineRule="auto"/>
        <w:ind w:left="2867" w:hangingChars="1428" w:hanging="2867"/>
        <w:contextualSpacing/>
        <w:rPr>
          <w:b/>
          <w:bCs/>
          <w:sz w:val="20"/>
          <w:szCs w:val="20"/>
        </w:rPr>
      </w:pPr>
      <w:r>
        <w:rPr>
          <w:b/>
          <w:bCs/>
          <w:sz w:val="20"/>
          <w:szCs w:val="20"/>
        </w:rPr>
        <w:t xml:space="preserve">Plazo Preguntas: </w:t>
      </w:r>
      <w:r>
        <w:rPr>
          <w:b/>
          <w:bCs/>
          <w:sz w:val="20"/>
          <w:szCs w:val="20"/>
        </w:rPr>
        <w:tab/>
      </w:r>
      <w:r>
        <w:rPr>
          <w:b/>
          <w:bCs/>
          <w:sz w:val="20"/>
          <w:szCs w:val="20"/>
        </w:rPr>
        <w:tab/>
      </w:r>
      <w:r w:rsidRPr="00F923DC">
        <w:rPr>
          <w:b/>
          <w:bCs/>
          <w:i/>
          <w:sz w:val="20"/>
          <w:szCs w:val="20"/>
        </w:rPr>
        <w:t>XX</w:t>
      </w:r>
      <w:r>
        <w:rPr>
          <w:b/>
          <w:bCs/>
          <w:sz w:val="20"/>
          <w:szCs w:val="20"/>
        </w:rPr>
        <w:t xml:space="preserve"> </w:t>
      </w:r>
      <w:r w:rsidRPr="00F923DC">
        <w:rPr>
          <w:bCs/>
          <w:sz w:val="20"/>
          <w:szCs w:val="20"/>
        </w:rPr>
        <w:t>días</w:t>
      </w:r>
      <w:r>
        <w:rPr>
          <w:b/>
          <w:bCs/>
          <w:sz w:val="20"/>
          <w:szCs w:val="20"/>
        </w:rPr>
        <w:t xml:space="preserve">  </w:t>
      </w:r>
    </w:p>
    <w:p w:rsidR="00F923DC" w:rsidRPr="00F923DC" w:rsidRDefault="00F923DC" w:rsidP="00F923DC">
      <w:pPr>
        <w:pStyle w:val="Default"/>
        <w:tabs>
          <w:tab w:val="left" w:pos="0"/>
          <w:tab w:val="left" w:pos="142"/>
        </w:tabs>
        <w:spacing w:before="0" w:beforeAutospacing="0"/>
        <w:ind w:hanging="2694"/>
        <w:contextualSpacing/>
        <w:jc w:val="both"/>
        <w:rPr>
          <w:i/>
          <w:sz w:val="20"/>
          <w:szCs w:val="20"/>
        </w:rPr>
      </w:pPr>
    </w:p>
    <w:tbl>
      <w:tblPr>
        <w:tblStyle w:val="Tablaconcuadrcula"/>
        <w:tblW w:w="9294" w:type="dxa"/>
        <w:tblLayout w:type="fixed"/>
        <w:tblLook w:val="04A0" w:firstRow="1" w:lastRow="0" w:firstColumn="1" w:lastColumn="0" w:noHBand="0" w:noVBand="1"/>
      </w:tblPr>
      <w:tblGrid>
        <w:gridCol w:w="4421"/>
        <w:gridCol w:w="1623"/>
        <w:gridCol w:w="1598"/>
        <w:gridCol w:w="1652"/>
      </w:tblGrid>
      <w:tr w:rsidR="00F923DC" w:rsidRPr="00F923DC" w:rsidTr="00D10D46">
        <w:tc>
          <w:tcPr>
            <w:tcW w:w="4421" w:type="dxa"/>
          </w:tcPr>
          <w:p w:rsidR="00F923DC" w:rsidRPr="00F923DC" w:rsidRDefault="00F923DC" w:rsidP="00D10D46">
            <w:pPr>
              <w:widowControl/>
              <w:tabs>
                <w:tab w:val="left" w:pos="0"/>
                <w:tab w:val="left" w:pos="142"/>
              </w:tabs>
              <w:spacing w:after="0" w:line="240" w:lineRule="auto"/>
              <w:ind w:left="0" w:firstLine="0"/>
              <w:contextualSpacing/>
              <w:jc w:val="center"/>
              <w:rPr>
                <w:b/>
                <w:bCs/>
                <w:i/>
                <w:sz w:val="16"/>
                <w:szCs w:val="16"/>
              </w:rPr>
            </w:pPr>
            <w:r w:rsidRPr="00F923DC">
              <w:rPr>
                <w:b/>
                <w:bCs/>
                <w:i/>
                <w:sz w:val="16"/>
                <w:szCs w:val="16"/>
              </w:rPr>
              <w:t>Coeficiente respecto al presupuesto Término mínimo exigido Inicial del Estado</w:t>
            </w:r>
          </w:p>
        </w:tc>
        <w:tc>
          <w:tcPr>
            <w:tcW w:w="1623" w:type="dxa"/>
          </w:tcPr>
          <w:p w:rsidR="00F923DC" w:rsidRPr="00F923DC" w:rsidRDefault="00F923DC" w:rsidP="00D10D46">
            <w:pPr>
              <w:pStyle w:val="Default"/>
              <w:widowControl/>
              <w:tabs>
                <w:tab w:val="left" w:pos="0"/>
                <w:tab w:val="left" w:pos="142"/>
              </w:tabs>
              <w:spacing w:before="0" w:beforeAutospacing="0"/>
              <w:contextualSpacing/>
              <w:jc w:val="center"/>
              <w:rPr>
                <w:b/>
                <w:bCs/>
                <w:i/>
                <w:sz w:val="16"/>
                <w:szCs w:val="16"/>
              </w:rPr>
            </w:pPr>
            <w:r w:rsidRPr="00F923DC">
              <w:rPr>
                <w:b/>
                <w:bCs/>
                <w:i/>
                <w:sz w:val="16"/>
                <w:szCs w:val="16"/>
              </w:rPr>
              <w:t>Licitación</w:t>
            </w:r>
          </w:p>
        </w:tc>
        <w:tc>
          <w:tcPr>
            <w:tcW w:w="1598" w:type="dxa"/>
          </w:tcPr>
          <w:p w:rsidR="00F923DC" w:rsidRPr="00F923DC" w:rsidRDefault="00F923DC" w:rsidP="00D10D46">
            <w:pPr>
              <w:pStyle w:val="Default"/>
              <w:widowControl/>
              <w:tabs>
                <w:tab w:val="left" w:pos="0"/>
                <w:tab w:val="left" w:pos="142"/>
              </w:tabs>
              <w:spacing w:before="0" w:beforeAutospacing="0"/>
              <w:contextualSpacing/>
              <w:jc w:val="center"/>
              <w:rPr>
                <w:b/>
                <w:bCs/>
                <w:i/>
                <w:sz w:val="16"/>
                <w:szCs w:val="16"/>
              </w:rPr>
            </w:pPr>
            <w:r w:rsidRPr="00F923DC">
              <w:rPr>
                <w:b/>
                <w:bCs/>
                <w:i/>
                <w:sz w:val="16"/>
                <w:szCs w:val="16"/>
              </w:rPr>
              <w:t>Cotización</w:t>
            </w:r>
          </w:p>
        </w:tc>
        <w:tc>
          <w:tcPr>
            <w:tcW w:w="1652" w:type="dxa"/>
          </w:tcPr>
          <w:p w:rsidR="00F923DC" w:rsidRPr="00F923DC" w:rsidRDefault="00F923DC" w:rsidP="00D10D46">
            <w:pPr>
              <w:pStyle w:val="Default"/>
              <w:widowControl/>
              <w:tabs>
                <w:tab w:val="left" w:pos="0"/>
                <w:tab w:val="left" w:pos="142"/>
              </w:tabs>
              <w:spacing w:before="0" w:beforeAutospacing="0"/>
              <w:contextualSpacing/>
              <w:jc w:val="center"/>
              <w:rPr>
                <w:b/>
                <w:bCs/>
                <w:i/>
                <w:sz w:val="16"/>
                <w:szCs w:val="16"/>
              </w:rPr>
            </w:pPr>
            <w:r w:rsidRPr="00F923DC">
              <w:rPr>
                <w:b/>
                <w:bCs/>
                <w:i/>
                <w:sz w:val="16"/>
                <w:szCs w:val="16"/>
              </w:rPr>
              <w:t>Menor Cuantía</w:t>
            </w:r>
          </w:p>
        </w:tc>
      </w:tr>
      <w:tr w:rsidR="00F923DC" w:rsidRPr="00F923DC" w:rsidTr="00D10D46">
        <w:tc>
          <w:tcPr>
            <w:tcW w:w="4421"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Mayor a 0,0002 En adelante</w:t>
            </w:r>
          </w:p>
        </w:tc>
        <w:tc>
          <w:tcPr>
            <w:tcW w:w="1623"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No menor a 10 días</w:t>
            </w:r>
          </w:p>
        </w:tc>
        <w:tc>
          <w:tcPr>
            <w:tcW w:w="1598"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652"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r>
      <w:tr w:rsidR="00F923DC" w:rsidRPr="00F923DC" w:rsidTr="00D10D46">
        <w:tc>
          <w:tcPr>
            <w:tcW w:w="4421"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Mayor a 0,00003 Hasta 0,0002</w:t>
            </w:r>
          </w:p>
        </w:tc>
        <w:tc>
          <w:tcPr>
            <w:tcW w:w="1623"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No menor a 7 días</w:t>
            </w:r>
          </w:p>
        </w:tc>
        <w:tc>
          <w:tcPr>
            <w:tcW w:w="1598"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652"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r>
      <w:tr w:rsidR="00F923DC" w:rsidRPr="00F923DC" w:rsidTr="00D10D46">
        <w:tc>
          <w:tcPr>
            <w:tcW w:w="4421"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Desde 0,000015 Hasta 000003</w:t>
            </w:r>
          </w:p>
        </w:tc>
        <w:tc>
          <w:tcPr>
            <w:tcW w:w="1623"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No menor a 5 días</w:t>
            </w:r>
          </w:p>
        </w:tc>
        <w:tc>
          <w:tcPr>
            <w:tcW w:w="1598"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652"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r>
      <w:tr w:rsidR="00F923DC" w:rsidRPr="00F923DC" w:rsidTr="00D10D46">
        <w:tc>
          <w:tcPr>
            <w:tcW w:w="4421"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Mayor a 0,000015 Hasta 0,00003</w:t>
            </w:r>
          </w:p>
        </w:tc>
        <w:tc>
          <w:tcPr>
            <w:tcW w:w="1623"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598"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No menor a 5 días</w:t>
            </w:r>
          </w:p>
        </w:tc>
        <w:tc>
          <w:tcPr>
            <w:tcW w:w="1652"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r>
      <w:tr w:rsidR="00F923DC" w:rsidRPr="00F923DC" w:rsidTr="00D10D46">
        <w:tc>
          <w:tcPr>
            <w:tcW w:w="4421"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Mayor a 0,000007 Hasta 0,000015</w:t>
            </w:r>
          </w:p>
        </w:tc>
        <w:tc>
          <w:tcPr>
            <w:tcW w:w="1623"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598"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No menor a 5 días</w:t>
            </w:r>
          </w:p>
        </w:tc>
        <w:tc>
          <w:tcPr>
            <w:tcW w:w="1652"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r>
      <w:tr w:rsidR="00F923DC" w:rsidRPr="00F923DC" w:rsidTr="00D10D46">
        <w:tc>
          <w:tcPr>
            <w:tcW w:w="4421"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Desde 0.000002 Hasta 0,000007</w:t>
            </w:r>
          </w:p>
        </w:tc>
        <w:tc>
          <w:tcPr>
            <w:tcW w:w="1623"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598"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No menor a 3 días</w:t>
            </w:r>
          </w:p>
        </w:tc>
        <w:tc>
          <w:tcPr>
            <w:tcW w:w="1652"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r>
      <w:tr w:rsidR="00F923DC" w:rsidRPr="00F923DC" w:rsidTr="00D10D46">
        <w:tc>
          <w:tcPr>
            <w:tcW w:w="4421"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Mayor a 0,000002 Menor a 0,000007</w:t>
            </w:r>
          </w:p>
        </w:tc>
        <w:tc>
          <w:tcPr>
            <w:tcW w:w="1623"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598"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652"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No menor a 5 días</w:t>
            </w:r>
          </w:p>
        </w:tc>
      </w:tr>
      <w:tr w:rsidR="00F923DC" w:rsidRPr="00F923DC" w:rsidTr="00D10D46">
        <w:tc>
          <w:tcPr>
            <w:tcW w:w="4421"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Desde 0 Hasta 0,000002</w:t>
            </w:r>
          </w:p>
        </w:tc>
        <w:tc>
          <w:tcPr>
            <w:tcW w:w="1623"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598"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p>
        </w:tc>
        <w:tc>
          <w:tcPr>
            <w:tcW w:w="1652" w:type="dxa"/>
          </w:tcPr>
          <w:p w:rsidR="00F923DC" w:rsidRPr="00F923DC" w:rsidRDefault="00F923DC" w:rsidP="00D10D46">
            <w:pPr>
              <w:pStyle w:val="Default"/>
              <w:widowControl/>
              <w:tabs>
                <w:tab w:val="left" w:pos="0"/>
                <w:tab w:val="left" w:pos="142"/>
              </w:tabs>
              <w:spacing w:before="0" w:beforeAutospacing="0"/>
              <w:contextualSpacing/>
              <w:jc w:val="both"/>
              <w:rPr>
                <w:i/>
                <w:sz w:val="16"/>
                <w:szCs w:val="16"/>
              </w:rPr>
            </w:pPr>
            <w:r w:rsidRPr="00F923DC">
              <w:rPr>
                <w:i/>
                <w:sz w:val="16"/>
                <w:szCs w:val="16"/>
              </w:rPr>
              <w:t>No menor a 2 días</w:t>
            </w:r>
          </w:p>
        </w:tc>
      </w:tr>
    </w:tbl>
    <w:p w:rsidR="00F923DC" w:rsidRPr="00F923DC" w:rsidRDefault="00F923DC" w:rsidP="00F923DC">
      <w:pPr>
        <w:tabs>
          <w:tab w:val="left" w:pos="0"/>
          <w:tab w:val="left" w:pos="142"/>
        </w:tabs>
        <w:spacing w:after="0" w:line="240" w:lineRule="auto"/>
        <w:ind w:left="0" w:firstLine="0"/>
        <w:contextualSpacing/>
        <w:rPr>
          <w:i/>
          <w:sz w:val="16"/>
          <w:szCs w:val="20"/>
        </w:rPr>
      </w:pPr>
      <w:r w:rsidRPr="00F923DC">
        <w:rPr>
          <w:i/>
          <w:sz w:val="16"/>
          <w:szCs w:val="20"/>
        </w:rPr>
        <w:t>* Plazos establecidos de acuerdo a los artículos 7, 10 y 16 de la Resolución del Servicio Nacional de Contratación Pública No. 77, publicada en Documento Institucional 2017 de 12 de Mayo del 2017, respectivamente.</w:t>
      </w:r>
    </w:p>
    <w:p w:rsidR="00F923DC" w:rsidRDefault="00F923DC" w:rsidP="00F923DC">
      <w:pPr>
        <w:pStyle w:val="Default"/>
        <w:tabs>
          <w:tab w:val="left" w:pos="0"/>
          <w:tab w:val="left" w:pos="142"/>
        </w:tabs>
        <w:spacing w:before="0" w:beforeAutospacing="0"/>
        <w:ind w:hanging="2694"/>
        <w:contextualSpacing/>
        <w:jc w:val="both"/>
        <w:rPr>
          <w:b/>
          <w:bCs/>
          <w:sz w:val="20"/>
          <w:szCs w:val="20"/>
        </w:rPr>
      </w:pPr>
    </w:p>
    <w:p w:rsidR="00F923DC" w:rsidRDefault="00F923DC" w:rsidP="00F923DC">
      <w:pPr>
        <w:tabs>
          <w:tab w:val="left" w:pos="0"/>
          <w:tab w:val="left" w:pos="142"/>
        </w:tabs>
        <w:spacing w:after="0" w:line="240" w:lineRule="auto"/>
        <w:ind w:left="2867" w:hangingChars="1428" w:hanging="2867"/>
        <w:contextualSpacing/>
        <w:rPr>
          <w:b/>
          <w:bCs/>
          <w:sz w:val="20"/>
          <w:szCs w:val="20"/>
        </w:rPr>
      </w:pPr>
      <w:r>
        <w:rPr>
          <w:b/>
          <w:bCs/>
          <w:sz w:val="20"/>
          <w:szCs w:val="20"/>
        </w:rPr>
        <w:t xml:space="preserve">Plazo respuestas y aclaraciones: </w:t>
      </w:r>
      <w:r>
        <w:rPr>
          <w:b/>
          <w:bCs/>
          <w:sz w:val="20"/>
          <w:szCs w:val="20"/>
        </w:rPr>
        <w:tab/>
      </w:r>
      <w:r w:rsidRPr="00F923DC">
        <w:rPr>
          <w:b/>
          <w:bCs/>
          <w:i/>
          <w:sz w:val="20"/>
          <w:szCs w:val="20"/>
        </w:rPr>
        <w:t>XX</w:t>
      </w:r>
      <w:r>
        <w:rPr>
          <w:b/>
          <w:bCs/>
          <w:sz w:val="20"/>
          <w:szCs w:val="20"/>
        </w:rPr>
        <w:t xml:space="preserve"> </w:t>
      </w:r>
      <w:r w:rsidRPr="00F923DC">
        <w:rPr>
          <w:bCs/>
          <w:sz w:val="20"/>
          <w:szCs w:val="20"/>
        </w:rPr>
        <w:t>días</w:t>
      </w:r>
      <w:r>
        <w:rPr>
          <w:b/>
          <w:bCs/>
          <w:sz w:val="20"/>
          <w:szCs w:val="20"/>
        </w:rPr>
        <w:t xml:space="preserve">  </w:t>
      </w:r>
    </w:p>
    <w:p w:rsidR="00F923DC" w:rsidRDefault="00F923DC" w:rsidP="00F923DC">
      <w:pPr>
        <w:pStyle w:val="Default"/>
        <w:tabs>
          <w:tab w:val="left" w:pos="0"/>
          <w:tab w:val="left" w:pos="142"/>
        </w:tabs>
        <w:spacing w:before="0" w:beforeAutospacing="0"/>
        <w:ind w:hanging="2694"/>
        <w:contextualSpacing/>
        <w:jc w:val="both"/>
        <w:rPr>
          <w:sz w:val="20"/>
          <w:szCs w:val="20"/>
        </w:rPr>
      </w:pPr>
    </w:p>
    <w:tbl>
      <w:tblPr>
        <w:tblStyle w:val="Tablaconcuadrcula"/>
        <w:tblW w:w="9278" w:type="dxa"/>
        <w:tblLayout w:type="fixed"/>
        <w:tblLook w:val="04A0" w:firstRow="1" w:lastRow="0" w:firstColumn="1" w:lastColumn="0" w:noHBand="0" w:noVBand="1"/>
      </w:tblPr>
      <w:tblGrid>
        <w:gridCol w:w="3099"/>
        <w:gridCol w:w="3099"/>
        <w:gridCol w:w="3080"/>
      </w:tblGrid>
      <w:tr w:rsidR="00F923DC" w:rsidRPr="00F923DC" w:rsidTr="00D10D46">
        <w:tc>
          <w:tcPr>
            <w:tcW w:w="3099" w:type="dxa"/>
          </w:tcPr>
          <w:p w:rsidR="00F923DC" w:rsidRPr="00F923DC" w:rsidRDefault="00F923DC" w:rsidP="00D10D46">
            <w:pPr>
              <w:widowControl/>
              <w:tabs>
                <w:tab w:val="left" w:pos="0"/>
                <w:tab w:val="left" w:pos="142"/>
              </w:tabs>
              <w:spacing w:after="0" w:line="240" w:lineRule="auto"/>
              <w:ind w:left="0" w:firstLine="0"/>
              <w:contextualSpacing/>
              <w:jc w:val="center"/>
              <w:rPr>
                <w:b/>
                <w:bCs/>
                <w:i/>
                <w:sz w:val="16"/>
                <w:szCs w:val="16"/>
              </w:rPr>
            </w:pPr>
            <w:r w:rsidRPr="00F923DC">
              <w:rPr>
                <w:b/>
                <w:bCs/>
                <w:i/>
                <w:sz w:val="16"/>
                <w:szCs w:val="16"/>
              </w:rPr>
              <w:t>Licitación</w:t>
            </w:r>
          </w:p>
        </w:tc>
        <w:tc>
          <w:tcPr>
            <w:tcW w:w="3099" w:type="dxa"/>
          </w:tcPr>
          <w:p w:rsidR="00F923DC" w:rsidRPr="00F923DC" w:rsidRDefault="00F923DC" w:rsidP="00D10D46">
            <w:pPr>
              <w:widowControl/>
              <w:tabs>
                <w:tab w:val="left" w:pos="0"/>
                <w:tab w:val="left" w:pos="142"/>
              </w:tabs>
              <w:spacing w:after="0" w:line="240" w:lineRule="auto"/>
              <w:ind w:left="0" w:firstLine="0"/>
              <w:contextualSpacing/>
              <w:jc w:val="center"/>
              <w:rPr>
                <w:b/>
                <w:bCs/>
                <w:i/>
                <w:sz w:val="16"/>
                <w:szCs w:val="16"/>
              </w:rPr>
            </w:pPr>
            <w:r w:rsidRPr="00F923DC">
              <w:rPr>
                <w:b/>
                <w:bCs/>
                <w:i/>
                <w:sz w:val="16"/>
                <w:szCs w:val="16"/>
              </w:rPr>
              <w:t>Cotización</w:t>
            </w:r>
          </w:p>
        </w:tc>
        <w:tc>
          <w:tcPr>
            <w:tcW w:w="3080" w:type="dxa"/>
          </w:tcPr>
          <w:p w:rsidR="00F923DC" w:rsidRPr="00F923DC" w:rsidRDefault="00F923DC" w:rsidP="00D10D46">
            <w:pPr>
              <w:widowControl/>
              <w:tabs>
                <w:tab w:val="left" w:pos="0"/>
                <w:tab w:val="left" w:pos="142"/>
              </w:tabs>
              <w:spacing w:after="0" w:line="240" w:lineRule="auto"/>
              <w:ind w:left="0" w:firstLine="0"/>
              <w:contextualSpacing/>
              <w:jc w:val="center"/>
              <w:rPr>
                <w:b/>
                <w:bCs/>
                <w:i/>
                <w:sz w:val="16"/>
                <w:szCs w:val="16"/>
              </w:rPr>
            </w:pPr>
            <w:r w:rsidRPr="00F923DC">
              <w:rPr>
                <w:b/>
                <w:bCs/>
                <w:i/>
                <w:sz w:val="16"/>
                <w:szCs w:val="16"/>
              </w:rPr>
              <w:t>Menor Cuantía</w:t>
            </w:r>
          </w:p>
        </w:tc>
      </w:tr>
      <w:tr w:rsidR="00F923DC" w:rsidRPr="00F923DC" w:rsidTr="00D10D46">
        <w:tc>
          <w:tcPr>
            <w:tcW w:w="309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Mínimo de tres (3) días y no mayor a seis (6) días</w:t>
            </w:r>
          </w:p>
        </w:tc>
        <w:tc>
          <w:tcPr>
            <w:tcW w:w="309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Mínimo de dos (2) días y no mayor a cinco (5)</w:t>
            </w:r>
          </w:p>
        </w:tc>
        <w:tc>
          <w:tcPr>
            <w:tcW w:w="3080"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Máximo de setenta y dos (72) horas</w:t>
            </w:r>
          </w:p>
        </w:tc>
      </w:tr>
    </w:tbl>
    <w:p w:rsidR="00F923DC" w:rsidRPr="00F923DC" w:rsidRDefault="00F923DC" w:rsidP="00F923DC">
      <w:pPr>
        <w:tabs>
          <w:tab w:val="left" w:pos="0"/>
          <w:tab w:val="left" w:pos="142"/>
        </w:tabs>
        <w:spacing w:after="0" w:line="240" w:lineRule="auto"/>
        <w:ind w:left="0" w:firstLine="0"/>
        <w:contextualSpacing/>
        <w:rPr>
          <w:i/>
          <w:sz w:val="16"/>
          <w:szCs w:val="20"/>
        </w:rPr>
      </w:pPr>
      <w:r w:rsidRPr="00F923DC">
        <w:rPr>
          <w:i/>
          <w:sz w:val="16"/>
          <w:szCs w:val="20"/>
        </w:rPr>
        <w:t xml:space="preserve">* Plazos establecidos en los artículos 300, 307 y Art. 329.2 de la Codificación y Actualización de las Resoluciones Emitidas por el Servicio Nacional de Contratación Pública (Resolución No. RE-SERCOP-2016-0000072). </w:t>
      </w:r>
    </w:p>
    <w:p w:rsidR="00F923DC" w:rsidRDefault="00F923DC" w:rsidP="00F923DC">
      <w:pPr>
        <w:tabs>
          <w:tab w:val="left" w:pos="0"/>
          <w:tab w:val="left" w:pos="142"/>
        </w:tabs>
        <w:spacing w:after="0" w:line="240" w:lineRule="auto"/>
        <w:ind w:left="0"/>
        <w:contextualSpacing/>
        <w:rPr>
          <w:sz w:val="20"/>
          <w:szCs w:val="20"/>
        </w:rPr>
      </w:pPr>
    </w:p>
    <w:p w:rsidR="00F923DC" w:rsidRDefault="00F923DC" w:rsidP="00F923DC">
      <w:pPr>
        <w:tabs>
          <w:tab w:val="left" w:pos="0"/>
          <w:tab w:val="left" w:pos="142"/>
        </w:tabs>
        <w:spacing w:after="0" w:line="240" w:lineRule="auto"/>
        <w:ind w:left="2867" w:hangingChars="1428" w:hanging="2867"/>
        <w:contextualSpacing/>
        <w:rPr>
          <w:b/>
          <w:bCs/>
          <w:sz w:val="20"/>
          <w:szCs w:val="20"/>
        </w:rPr>
      </w:pPr>
      <w:r>
        <w:rPr>
          <w:b/>
          <w:bCs/>
          <w:sz w:val="20"/>
          <w:szCs w:val="20"/>
        </w:rPr>
        <w:t xml:space="preserve">Plazo entrega de ofertas: </w:t>
      </w:r>
      <w:r>
        <w:rPr>
          <w:b/>
          <w:bCs/>
          <w:sz w:val="20"/>
          <w:szCs w:val="20"/>
        </w:rPr>
        <w:tab/>
      </w:r>
      <w:r>
        <w:rPr>
          <w:b/>
          <w:bCs/>
          <w:sz w:val="20"/>
          <w:szCs w:val="20"/>
        </w:rPr>
        <w:tab/>
      </w:r>
      <w:r w:rsidRPr="00F923DC">
        <w:rPr>
          <w:b/>
          <w:bCs/>
          <w:i/>
          <w:sz w:val="20"/>
          <w:szCs w:val="20"/>
        </w:rPr>
        <w:t>XX</w:t>
      </w:r>
      <w:r>
        <w:rPr>
          <w:b/>
          <w:bCs/>
          <w:sz w:val="20"/>
          <w:szCs w:val="20"/>
        </w:rPr>
        <w:t xml:space="preserve"> </w:t>
      </w:r>
      <w:r w:rsidRPr="00F923DC">
        <w:rPr>
          <w:bCs/>
          <w:sz w:val="20"/>
          <w:szCs w:val="20"/>
        </w:rPr>
        <w:t>días</w:t>
      </w:r>
      <w:r>
        <w:rPr>
          <w:b/>
          <w:bCs/>
          <w:sz w:val="20"/>
          <w:szCs w:val="20"/>
        </w:rPr>
        <w:t xml:space="preserve"> </w:t>
      </w:r>
    </w:p>
    <w:p w:rsidR="00F923DC" w:rsidRPr="00F923DC" w:rsidRDefault="00F923DC" w:rsidP="00F923DC">
      <w:pPr>
        <w:tabs>
          <w:tab w:val="left" w:pos="0"/>
          <w:tab w:val="left" w:pos="142"/>
        </w:tabs>
        <w:spacing w:after="0" w:line="240" w:lineRule="auto"/>
        <w:ind w:left="2867" w:hangingChars="1428" w:hanging="2867"/>
        <w:contextualSpacing/>
        <w:rPr>
          <w:b/>
          <w:i/>
          <w:color w:val="C50606"/>
          <w:sz w:val="20"/>
          <w:szCs w:val="20"/>
        </w:rPr>
      </w:pPr>
    </w:p>
    <w:tbl>
      <w:tblPr>
        <w:tblStyle w:val="Tablaconcuadrcula"/>
        <w:tblW w:w="9294" w:type="dxa"/>
        <w:tblLayout w:type="fixed"/>
        <w:tblLook w:val="04A0" w:firstRow="1" w:lastRow="0" w:firstColumn="1" w:lastColumn="0" w:noHBand="0" w:noVBand="1"/>
      </w:tblPr>
      <w:tblGrid>
        <w:gridCol w:w="4589"/>
        <w:gridCol w:w="1632"/>
        <w:gridCol w:w="1535"/>
        <w:gridCol w:w="1538"/>
      </w:tblGrid>
      <w:tr w:rsidR="00F923DC" w:rsidRPr="00F923DC" w:rsidTr="00D10D46">
        <w:tc>
          <w:tcPr>
            <w:tcW w:w="4589" w:type="dxa"/>
          </w:tcPr>
          <w:p w:rsidR="00F923DC" w:rsidRPr="00F923DC" w:rsidRDefault="00F923DC" w:rsidP="00D10D46">
            <w:pPr>
              <w:widowControl/>
              <w:tabs>
                <w:tab w:val="left" w:pos="0"/>
                <w:tab w:val="left" w:pos="142"/>
              </w:tabs>
              <w:spacing w:after="0" w:line="240" w:lineRule="auto"/>
              <w:ind w:left="0" w:firstLine="0"/>
              <w:contextualSpacing/>
              <w:jc w:val="center"/>
              <w:rPr>
                <w:b/>
                <w:bCs/>
                <w:i/>
                <w:sz w:val="16"/>
                <w:szCs w:val="16"/>
              </w:rPr>
            </w:pPr>
            <w:r w:rsidRPr="00F923DC">
              <w:rPr>
                <w:b/>
                <w:bCs/>
                <w:i/>
                <w:sz w:val="16"/>
                <w:szCs w:val="16"/>
              </w:rPr>
              <w:t>Coeficiente respecto al presupuesto Término mínimo exigido Inicial del Estado</w:t>
            </w:r>
          </w:p>
        </w:tc>
        <w:tc>
          <w:tcPr>
            <w:tcW w:w="1632" w:type="dxa"/>
          </w:tcPr>
          <w:p w:rsidR="00F923DC" w:rsidRPr="00F923DC" w:rsidRDefault="00F923DC" w:rsidP="00D10D46">
            <w:pPr>
              <w:widowControl/>
              <w:tabs>
                <w:tab w:val="left" w:pos="0"/>
                <w:tab w:val="left" w:pos="142"/>
              </w:tabs>
              <w:spacing w:after="0" w:line="240" w:lineRule="auto"/>
              <w:ind w:left="0" w:firstLine="0"/>
              <w:contextualSpacing/>
              <w:jc w:val="center"/>
              <w:rPr>
                <w:b/>
                <w:bCs/>
                <w:i/>
                <w:sz w:val="16"/>
                <w:szCs w:val="16"/>
              </w:rPr>
            </w:pPr>
            <w:r w:rsidRPr="00F923DC">
              <w:rPr>
                <w:b/>
                <w:bCs/>
                <w:i/>
                <w:sz w:val="16"/>
                <w:szCs w:val="16"/>
              </w:rPr>
              <w:t>Licitación</w:t>
            </w:r>
          </w:p>
        </w:tc>
        <w:tc>
          <w:tcPr>
            <w:tcW w:w="1535" w:type="dxa"/>
          </w:tcPr>
          <w:p w:rsidR="00F923DC" w:rsidRPr="00F923DC" w:rsidRDefault="00F923DC" w:rsidP="00D10D46">
            <w:pPr>
              <w:widowControl/>
              <w:tabs>
                <w:tab w:val="left" w:pos="0"/>
                <w:tab w:val="left" w:pos="142"/>
              </w:tabs>
              <w:spacing w:after="0" w:line="240" w:lineRule="auto"/>
              <w:ind w:left="0" w:firstLine="0"/>
              <w:contextualSpacing/>
              <w:jc w:val="center"/>
              <w:rPr>
                <w:b/>
                <w:bCs/>
                <w:i/>
                <w:sz w:val="16"/>
                <w:szCs w:val="16"/>
              </w:rPr>
            </w:pPr>
            <w:r w:rsidRPr="00F923DC">
              <w:rPr>
                <w:b/>
                <w:bCs/>
                <w:i/>
                <w:sz w:val="16"/>
                <w:szCs w:val="16"/>
              </w:rPr>
              <w:t>Cotización</w:t>
            </w:r>
          </w:p>
        </w:tc>
        <w:tc>
          <w:tcPr>
            <w:tcW w:w="1538" w:type="dxa"/>
          </w:tcPr>
          <w:p w:rsidR="00F923DC" w:rsidRPr="00F923DC" w:rsidRDefault="00F923DC" w:rsidP="00D10D46">
            <w:pPr>
              <w:widowControl/>
              <w:tabs>
                <w:tab w:val="left" w:pos="0"/>
                <w:tab w:val="left" w:pos="142"/>
              </w:tabs>
              <w:spacing w:after="0" w:line="240" w:lineRule="auto"/>
              <w:ind w:left="0" w:firstLine="0"/>
              <w:contextualSpacing/>
              <w:jc w:val="center"/>
              <w:rPr>
                <w:b/>
                <w:bCs/>
                <w:i/>
                <w:sz w:val="16"/>
                <w:szCs w:val="16"/>
              </w:rPr>
            </w:pPr>
            <w:r w:rsidRPr="00F923DC">
              <w:rPr>
                <w:b/>
                <w:bCs/>
                <w:i/>
                <w:sz w:val="16"/>
                <w:szCs w:val="16"/>
              </w:rPr>
              <w:t>Menor Cuantía</w:t>
            </w:r>
          </w:p>
        </w:tc>
      </w:tr>
      <w:tr w:rsidR="00F923DC" w:rsidRPr="00F923DC" w:rsidTr="00D10D46">
        <w:tc>
          <w:tcPr>
            <w:tcW w:w="458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Mayor a 0,0002 En adelante</w:t>
            </w:r>
          </w:p>
        </w:tc>
        <w:tc>
          <w:tcPr>
            <w:tcW w:w="1632"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No menor a 10 días</w:t>
            </w:r>
          </w:p>
        </w:tc>
        <w:tc>
          <w:tcPr>
            <w:tcW w:w="1535"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8"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r>
      <w:tr w:rsidR="00F923DC" w:rsidRPr="00F923DC" w:rsidTr="00D10D46">
        <w:tc>
          <w:tcPr>
            <w:tcW w:w="458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Mayor a 0,00003 Hasta 0,0002</w:t>
            </w:r>
          </w:p>
        </w:tc>
        <w:tc>
          <w:tcPr>
            <w:tcW w:w="1632"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No menor a 7 días</w:t>
            </w:r>
          </w:p>
        </w:tc>
        <w:tc>
          <w:tcPr>
            <w:tcW w:w="1535"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8"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r>
      <w:tr w:rsidR="00F923DC" w:rsidRPr="00F923DC" w:rsidTr="00D10D46">
        <w:tc>
          <w:tcPr>
            <w:tcW w:w="458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lastRenderedPageBreak/>
              <w:t>Desde 0,000015 Hasta 000003</w:t>
            </w:r>
          </w:p>
        </w:tc>
        <w:tc>
          <w:tcPr>
            <w:tcW w:w="1632"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No menor a 5 días</w:t>
            </w:r>
          </w:p>
        </w:tc>
        <w:tc>
          <w:tcPr>
            <w:tcW w:w="1535"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8"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r>
      <w:tr w:rsidR="00F923DC" w:rsidRPr="00F923DC" w:rsidTr="00D10D46">
        <w:tc>
          <w:tcPr>
            <w:tcW w:w="458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Mayor a 0,000015 Hasta 0,00003</w:t>
            </w:r>
          </w:p>
        </w:tc>
        <w:tc>
          <w:tcPr>
            <w:tcW w:w="1632"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5"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No menor a 5 días</w:t>
            </w:r>
          </w:p>
        </w:tc>
        <w:tc>
          <w:tcPr>
            <w:tcW w:w="1538"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r>
      <w:tr w:rsidR="00F923DC" w:rsidRPr="00F923DC" w:rsidTr="00D10D46">
        <w:tc>
          <w:tcPr>
            <w:tcW w:w="458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Mayor a 0,000007 Hasta 0,000015</w:t>
            </w:r>
          </w:p>
        </w:tc>
        <w:tc>
          <w:tcPr>
            <w:tcW w:w="1632"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5"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No menor a 5 días</w:t>
            </w:r>
          </w:p>
        </w:tc>
        <w:tc>
          <w:tcPr>
            <w:tcW w:w="1538"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r>
      <w:tr w:rsidR="00F923DC" w:rsidRPr="00F923DC" w:rsidTr="00D10D46">
        <w:tc>
          <w:tcPr>
            <w:tcW w:w="458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Desde 0.000002 Hasta 0,000007</w:t>
            </w:r>
          </w:p>
        </w:tc>
        <w:tc>
          <w:tcPr>
            <w:tcW w:w="1632"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5"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No menor a 3 días</w:t>
            </w:r>
          </w:p>
        </w:tc>
        <w:tc>
          <w:tcPr>
            <w:tcW w:w="1538"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r>
      <w:tr w:rsidR="00F923DC" w:rsidRPr="00F923DC" w:rsidTr="00D10D46">
        <w:tc>
          <w:tcPr>
            <w:tcW w:w="458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Mayor a 0,000002 Menor a 0,000007</w:t>
            </w:r>
          </w:p>
        </w:tc>
        <w:tc>
          <w:tcPr>
            <w:tcW w:w="1632"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5"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8"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No menor a 2 días</w:t>
            </w:r>
          </w:p>
        </w:tc>
      </w:tr>
      <w:tr w:rsidR="00F923DC" w:rsidRPr="00F923DC" w:rsidTr="00D10D46">
        <w:tc>
          <w:tcPr>
            <w:tcW w:w="4589"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Desde 0 Hasta 0,000002</w:t>
            </w:r>
          </w:p>
        </w:tc>
        <w:tc>
          <w:tcPr>
            <w:tcW w:w="1632"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5"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p>
        </w:tc>
        <w:tc>
          <w:tcPr>
            <w:tcW w:w="1538" w:type="dxa"/>
          </w:tcPr>
          <w:p w:rsidR="00F923DC" w:rsidRPr="00F923DC" w:rsidRDefault="00F923DC" w:rsidP="00D10D46">
            <w:pPr>
              <w:widowControl/>
              <w:tabs>
                <w:tab w:val="left" w:pos="0"/>
                <w:tab w:val="left" w:pos="142"/>
              </w:tabs>
              <w:spacing w:after="0" w:line="240" w:lineRule="auto"/>
              <w:ind w:left="0" w:firstLine="0"/>
              <w:contextualSpacing/>
              <w:rPr>
                <w:i/>
                <w:sz w:val="16"/>
                <w:szCs w:val="16"/>
              </w:rPr>
            </w:pPr>
            <w:r w:rsidRPr="00F923DC">
              <w:rPr>
                <w:i/>
                <w:sz w:val="16"/>
                <w:szCs w:val="16"/>
              </w:rPr>
              <w:t>No menor a 2 días</w:t>
            </w:r>
          </w:p>
        </w:tc>
      </w:tr>
    </w:tbl>
    <w:p w:rsidR="00F923DC" w:rsidRPr="00F923DC" w:rsidRDefault="00F923DC" w:rsidP="00F923DC">
      <w:pPr>
        <w:tabs>
          <w:tab w:val="left" w:pos="0"/>
          <w:tab w:val="left" w:pos="142"/>
        </w:tabs>
        <w:spacing w:after="0" w:line="240" w:lineRule="auto"/>
        <w:ind w:left="0" w:firstLine="0"/>
        <w:contextualSpacing/>
        <w:rPr>
          <w:i/>
          <w:sz w:val="16"/>
          <w:szCs w:val="20"/>
        </w:rPr>
      </w:pPr>
      <w:r w:rsidRPr="00F923DC">
        <w:rPr>
          <w:i/>
          <w:sz w:val="16"/>
          <w:szCs w:val="20"/>
        </w:rPr>
        <w:t>* Plazos establecidos en los artículos 300.1, 307.1 y 329.3 de la Codificación y Actualización de las Resoluciones Emitidas por el Servicio Nacional de Contratación Pública (Resolución No. RE-SERCOP-2016-0000072), agregados por los artículos 8, 11 y 16 de la Resolución del Servicio Nacional de Contratación Pública No. 77, publicada en Documento Institucional 2017 de 12 de Mayo del 2017, respectivamente.</w:t>
      </w:r>
    </w:p>
    <w:p w:rsidR="00F923DC" w:rsidRDefault="00F923DC" w:rsidP="00D55AEE">
      <w:pPr>
        <w:tabs>
          <w:tab w:val="left" w:pos="0"/>
          <w:tab w:val="left" w:pos="142"/>
        </w:tabs>
        <w:spacing w:after="0" w:line="240" w:lineRule="auto"/>
        <w:ind w:left="3210" w:hangingChars="1599" w:hanging="3210"/>
        <w:contextualSpacing/>
        <w:rPr>
          <w:rFonts w:eastAsia="Calibri"/>
          <w:b/>
          <w:bCs/>
          <w:sz w:val="20"/>
          <w:szCs w:val="20"/>
        </w:rPr>
      </w:pPr>
    </w:p>
    <w:p w:rsidR="00EA4E54" w:rsidRDefault="00EA4E54" w:rsidP="00EA4E54">
      <w:pPr>
        <w:tabs>
          <w:tab w:val="left" w:pos="0"/>
          <w:tab w:val="left" w:pos="142"/>
        </w:tabs>
        <w:spacing w:after="0" w:line="240" w:lineRule="auto"/>
        <w:ind w:left="3221" w:hangingChars="1604" w:hanging="3221"/>
        <w:contextualSpacing/>
        <w:rPr>
          <w:rFonts w:eastAsia="Calibri"/>
          <w:b/>
          <w:bCs/>
          <w:sz w:val="20"/>
          <w:szCs w:val="20"/>
        </w:rPr>
      </w:pPr>
      <w:r>
        <w:rPr>
          <w:rFonts w:eastAsia="Calibri"/>
          <w:b/>
          <w:bCs/>
          <w:sz w:val="20"/>
          <w:szCs w:val="20"/>
        </w:rPr>
        <w:t>Equipo mínimo:</w:t>
      </w:r>
    </w:p>
    <w:p w:rsidR="00EA4E54" w:rsidRDefault="00EA4E54" w:rsidP="00EA4E54">
      <w:pPr>
        <w:tabs>
          <w:tab w:val="left" w:pos="0"/>
          <w:tab w:val="left" w:pos="142"/>
        </w:tabs>
        <w:spacing w:after="0" w:line="240" w:lineRule="auto"/>
        <w:ind w:left="0" w:firstLine="3"/>
        <w:contextualSpacing/>
        <w:rPr>
          <w:rFonts w:eastAsia="Calibri"/>
          <w:sz w:val="20"/>
          <w:szCs w:val="20"/>
        </w:rPr>
      </w:pPr>
      <w:r>
        <w:rPr>
          <w:rFonts w:eastAsia="Calibri"/>
          <w:sz w:val="20"/>
          <w:szCs w:val="20"/>
        </w:rPr>
        <w:t xml:space="preserve"> </w:t>
      </w:r>
    </w:p>
    <w:p w:rsidR="00EA4E54" w:rsidRDefault="00EA4E54" w:rsidP="00EA4E54">
      <w:pPr>
        <w:tabs>
          <w:tab w:val="left" w:pos="0"/>
          <w:tab w:val="left" w:pos="142"/>
        </w:tabs>
        <w:spacing w:after="0" w:line="240" w:lineRule="auto"/>
        <w:ind w:left="0" w:firstLine="0"/>
        <w:contextualSpacing/>
        <w:rPr>
          <w:rFonts w:eastAsia="Calibri"/>
          <w:sz w:val="20"/>
          <w:szCs w:val="20"/>
        </w:rPr>
      </w:pPr>
      <w:r>
        <w:rPr>
          <w:rFonts w:eastAsia="Calibri"/>
          <w:sz w:val="20"/>
          <w:szCs w:val="20"/>
        </w:rPr>
        <w:t xml:space="preserve">Para la ejecución de la obra del presente procedimiento, será responsabilidad del contratista garantizar y </w:t>
      </w:r>
      <w:r w:rsidR="008C48F9">
        <w:rPr>
          <w:rFonts w:eastAsia="Calibri"/>
          <w:sz w:val="20"/>
          <w:szCs w:val="20"/>
        </w:rPr>
        <w:t>asegurar</w:t>
      </w:r>
      <w:r>
        <w:rPr>
          <w:rFonts w:eastAsia="Calibri"/>
          <w:sz w:val="20"/>
          <w:szCs w:val="20"/>
        </w:rPr>
        <w:t xml:space="preserve"> la disponibilidad de todo el equipo que sea necesario durante la construcción de todas las obras, tales como: martillos hidráulicos, bombas para extracción de agua, andamios, encofrados, elevadores, amoladoras eléctricas, cortadoras de cerámica con disco de diamante y chorro de agua, cizallas, probetas para muestras, concretera, vibrador, apisonadoras, retroexcavadora y/o excavadora, volquete, soldadora, camión grúa, martillo hidráulico etc.</w:t>
      </w:r>
    </w:p>
    <w:p w:rsidR="00EA4E54" w:rsidRDefault="00EA4E54" w:rsidP="00EA4E54">
      <w:pPr>
        <w:tabs>
          <w:tab w:val="left" w:pos="0"/>
          <w:tab w:val="left" w:pos="142"/>
        </w:tabs>
        <w:spacing w:after="0" w:line="240" w:lineRule="auto"/>
        <w:ind w:left="0" w:firstLine="0"/>
        <w:contextualSpacing/>
        <w:rPr>
          <w:rFonts w:eastAsia="Calibri"/>
          <w:sz w:val="20"/>
          <w:szCs w:val="20"/>
        </w:rPr>
      </w:pPr>
    </w:p>
    <w:p w:rsidR="00EA4E54" w:rsidRDefault="00EA4E54" w:rsidP="00EA4E54">
      <w:pPr>
        <w:tabs>
          <w:tab w:val="left" w:pos="0"/>
          <w:tab w:val="left" w:pos="142"/>
        </w:tabs>
        <w:spacing w:after="0" w:line="240" w:lineRule="auto"/>
        <w:ind w:left="0" w:firstLine="0"/>
        <w:contextualSpacing/>
        <w:rPr>
          <w:rFonts w:eastAsia="Calibri"/>
          <w:sz w:val="20"/>
          <w:szCs w:val="20"/>
        </w:rPr>
      </w:pPr>
      <w:r>
        <w:rPr>
          <w:rFonts w:eastAsia="Calibri"/>
          <w:sz w:val="20"/>
          <w:szCs w:val="20"/>
        </w:rPr>
        <w:t>Por las características de la obra, el Oferente deberá prever de manera especial la disponibilidad de los siguientes equipos:</w:t>
      </w:r>
    </w:p>
    <w:p w:rsidR="00EA4E54" w:rsidRDefault="00EA4E54" w:rsidP="00EA4E54">
      <w:pPr>
        <w:tabs>
          <w:tab w:val="left" w:pos="0"/>
          <w:tab w:val="left" w:pos="142"/>
        </w:tabs>
        <w:spacing w:after="0" w:line="240" w:lineRule="auto"/>
        <w:ind w:left="0" w:firstLine="3"/>
        <w:contextualSpacing/>
        <w:rPr>
          <w:rFonts w:eastAsia="Calibri"/>
          <w:sz w:val="20"/>
          <w:szCs w:val="20"/>
        </w:rPr>
      </w:pPr>
      <w:r>
        <w:rPr>
          <w:rFonts w:eastAsia="Calibri"/>
          <w:sz w:val="20"/>
          <w:szCs w:val="20"/>
        </w:rPr>
        <w:t xml:space="preserve"> </w:t>
      </w:r>
    </w:p>
    <w:tbl>
      <w:tblPr>
        <w:tblStyle w:val="TableGrid1"/>
        <w:tblW w:w="8130" w:type="dxa"/>
        <w:jc w:val="center"/>
        <w:tblLayout w:type="fixed"/>
        <w:tblLook w:val="04A0" w:firstRow="1" w:lastRow="0" w:firstColumn="1" w:lastColumn="0" w:noHBand="0" w:noVBand="1"/>
      </w:tblPr>
      <w:tblGrid>
        <w:gridCol w:w="1079"/>
        <w:gridCol w:w="2350"/>
        <w:gridCol w:w="1528"/>
        <w:gridCol w:w="3173"/>
      </w:tblGrid>
      <w:tr w:rsidR="00EA4E54" w:rsidTr="00D10D46">
        <w:trPr>
          <w:jc w:val="center"/>
        </w:trPr>
        <w:tc>
          <w:tcPr>
            <w:tcW w:w="1079"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29"/>
                <w:tab w:val="left" w:pos="142"/>
              </w:tabs>
              <w:spacing w:after="0" w:line="240" w:lineRule="auto"/>
              <w:ind w:left="0" w:firstLine="0"/>
              <w:contextualSpacing/>
              <w:jc w:val="center"/>
              <w:rPr>
                <w:rFonts w:eastAsia="Calibri"/>
                <w:b/>
                <w:bCs/>
                <w:sz w:val="16"/>
                <w:szCs w:val="16"/>
              </w:rPr>
            </w:pPr>
            <w:r>
              <w:rPr>
                <w:b/>
                <w:bCs/>
                <w:sz w:val="16"/>
                <w:szCs w:val="16"/>
              </w:rPr>
              <w:t>No. Orden</w:t>
            </w:r>
          </w:p>
        </w:tc>
        <w:tc>
          <w:tcPr>
            <w:tcW w:w="235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b/>
                <w:bCs/>
                <w:sz w:val="16"/>
                <w:szCs w:val="16"/>
              </w:rPr>
            </w:pPr>
            <w:r>
              <w:rPr>
                <w:b/>
                <w:bCs/>
                <w:sz w:val="16"/>
                <w:szCs w:val="16"/>
              </w:rPr>
              <w:t>Descripción del</w:t>
            </w:r>
            <w:r>
              <w:rPr>
                <w:b/>
                <w:bCs/>
                <w:sz w:val="16"/>
                <w:szCs w:val="16"/>
                <w:lang w:val="pt-BR"/>
              </w:rPr>
              <w:t xml:space="preserve"> equipo</w:t>
            </w:r>
          </w:p>
        </w:tc>
        <w:tc>
          <w:tcPr>
            <w:tcW w:w="1528"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firstLine="0"/>
              <w:contextualSpacing/>
              <w:jc w:val="center"/>
              <w:rPr>
                <w:rFonts w:eastAsia="Calibri"/>
                <w:b/>
                <w:bCs/>
                <w:sz w:val="16"/>
                <w:szCs w:val="16"/>
              </w:rPr>
            </w:pPr>
            <w:r>
              <w:rPr>
                <w:b/>
                <w:bCs/>
                <w:sz w:val="16"/>
                <w:szCs w:val="16"/>
              </w:rPr>
              <w:t>No. de unidades</w:t>
            </w:r>
          </w:p>
        </w:tc>
        <w:tc>
          <w:tcPr>
            <w:tcW w:w="317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firstLine="0"/>
              <w:contextualSpacing/>
              <w:jc w:val="center"/>
              <w:rPr>
                <w:rFonts w:eastAsia="Calibri"/>
                <w:b/>
                <w:bCs/>
                <w:sz w:val="16"/>
                <w:szCs w:val="16"/>
              </w:rPr>
            </w:pPr>
            <w:r>
              <w:rPr>
                <w:b/>
                <w:bCs/>
                <w:sz w:val="16"/>
                <w:szCs w:val="16"/>
              </w:rPr>
              <w:t>Características</w:t>
            </w:r>
          </w:p>
        </w:tc>
      </w:tr>
      <w:tr w:rsidR="00EA4E54" w:rsidTr="00D10D46">
        <w:trPr>
          <w:jc w:val="center"/>
        </w:trPr>
        <w:tc>
          <w:tcPr>
            <w:tcW w:w="1079"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1</w:t>
            </w:r>
          </w:p>
        </w:tc>
        <w:tc>
          <w:tcPr>
            <w:tcW w:w="2350"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 xml:space="preserve">Retroexcavadora </w:t>
            </w:r>
          </w:p>
        </w:tc>
        <w:tc>
          <w:tcPr>
            <w:tcW w:w="1528"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1</w:t>
            </w:r>
          </w:p>
        </w:tc>
        <w:tc>
          <w:tcPr>
            <w:tcW w:w="3173"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 xml:space="preserve">Mínimo 80 HP </w:t>
            </w:r>
          </w:p>
        </w:tc>
      </w:tr>
      <w:tr w:rsidR="00EA4E54" w:rsidTr="00D10D46">
        <w:trPr>
          <w:jc w:val="center"/>
        </w:trPr>
        <w:tc>
          <w:tcPr>
            <w:tcW w:w="1079"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2</w:t>
            </w:r>
          </w:p>
        </w:tc>
        <w:tc>
          <w:tcPr>
            <w:tcW w:w="2350"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Excavadora</w:t>
            </w:r>
          </w:p>
        </w:tc>
        <w:tc>
          <w:tcPr>
            <w:tcW w:w="1528"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1</w:t>
            </w:r>
          </w:p>
        </w:tc>
        <w:tc>
          <w:tcPr>
            <w:tcW w:w="3173"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Mínimo 120 HP</w:t>
            </w:r>
          </w:p>
        </w:tc>
      </w:tr>
      <w:tr w:rsidR="00EA4E54" w:rsidTr="00D10D46">
        <w:trPr>
          <w:jc w:val="center"/>
        </w:trPr>
        <w:tc>
          <w:tcPr>
            <w:tcW w:w="1079"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3</w:t>
            </w:r>
          </w:p>
        </w:tc>
        <w:tc>
          <w:tcPr>
            <w:tcW w:w="2350"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Minicargadora  con martillo hidráulico</w:t>
            </w:r>
          </w:p>
        </w:tc>
        <w:tc>
          <w:tcPr>
            <w:tcW w:w="1528"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1</w:t>
            </w:r>
          </w:p>
        </w:tc>
        <w:tc>
          <w:tcPr>
            <w:tcW w:w="3173"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 xml:space="preserve">Mínimo 60 HP </w:t>
            </w:r>
          </w:p>
          <w:p w:rsidR="00EA4E54" w:rsidRDefault="00EA4E54" w:rsidP="00D10D46">
            <w:pPr>
              <w:tabs>
                <w:tab w:val="left" w:pos="0"/>
                <w:tab w:val="left" w:pos="142"/>
              </w:tabs>
              <w:spacing w:after="0" w:line="240" w:lineRule="auto"/>
              <w:ind w:left="0"/>
              <w:contextualSpacing/>
              <w:rPr>
                <w:rFonts w:eastAsia="Calibri"/>
                <w:sz w:val="16"/>
                <w:szCs w:val="16"/>
              </w:rPr>
            </w:pPr>
          </w:p>
        </w:tc>
      </w:tr>
      <w:tr w:rsidR="00EA4E54" w:rsidTr="00D10D46">
        <w:trPr>
          <w:jc w:val="center"/>
        </w:trPr>
        <w:tc>
          <w:tcPr>
            <w:tcW w:w="1079"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4</w:t>
            </w:r>
          </w:p>
        </w:tc>
        <w:tc>
          <w:tcPr>
            <w:tcW w:w="2350"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 xml:space="preserve">Volquetas </w:t>
            </w:r>
          </w:p>
        </w:tc>
        <w:tc>
          <w:tcPr>
            <w:tcW w:w="1528"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1</w:t>
            </w:r>
          </w:p>
        </w:tc>
        <w:tc>
          <w:tcPr>
            <w:tcW w:w="3173"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Mínimo 12/8 Toneladas /4m3/8m3/12m3</w:t>
            </w:r>
          </w:p>
        </w:tc>
      </w:tr>
      <w:tr w:rsidR="00EA4E54" w:rsidTr="00D10D46">
        <w:trPr>
          <w:jc w:val="center"/>
        </w:trPr>
        <w:tc>
          <w:tcPr>
            <w:tcW w:w="1079"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5</w:t>
            </w:r>
          </w:p>
        </w:tc>
        <w:tc>
          <w:tcPr>
            <w:tcW w:w="2350"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Camión Grúa</w:t>
            </w:r>
          </w:p>
        </w:tc>
        <w:tc>
          <w:tcPr>
            <w:tcW w:w="1528"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1</w:t>
            </w:r>
          </w:p>
        </w:tc>
        <w:tc>
          <w:tcPr>
            <w:tcW w:w="3173"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10 toneladas</w:t>
            </w:r>
          </w:p>
        </w:tc>
      </w:tr>
      <w:tr w:rsidR="00EA4E54" w:rsidTr="00D10D46">
        <w:trPr>
          <w:jc w:val="center"/>
        </w:trPr>
        <w:tc>
          <w:tcPr>
            <w:tcW w:w="1079"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6</w:t>
            </w:r>
          </w:p>
        </w:tc>
        <w:tc>
          <w:tcPr>
            <w:tcW w:w="2350"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Motoniveladora</w:t>
            </w:r>
          </w:p>
        </w:tc>
        <w:tc>
          <w:tcPr>
            <w:tcW w:w="1528"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1</w:t>
            </w:r>
          </w:p>
        </w:tc>
        <w:tc>
          <w:tcPr>
            <w:tcW w:w="3173"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Mínimo 135 HP</w:t>
            </w:r>
          </w:p>
        </w:tc>
      </w:tr>
      <w:tr w:rsidR="00EA4E54" w:rsidTr="00D10D46">
        <w:trPr>
          <w:jc w:val="center"/>
        </w:trPr>
        <w:tc>
          <w:tcPr>
            <w:tcW w:w="1079"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7</w:t>
            </w:r>
          </w:p>
        </w:tc>
        <w:tc>
          <w:tcPr>
            <w:tcW w:w="2350"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Rodillo liso</w:t>
            </w:r>
          </w:p>
        </w:tc>
        <w:tc>
          <w:tcPr>
            <w:tcW w:w="1528"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1</w:t>
            </w:r>
          </w:p>
        </w:tc>
        <w:tc>
          <w:tcPr>
            <w:tcW w:w="3173"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Mínimo 110 HP</w:t>
            </w:r>
          </w:p>
        </w:tc>
      </w:tr>
      <w:tr w:rsidR="00EA4E54" w:rsidTr="00D10D46">
        <w:trPr>
          <w:jc w:val="center"/>
        </w:trPr>
        <w:tc>
          <w:tcPr>
            <w:tcW w:w="1079"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8</w:t>
            </w:r>
          </w:p>
        </w:tc>
        <w:tc>
          <w:tcPr>
            <w:tcW w:w="2350"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r>
              <w:rPr>
                <w:sz w:val="16"/>
                <w:szCs w:val="16"/>
              </w:rPr>
              <w:t>Tanquero</w:t>
            </w:r>
          </w:p>
        </w:tc>
        <w:tc>
          <w:tcPr>
            <w:tcW w:w="1528"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16"/>
              </w:rPr>
            </w:pPr>
            <w:r>
              <w:rPr>
                <w:rFonts w:eastAsia="Calibri"/>
                <w:sz w:val="16"/>
                <w:szCs w:val="16"/>
              </w:rPr>
              <w:t>1</w:t>
            </w:r>
          </w:p>
        </w:tc>
        <w:tc>
          <w:tcPr>
            <w:tcW w:w="3173" w:type="dxa"/>
            <w:tcBorders>
              <w:top w:val="single" w:sz="4" w:space="0" w:color="auto"/>
              <w:left w:val="nil"/>
              <w:bottom w:val="single" w:sz="4" w:space="0" w:color="auto"/>
              <w:right w:val="single" w:sz="4" w:space="0" w:color="auto"/>
            </w:tcBorders>
          </w:tcPr>
          <w:p w:rsidR="00EA4E54" w:rsidRDefault="00EA4E54" w:rsidP="00D10D46">
            <w:pPr>
              <w:pStyle w:val="Default"/>
              <w:jc w:val="both"/>
              <w:rPr>
                <w:sz w:val="16"/>
                <w:szCs w:val="16"/>
              </w:rPr>
            </w:pPr>
          </w:p>
        </w:tc>
      </w:tr>
    </w:tbl>
    <w:p w:rsidR="008C48F9" w:rsidRPr="008C48F9" w:rsidRDefault="00EA4E54" w:rsidP="008C48F9">
      <w:pPr>
        <w:ind w:left="0"/>
        <w:rPr>
          <w:rFonts w:eastAsia="Calibri"/>
          <w:i/>
          <w:sz w:val="16"/>
          <w:szCs w:val="20"/>
        </w:rPr>
      </w:pPr>
      <w:r>
        <w:rPr>
          <w:rFonts w:eastAsia="Calibri"/>
          <w:i/>
          <w:sz w:val="16"/>
          <w:szCs w:val="20"/>
        </w:rPr>
        <w:t>* Se solicitará equipo de acuerdo a la maqu</w:t>
      </w:r>
      <w:r w:rsidR="008C48F9">
        <w:rPr>
          <w:rFonts w:eastAsia="Calibri"/>
          <w:i/>
          <w:sz w:val="16"/>
          <w:szCs w:val="20"/>
        </w:rPr>
        <w:t xml:space="preserve">inaria que sea la más relevante, </w:t>
      </w:r>
      <w:r w:rsidR="008C48F9" w:rsidRPr="008C48F9">
        <w:rPr>
          <w:rFonts w:eastAsia="Calibri"/>
          <w:i/>
          <w:sz w:val="16"/>
          <w:szCs w:val="20"/>
        </w:rPr>
        <w:t>sin indicación de tipo comercial, marca o modelo</w:t>
      </w:r>
      <w:r w:rsidR="008C48F9">
        <w:rPr>
          <w:rFonts w:eastAsia="Calibri"/>
          <w:i/>
          <w:sz w:val="16"/>
          <w:szCs w:val="20"/>
        </w:rPr>
        <w:t>,</w:t>
      </w:r>
      <w:r w:rsidR="008C48F9" w:rsidRPr="008C48F9">
        <w:rPr>
          <w:rFonts w:eastAsia="Calibri"/>
          <w:i/>
          <w:sz w:val="16"/>
          <w:szCs w:val="20"/>
        </w:rPr>
        <w:t xml:space="preserve"> detallando las especificaciones técnicas y características del mismo. No se incluirán equipos no indispensables para la ejecución del contrato o que se requieran para fabricar un producto que puede ser adquirido comercialmente</w:t>
      </w:r>
    </w:p>
    <w:p w:rsidR="00EA4E54" w:rsidRDefault="00EA4E54" w:rsidP="00EA4E54">
      <w:pPr>
        <w:tabs>
          <w:tab w:val="left" w:pos="0"/>
          <w:tab w:val="left" w:pos="142"/>
        </w:tabs>
        <w:spacing w:after="0" w:line="240" w:lineRule="auto"/>
        <w:ind w:left="0" w:firstLine="0"/>
        <w:contextualSpacing/>
        <w:jc w:val="center"/>
        <w:rPr>
          <w:rFonts w:eastAsia="Calibri"/>
          <w:i/>
          <w:sz w:val="16"/>
          <w:szCs w:val="20"/>
        </w:rPr>
      </w:pPr>
    </w:p>
    <w:p w:rsidR="00B04D6D" w:rsidRPr="00B04D6D" w:rsidRDefault="00EA4E54" w:rsidP="00B04D6D">
      <w:pPr>
        <w:tabs>
          <w:tab w:val="left" w:pos="0"/>
          <w:tab w:val="left" w:pos="142"/>
        </w:tabs>
        <w:spacing w:after="0" w:line="240" w:lineRule="auto"/>
        <w:ind w:left="0" w:firstLine="0"/>
        <w:contextualSpacing/>
        <w:rPr>
          <w:sz w:val="20"/>
          <w:szCs w:val="20"/>
        </w:rPr>
      </w:pPr>
      <w:r>
        <w:rPr>
          <w:sz w:val="20"/>
          <w:szCs w:val="20"/>
        </w:rPr>
        <w:t xml:space="preserve">NOTA: Sobre la base de los establecido en los artículos 1, 2 y 3 de Resolución de Servicio Nacional de Contratación Pública No. 95, publicada en Registro Oficial 410 de 21 de Enero del 2019, para los casos de Licitación, Cotización Menor Cuantía de Obras, </w:t>
      </w:r>
      <w:r w:rsidRPr="00B04D6D">
        <w:rPr>
          <w:i/>
          <w:sz w:val="20"/>
          <w:szCs w:val="20"/>
        </w:rPr>
        <w:t>“...el personal técnico mínimo, la experiencia mínima del personal técnico, el equipo mínimo y la metodología, serán requisitos requeridos en los pliegos pero no serán considerados como un parámetro de verificación de la oferta ni serán objeto de evaluación por puntaje; no obstante, la entidad contratante deberá requerir que en la oferta se presente por parte del oferente un compromiso de cumplimiento de dichos parámetros en la ejecución contractual de la obra, a través de un formulario de compromiso y sus anexos. La obligación de cumplimiento de estos parámetros en la ejecución contractual deberá constar explícitamente señalada en el respectivo contrato, y su cumplimiento será objeto de verificación por parte del administrador del contrato.”.</w:t>
      </w:r>
      <w:r w:rsidR="00B04D6D">
        <w:rPr>
          <w:sz w:val="20"/>
          <w:szCs w:val="20"/>
        </w:rPr>
        <w:t xml:space="preserve"> E</w:t>
      </w:r>
      <w:r w:rsidR="00B04D6D" w:rsidRPr="00B04D6D">
        <w:rPr>
          <w:sz w:val="20"/>
          <w:szCs w:val="20"/>
        </w:rPr>
        <w:t xml:space="preserve">n tal virtud, con la sola presentación de </w:t>
      </w:r>
      <w:r w:rsidR="003817E6">
        <w:rPr>
          <w:sz w:val="20"/>
          <w:szCs w:val="20"/>
        </w:rPr>
        <w:t>dicho</w:t>
      </w:r>
      <w:r w:rsidR="00B04D6D" w:rsidRPr="00B04D6D">
        <w:rPr>
          <w:sz w:val="20"/>
          <w:szCs w:val="20"/>
        </w:rPr>
        <w:t xml:space="preserve"> formulario se considerará cumplido este parámetro</w:t>
      </w:r>
      <w:r w:rsidR="00B04D6D">
        <w:rPr>
          <w:sz w:val="20"/>
          <w:szCs w:val="20"/>
        </w:rPr>
        <w:t>.</w:t>
      </w:r>
    </w:p>
    <w:p w:rsidR="00EA4E54" w:rsidRDefault="00EA4E54" w:rsidP="00EA4E54">
      <w:pPr>
        <w:tabs>
          <w:tab w:val="left" w:pos="0"/>
          <w:tab w:val="left" w:pos="142"/>
        </w:tabs>
        <w:spacing w:after="0" w:line="240" w:lineRule="auto"/>
        <w:ind w:left="0" w:firstLine="0"/>
        <w:contextualSpacing/>
        <w:rPr>
          <w:i/>
          <w:iCs/>
          <w:sz w:val="20"/>
          <w:szCs w:val="20"/>
        </w:rPr>
      </w:pPr>
    </w:p>
    <w:p w:rsidR="00AE0544" w:rsidRPr="00AE0544" w:rsidRDefault="00AE0544" w:rsidP="00AE0544">
      <w:pPr>
        <w:tabs>
          <w:tab w:val="left" w:pos="0"/>
          <w:tab w:val="left" w:pos="142"/>
        </w:tabs>
        <w:spacing w:after="0" w:line="240" w:lineRule="auto"/>
        <w:ind w:left="0" w:firstLine="0"/>
        <w:contextualSpacing/>
        <w:rPr>
          <w:sz w:val="20"/>
          <w:szCs w:val="20"/>
        </w:rPr>
      </w:pPr>
      <w:r>
        <w:rPr>
          <w:sz w:val="20"/>
          <w:szCs w:val="20"/>
        </w:rPr>
        <w:t>A</w:t>
      </w:r>
      <w:r w:rsidR="00EA4E54">
        <w:rPr>
          <w:sz w:val="20"/>
          <w:szCs w:val="20"/>
        </w:rPr>
        <w:t xml:space="preserve"> efectos de que el Administrador del Contrato </w:t>
      </w:r>
      <w:r>
        <w:rPr>
          <w:sz w:val="20"/>
          <w:szCs w:val="20"/>
        </w:rPr>
        <w:t xml:space="preserve">que en su oportunidad se designe </w:t>
      </w:r>
      <w:r w:rsidR="00EA4E54">
        <w:rPr>
          <w:sz w:val="20"/>
          <w:szCs w:val="20"/>
        </w:rPr>
        <w:t xml:space="preserve">pueda verificar </w:t>
      </w:r>
      <w:r>
        <w:rPr>
          <w:sz w:val="20"/>
          <w:szCs w:val="20"/>
        </w:rPr>
        <w:t xml:space="preserve">conjuntamente con la Fiscalización </w:t>
      </w:r>
      <w:r w:rsidR="00EA4E54">
        <w:rPr>
          <w:sz w:val="20"/>
          <w:szCs w:val="20"/>
        </w:rPr>
        <w:t xml:space="preserve">el cumplimiento de </w:t>
      </w:r>
      <w:r>
        <w:rPr>
          <w:sz w:val="20"/>
          <w:szCs w:val="20"/>
        </w:rPr>
        <w:t>los parámetros requeridos por la Entidad Contratante</w:t>
      </w:r>
      <w:r w:rsidR="00EA4E54">
        <w:rPr>
          <w:sz w:val="20"/>
          <w:szCs w:val="20"/>
        </w:rPr>
        <w:t xml:space="preserve"> </w:t>
      </w:r>
      <w:r w:rsidRPr="00AE0544">
        <w:rPr>
          <w:sz w:val="20"/>
          <w:szCs w:val="20"/>
        </w:rPr>
        <w:t>en los documentos precontractuales y en el formulario de la oferta</w:t>
      </w:r>
      <w:r>
        <w:rPr>
          <w:sz w:val="20"/>
          <w:szCs w:val="20"/>
        </w:rPr>
        <w:t xml:space="preserve"> </w:t>
      </w:r>
      <w:r w:rsidR="00EA4E54">
        <w:rPr>
          <w:sz w:val="20"/>
          <w:szCs w:val="20"/>
        </w:rPr>
        <w:t xml:space="preserve">relacionados con el Equipo Mínimo, </w:t>
      </w:r>
      <w:r>
        <w:rPr>
          <w:sz w:val="20"/>
          <w:szCs w:val="20"/>
        </w:rPr>
        <w:t>e</w:t>
      </w:r>
      <w:r w:rsidRPr="00AE0544">
        <w:rPr>
          <w:sz w:val="20"/>
          <w:szCs w:val="20"/>
        </w:rPr>
        <w:t>l oferente adjudicatario</w:t>
      </w:r>
      <w:r>
        <w:rPr>
          <w:sz w:val="20"/>
          <w:szCs w:val="20"/>
        </w:rPr>
        <w:t xml:space="preserve"> deberá presentar</w:t>
      </w:r>
      <w:r w:rsidRPr="00AE0544">
        <w:rPr>
          <w:sz w:val="20"/>
          <w:szCs w:val="20"/>
        </w:rPr>
        <w:t xml:space="preserve"> al inicio de la ejecución contractual la documentación </w:t>
      </w:r>
      <w:r>
        <w:rPr>
          <w:sz w:val="20"/>
          <w:szCs w:val="20"/>
        </w:rPr>
        <w:t>que</w:t>
      </w:r>
      <w:r w:rsidRPr="00AE0544">
        <w:rPr>
          <w:sz w:val="20"/>
          <w:szCs w:val="20"/>
        </w:rPr>
        <w:t xml:space="preserve"> se detalla a</w:t>
      </w:r>
      <w:r>
        <w:rPr>
          <w:sz w:val="20"/>
          <w:szCs w:val="20"/>
        </w:rPr>
        <w:t xml:space="preserve"> </w:t>
      </w:r>
      <w:r w:rsidRPr="00AE0544">
        <w:rPr>
          <w:sz w:val="20"/>
          <w:szCs w:val="20"/>
        </w:rPr>
        <w:t>continuación:</w:t>
      </w:r>
      <w:r>
        <w:rPr>
          <w:sz w:val="20"/>
          <w:szCs w:val="20"/>
        </w:rPr>
        <w:t xml:space="preserve"> </w:t>
      </w:r>
    </w:p>
    <w:p w:rsidR="00AE0544" w:rsidRDefault="00AE0544" w:rsidP="00AE0544">
      <w:pPr>
        <w:tabs>
          <w:tab w:val="left" w:pos="0"/>
          <w:tab w:val="left" w:pos="142"/>
        </w:tabs>
        <w:spacing w:after="0" w:line="240" w:lineRule="auto"/>
        <w:ind w:left="0" w:firstLine="0"/>
        <w:contextualSpacing/>
        <w:rPr>
          <w:sz w:val="20"/>
          <w:szCs w:val="20"/>
        </w:rPr>
      </w:pPr>
    </w:p>
    <w:p w:rsidR="00EA4E54" w:rsidRDefault="00EA4E54" w:rsidP="00EA4E54">
      <w:pPr>
        <w:pStyle w:val="Prrafodelista"/>
        <w:numPr>
          <w:ilvl w:val="0"/>
          <w:numId w:val="8"/>
        </w:numPr>
        <w:tabs>
          <w:tab w:val="left" w:pos="0"/>
          <w:tab w:val="left" w:pos="142"/>
        </w:tabs>
        <w:autoSpaceDE w:val="0"/>
        <w:spacing w:after="0" w:line="240" w:lineRule="auto"/>
        <w:rPr>
          <w:rFonts w:eastAsia="Calibri"/>
          <w:b/>
          <w:bCs/>
          <w:sz w:val="20"/>
          <w:szCs w:val="20"/>
        </w:rPr>
      </w:pPr>
      <w:r>
        <w:rPr>
          <w:rFonts w:eastAsia="Calibri"/>
          <w:sz w:val="20"/>
          <w:szCs w:val="20"/>
        </w:rPr>
        <w:t>En el caso del equipo caminero y maquinaria pesada, obligatoriamente deberá adjuntar la matrículas vigentes, pago y certificado de revisión e identificación vehicular vigente (al día en sus obligaciones) otorgado por la ANT (en el caso de vehículos)</w:t>
      </w:r>
      <w:r>
        <w:rPr>
          <w:rFonts w:eastAsia="Calibri"/>
          <w:b/>
          <w:bCs/>
          <w:sz w:val="20"/>
          <w:szCs w:val="20"/>
        </w:rPr>
        <w:t>.</w:t>
      </w:r>
    </w:p>
    <w:p w:rsidR="00EA4E54" w:rsidRDefault="00EA4E54" w:rsidP="00EA4E54">
      <w:pPr>
        <w:pStyle w:val="Prrafodelista"/>
        <w:numPr>
          <w:ilvl w:val="0"/>
          <w:numId w:val="8"/>
        </w:numPr>
        <w:tabs>
          <w:tab w:val="left" w:pos="0"/>
          <w:tab w:val="left" w:pos="142"/>
        </w:tabs>
        <w:autoSpaceDE w:val="0"/>
        <w:spacing w:after="0" w:line="240" w:lineRule="auto"/>
        <w:rPr>
          <w:rFonts w:eastAsia="Calibri"/>
          <w:sz w:val="20"/>
          <w:szCs w:val="20"/>
        </w:rPr>
      </w:pPr>
      <w:r>
        <w:rPr>
          <w:rFonts w:eastAsia="Calibri"/>
          <w:sz w:val="20"/>
          <w:szCs w:val="20"/>
        </w:rPr>
        <w:t xml:space="preserve">El oferente deberá además dar cumplimiento a la Disposición General Segunda del Acuerdo Ministerial No. 79 publicado en el Registro Oficial No. 642 del 16 de febrero de 2012, en el cual se expide el nuevo Reglamento del Registro Nacional de Equipos y Maquinaria, que determina lo siguiente: </w:t>
      </w:r>
    </w:p>
    <w:p w:rsidR="00EA4E54" w:rsidRDefault="00EA4E54" w:rsidP="00EA4E54">
      <w:pPr>
        <w:pStyle w:val="Prrafodelista"/>
        <w:tabs>
          <w:tab w:val="left" w:pos="0"/>
          <w:tab w:val="left" w:pos="142"/>
        </w:tabs>
        <w:autoSpaceDE w:val="0"/>
        <w:spacing w:after="0" w:line="240" w:lineRule="auto"/>
        <w:ind w:firstLine="0"/>
        <w:rPr>
          <w:rFonts w:eastAsia="Calibri"/>
          <w:i/>
          <w:iCs/>
          <w:sz w:val="20"/>
          <w:szCs w:val="20"/>
        </w:rPr>
      </w:pPr>
      <w:r>
        <w:rPr>
          <w:rFonts w:eastAsia="Calibri"/>
          <w:i/>
          <w:iCs/>
          <w:sz w:val="20"/>
          <w:szCs w:val="20"/>
        </w:rPr>
        <w:t xml:space="preserve">“DISPOSICION SEGUNDA.- Vida útil.- Los equipos y maquinaria que vayan a utilizarse en los procesos de contratación pública, con cualquier entidad u organismo del Estado, no podrán </w:t>
      </w:r>
      <w:r>
        <w:rPr>
          <w:rFonts w:eastAsia="Calibri"/>
          <w:i/>
          <w:iCs/>
          <w:sz w:val="20"/>
          <w:szCs w:val="20"/>
        </w:rPr>
        <w:lastRenderedPageBreak/>
        <w:t>exceder los veinte y cinco años de vida útil contados a partir del año de fabricación y en relación a la fecha de la convocatoria pública.”.</w:t>
      </w:r>
    </w:p>
    <w:p w:rsidR="00EA4E54" w:rsidRDefault="00EA4E54" w:rsidP="00EA4E54">
      <w:pPr>
        <w:tabs>
          <w:tab w:val="left" w:pos="0"/>
          <w:tab w:val="left" w:pos="142"/>
        </w:tabs>
        <w:spacing w:after="0" w:line="240" w:lineRule="auto"/>
        <w:ind w:left="0" w:firstLine="0"/>
        <w:contextualSpacing/>
        <w:rPr>
          <w:rFonts w:eastAsia="Calibri"/>
          <w:i/>
          <w:iCs/>
          <w:sz w:val="20"/>
          <w:szCs w:val="20"/>
        </w:rPr>
      </w:pPr>
    </w:p>
    <w:p w:rsidR="00EA4E54" w:rsidRDefault="00EA4E54" w:rsidP="00EA4E54">
      <w:pPr>
        <w:tabs>
          <w:tab w:val="left" w:pos="0"/>
          <w:tab w:val="left" w:pos="142"/>
        </w:tabs>
        <w:spacing w:after="0" w:line="240" w:lineRule="auto"/>
        <w:ind w:left="0" w:firstLine="0"/>
        <w:contextualSpacing/>
        <w:rPr>
          <w:rFonts w:eastAsia="Calibri"/>
          <w:i/>
          <w:iCs/>
          <w:sz w:val="20"/>
          <w:szCs w:val="20"/>
        </w:rPr>
      </w:pPr>
      <w:r>
        <w:rPr>
          <w:rFonts w:eastAsia="Calibri"/>
          <w:i/>
          <w:iCs/>
          <w:sz w:val="20"/>
          <w:szCs w:val="20"/>
        </w:rPr>
        <w:t>(De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esta sección de los Datos del Proceso deberá considerar los siguientes aspectos relacionados con la verificación y evaluación del equipo mínimo en reemplazo de los anteriores que constan a partir de la NOTA y el presente inciso).</w:t>
      </w:r>
    </w:p>
    <w:p w:rsidR="00EA4E54" w:rsidRDefault="00EA4E54" w:rsidP="00EA4E54">
      <w:pPr>
        <w:tabs>
          <w:tab w:val="left" w:pos="0"/>
          <w:tab w:val="left" w:pos="142"/>
        </w:tabs>
        <w:spacing w:after="0" w:line="240" w:lineRule="auto"/>
        <w:ind w:left="0" w:firstLine="0"/>
        <w:contextualSpacing/>
        <w:rPr>
          <w:sz w:val="20"/>
          <w:szCs w:val="20"/>
        </w:rPr>
      </w:pPr>
    </w:p>
    <w:p w:rsidR="00EA4E54" w:rsidRDefault="00EA4E54" w:rsidP="00EA4E54">
      <w:pPr>
        <w:tabs>
          <w:tab w:val="left" w:pos="0"/>
          <w:tab w:val="left" w:pos="142"/>
        </w:tabs>
        <w:spacing w:after="0" w:line="240" w:lineRule="auto"/>
        <w:ind w:left="0"/>
        <w:contextualSpacing/>
        <w:rPr>
          <w:sz w:val="20"/>
          <w:szCs w:val="20"/>
        </w:rPr>
      </w:pPr>
      <w:r>
        <w:rPr>
          <w:sz w:val="20"/>
          <w:szCs w:val="20"/>
        </w:rPr>
        <w:t>En todos los casos, se evaluará la disponibilidad del equipo mínimo solicitado, y no su propiedad. En esta lógica, bajo ningún concepto se considerará como criterio de admisibilidad de las ofertas o como parámetro de calificación, el establecimiento de porcentaje alguno de equipo mínimo de propiedad del oferente. La propiedad del equipo no será condición a calificar ni tampoco se construirán parámetros en función de esa condición. El oferente deberá acreditar que el equipo estará en la obra de forma permanente.</w:t>
      </w:r>
    </w:p>
    <w:p w:rsidR="00EA4E54" w:rsidRDefault="00EA4E54" w:rsidP="00EA4E54">
      <w:pPr>
        <w:tabs>
          <w:tab w:val="left" w:pos="0"/>
          <w:tab w:val="left" w:pos="142"/>
        </w:tabs>
        <w:spacing w:after="0" w:line="240" w:lineRule="auto"/>
        <w:ind w:left="0"/>
        <w:contextualSpacing/>
        <w:rPr>
          <w:sz w:val="20"/>
          <w:szCs w:val="20"/>
        </w:rPr>
      </w:pPr>
    </w:p>
    <w:p w:rsidR="00EA4E54" w:rsidRDefault="00EA4E54" w:rsidP="00EA4E54">
      <w:pPr>
        <w:tabs>
          <w:tab w:val="left" w:pos="0"/>
          <w:tab w:val="left" w:pos="142"/>
        </w:tabs>
        <w:spacing w:after="0" w:line="240" w:lineRule="auto"/>
        <w:ind w:left="0"/>
        <w:contextualSpacing/>
        <w:rPr>
          <w:sz w:val="20"/>
          <w:szCs w:val="20"/>
        </w:rPr>
      </w:pPr>
      <w:r>
        <w:rPr>
          <w:b/>
          <w:sz w:val="20"/>
          <w:szCs w:val="20"/>
        </w:rPr>
        <w:t>En caso de que el equipo sean de propiedad del oferente</w:t>
      </w:r>
      <w:r>
        <w:rPr>
          <w:sz w:val="20"/>
          <w:szCs w:val="20"/>
        </w:rPr>
        <w:t>, presentará la factura o el título de propiedad emitido por la casa comercial vendedora del artículo; En el caso del equipo caminero y maquinaria pesada, obligatoriamente deberá adjuntar la matrículas vigentes, y certificado de revisión e identificación vehicular vigente (al día en sus obligaciones) otorgado por la ANT (para el caso de vehículos).</w:t>
      </w:r>
    </w:p>
    <w:p w:rsidR="00EA4E54" w:rsidRDefault="00EA4E54" w:rsidP="00EA4E54">
      <w:pPr>
        <w:tabs>
          <w:tab w:val="left" w:pos="0"/>
          <w:tab w:val="left" w:pos="142"/>
        </w:tabs>
        <w:spacing w:after="0" w:line="240" w:lineRule="auto"/>
        <w:ind w:left="0"/>
        <w:contextualSpacing/>
        <w:rPr>
          <w:sz w:val="20"/>
          <w:szCs w:val="20"/>
        </w:rPr>
      </w:pPr>
    </w:p>
    <w:p w:rsidR="00EA4E54" w:rsidRDefault="00EA4E54" w:rsidP="00EA4E54">
      <w:pPr>
        <w:tabs>
          <w:tab w:val="left" w:pos="0"/>
          <w:tab w:val="left" w:pos="142"/>
        </w:tabs>
        <w:spacing w:after="0" w:line="240" w:lineRule="auto"/>
        <w:ind w:left="0"/>
        <w:contextualSpacing/>
        <w:rPr>
          <w:sz w:val="20"/>
          <w:szCs w:val="20"/>
        </w:rPr>
      </w:pPr>
      <w:r>
        <w:rPr>
          <w:b/>
          <w:sz w:val="20"/>
          <w:szCs w:val="20"/>
        </w:rPr>
        <w:t>En caso de que el equipo e instrumentos se propongan bajo compromiso de compra venta</w:t>
      </w:r>
      <w:r>
        <w:rPr>
          <w:sz w:val="20"/>
          <w:szCs w:val="20"/>
        </w:rPr>
        <w:t>, el oferente deberá presentar la carta compromiso de compra venta debidamente suscrita por el representante legal o propietario, copia de la cédula del representante legal o propietario y copia del Registro Único de Contribuyentes (RUC); el RUC deberá demostrar la capacidad del vendedor acerca de la comercialización del equipo e instrumentos ofertados. Para el equipo caminero y maquinaria pesada presentado bajo la figura de compromiso de compra venta, no procede la presentación de matrícula, siempre que éste sea nuevo, de ser usado, la factura o título de propiedad no se requiere debido a que, obligatoriamente se deberá adjuntar la matrícula vigente, y certificado de revisión e identificación vehicular vigente (al día en sus obligaciones) otorgado por la ANT (para el caso de vehículos).</w:t>
      </w:r>
    </w:p>
    <w:p w:rsidR="00EA4E54" w:rsidRDefault="00EA4E54" w:rsidP="00EA4E54">
      <w:pPr>
        <w:tabs>
          <w:tab w:val="left" w:pos="0"/>
          <w:tab w:val="left" w:pos="142"/>
        </w:tabs>
        <w:spacing w:after="0" w:line="240" w:lineRule="auto"/>
        <w:ind w:left="0"/>
        <w:contextualSpacing/>
        <w:rPr>
          <w:sz w:val="20"/>
          <w:szCs w:val="20"/>
        </w:rPr>
      </w:pPr>
    </w:p>
    <w:p w:rsidR="00EA4E54" w:rsidRDefault="00EA4E54" w:rsidP="00EA4E54">
      <w:pPr>
        <w:tabs>
          <w:tab w:val="left" w:pos="0"/>
          <w:tab w:val="left" w:pos="142"/>
        </w:tabs>
        <w:spacing w:after="0" w:line="240" w:lineRule="auto"/>
        <w:ind w:left="0"/>
        <w:contextualSpacing/>
        <w:rPr>
          <w:sz w:val="20"/>
          <w:szCs w:val="20"/>
        </w:rPr>
      </w:pPr>
      <w:r>
        <w:rPr>
          <w:b/>
          <w:sz w:val="20"/>
          <w:szCs w:val="20"/>
        </w:rPr>
        <w:t>En caso de que el equipo e instrumentos se propongan bajo compromiso de arrendamiento</w:t>
      </w:r>
      <w:r>
        <w:rPr>
          <w:sz w:val="20"/>
          <w:szCs w:val="20"/>
        </w:rPr>
        <w:t xml:space="preserve">, el oferente deberá presentar la carta compromiso de arrendamiento debidamente suscrita por el representante legal o propietario, copia de la cédula del representante legal o propietario y la factura o título de propiedad emitido por la casa comercial vendedora del artículo. En el caso del equipo caminero y maquinaria pesada obligatoriamente se deberá presentar la matrícula vigente, y certificado de revisión e identificación vehicular vigente (al día en sus obligaciones) otorgado por la ANT (para el caso de las volquetas).  </w:t>
      </w:r>
    </w:p>
    <w:p w:rsidR="00EA4E54" w:rsidRDefault="00EA4E54" w:rsidP="00EA4E54">
      <w:pPr>
        <w:tabs>
          <w:tab w:val="left" w:pos="0"/>
          <w:tab w:val="left" w:pos="142"/>
        </w:tabs>
        <w:spacing w:after="0" w:line="240" w:lineRule="auto"/>
        <w:ind w:left="0"/>
        <w:contextualSpacing/>
        <w:rPr>
          <w:sz w:val="20"/>
          <w:szCs w:val="20"/>
        </w:rPr>
      </w:pPr>
    </w:p>
    <w:p w:rsidR="00EA4E54" w:rsidRDefault="00EA4E54" w:rsidP="00EA4E54">
      <w:pPr>
        <w:tabs>
          <w:tab w:val="left" w:pos="0"/>
          <w:tab w:val="left" w:pos="142"/>
        </w:tabs>
        <w:spacing w:after="0" w:line="240" w:lineRule="auto"/>
        <w:ind w:left="0"/>
        <w:contextualSpacing/>
        <w:rPr>
          <w:sz w:val="20"/>
          <w:szCs w:val="20"/>
        </w:rPr>
      </w:pPr>
      <w:r>
        <w:rPr>
          <w:sz w:val="20"/>
          <w:szCs w:val="20"/>
        </w:rPr>
        <w:t>Los compromisos de arrendamiento deberán establecer en forma explícita la disponibilidad del equipo durante la ejecución de la totalidad de la obra cuando éste sea requerido.</w:t>
      </w:r>
    </w:p>
    <w:p w:rsidR="00EA4E54" w:rsidRDefault="00EA4E54" w:rsidP="00EA4E54">
      <w:pPr>
        <w:tabs>
          <w:tab w:val="left" w:pos="0"/>
          <w:tab w:val="left" w:pos="142"/>
        </w:tabs>
        <w:spacing w:after="0" w:line="240" w:lineRule="auto"/>
        <w:ind w:left="0"/>
        <w:contextualSpacing/>
        <w:rPr>
          <w:sz w:val="20"/>
          <w:szCs w:val="20"/>
        </w:rPr>
      </w:pPr>
    </w:p>
    <w:p w:rsidR="00EA4E54" w:rsidRDefault="00EA4E54" w:rsidP="00EA4E54">
      <w:pPr>
        <w:tabs>
          <w:tab w:val="left" w:pos="0"/>
          <w:tab w:val="left" w:pos="142"/>
        </w:tabs>
        <w:spacing w:after="0" w:line="240" w:lineRule="auto"/>
        <w:ind w:left="0"/>
        <w:contextualSpacing/>
        <w:rPr>
          <w:sz w:val="20"/>
          <w:szCs w:val="20"/>
        </w:rPr>
      </w:pPr>
      <w:r>
        <w:rPr>
          <w:sz w:val="20"/>
          <w:szCs w:val="20"/>
        </w:rPr>
        <w:t>Las cartas compromiso de compra venta o arrendamiento, en caso de ser suscritas por el representante legal de una compañía deberán acompañarse de su documento de identidad y nombramiento vigente.</w:t>
      </w:r>
    </w:p>
    <w:p w:rsidR="00EA4E54" w:rsidRDefault="00EA4E54" w:rsidP="00EA4E54">
      <w:pPr>
        <w:tabs>
          <w:tab w:val="left" w:pos="0"/>
          <w:tab w:val="left" w:pos="142"/>
        </w:tabs>
        <w:spacing w:after="0" w:line="240" w:lineRule="auto"/>
        <w:ind w:left="0"/>
        <w:contextualSpacing/>
        <w:rPr>
          <w:sz w:val="20"/>
          <w:szCs w:val="20"/>
        </w:rPr>
      </w:pPr>
    </w:p>
    <w:p w:rsidR="00EA4E54" w:rsidRDefault="00EA4E54" w:rsidP="00EA4E54">
      <w:pPr>
        <w:tabs>
          <w:tab w:val="left" w:pos="0"/>
          <w:tab w:val="left" w:pos="142"/>
        </w:tabs>
        <w:spacing w:after="0" w:line="240" w:lineRule="auto"/>
        <w:ind w:left="0"/>
        <w:contextualSpacing/>
        <w:rPr>
          <w:rFonts w:eastAsia="Calibri"/>
          <w:sz w:val="20"/>
          <w:szCs w:val="20"/>
        </w:rPr>
      </w:pPr>
      <w:r>
        <w:rPr>
          <w:rFonts w:eastAsia="Calibri"/>
          <w:sz w:val="20"/>
          <w:szCs w:val="20"/>
        </w:rPr>
        <w:t xml:space="preserve">El oferente deberá además dar cumplimiento a la Disposición General Segunda del Acuerdo Ministerial No. 79 publicado en el Registro Oficial No. 642 del 16 de febrero de 2012, en el cual se expide el nuevo Reglamento del Registro Nacional de Equipos y Maquinaria, que determina lo siguiente: </w:t>
      </w:r>
    </w:p>
    <w:p w:rsidR="00EA4E54" w:rsidRDefault="00EA4E54" w:rsidP="00EA4E54">
      <w:pPr>
        <w:tabs>
          <w:tab w:val="left" w:pos="0"/>
          <w:tab w:val="left" w:pos="142"/>
        </w:tabs>
        <w:spacing w:after="0" w:line="240" w:lineRule="auto"/>
        <w:ind w:left="0"/>
        <w:contextualSpacing/>
        <w:rPr>
          <w:rFonts w:eastAsia="Calibri"/>
          <w:i/>
          <w:iCs/>
          <w:sz w:val="20"/>
          <w:szCs w:val="20"/>
        </w:rPr>
      </w:pPr>
    </w:p>
    <w:p w:rsidR="00EA4E54" w:rsidRDefault="00EA4E54" w:rsidP="00EA4E54">
      <w:pPr>
        <w:tabs>
          <w:tab w:val="left" w:pos="0"/>
          <w:tab w:val="left" w:pos="142"/>
        </w:tabs>
        <w:spacing w:after="0" w:line="240" w:lineRule="auto"/>
        <w:ind w:left="0"/>
        <w:contextualSpacing/>
        <w:rPr>
          <w:rFonts w:eastAsia="Calibri"/>
          <w:i/>
          <w:iCs/>
          <w:sz w:val="20"/>
          <w:szCs w:val="20"/>
        </w:rPr>
      </w:pPr>
      <w:r>
        <w:rPr>
          <w:rFonts w:eastAsia="Calibri"/>
          <w:i/>
          <w:iCs/>
          <w:sz w:val="20"/>
          <w:szCs w:val="20"/>
        </w:rPr>
        <w:t>“DISPOSICION SEGUNDA.- Vida útil.- Los equipos y maquinaria que vayan a utilizarse en los procesos de contratación pública, con cualquier entidad u organismo del Estado, no podrán exceder los veinte y cinco años de vida útil contados a partir del año de fabricación y en relación a la fecha de la convocatoria pública.”.</w:t>
      </w:r>
    </w:p>
    <w:p w:rsidR="00EA4E54" w:rsidRDefault="00EA4E54" w:rsidP="00EA4E54">
      <w:pPr>
        <w:tabs>
          <w:tab w:val="left" w:pos="0"/>
          <w:tab w:val="left" w:pos="142"/>
        </w:tabs>
        <w:spacing w:after="0" w:line="240" w:lineRule="auto"/>
        <w:ind w:left="0"/>
        <w:contextualSpacing/>
        <w:rPr>
          <w:sz w:val="20"/>
          <w:szCs w:val="20"/>
        </w:rPr>
      </w:pPr>
    </w:p>
    <w:p w:rsidR="00EA4E54" w:rsidRDefault="00EA4E54" w:rsidP="00EA4E54">
      <w:pPr>
        <w:tabs>
          <w:tab w:val="left" w:pos="0"/>
          <w:tab w:val="left" w:pos="142"/>
        </w:tabs>
        <w:spacing w:after="0" w:line="240" w:lineRule="auto"/>
        <w:ind w:left="0" w:firstLine="0"/>
        <w:contextualSpacing/>
        <w:rPr>
          <w:sz w:val="20"/>
          <w:szCs w:val="20"/>
        </w:rPr>
      </w:pPr>
      <w:r>
        <w:rPr>
          <w:sz w:val="20"/>
          <w:szCs w:val="20"/>
        </w:rPr>
        <w:t>NOTA: A efectos de verificar la documentación presentada, la Entidad se reserva la facultad de solicitar al Oferente el reconocimiento de firmas ante Notario Público del Equipo ofertado.</w:t>
      </w:r>
    </w:p>
    <w:p w:rsidR="00EA4E54" w:rsidRDefault="00EA4E54" w:rsidP="00D55AEE">
      <w:pPr>
        <w:tabs>
          <w:tab w:val="left" w:pos="0"/>
          <w:tab w:val="left" w:pos="142"/>
        </w:tabs>
        <w:spacing w:after="0" w:line="240" w:lineRule="auto"/>
        <w:ind w:left="3210" w:hangingChars="1599" w:hanging="3210"/>
        <w:contextualSpacing/>
        <w:rPr>
          <w:rFonts w:eastAsia="Calibri"/>
          <w:b/>
          <w:bCs/>
          <w:sz w:val="20"/>
          <w:szCs w:val="20"/>
        </w:rPr>
      </w:pPr>
    </w:p>
    <w:p w:rsidR="00EA4E54" w:rsidRDefault="00EA4E54" w:rsidP="00EA4E54">
      <w:pPr>
        <w:tabs>
          <w:tab w:val="left" w:pos="0"/>
          <w:tab w:val="left" w:pos="142"/>
        </w:tabs>
        <w:spacing w:after="0" w:line="240" w:lineRule="auto"/>
        <w:ind w:left="3221" w:hangingChars="1604" w:hanging="3221"/>
        <w:contextualSpacing/>
        <w:rPr>
          <w:rFonts w:eastAsia="Calibri"/>
          <w:b/>
          <w:bCs/>
          <w:sz w:val="20"/>
          <w:szCs w:val="20"/>
        </w:rPr>
      </w:pPr>
      <w:r>
        <w:rPr>
          <w:rFonts w:eastAsia="Calibri"/>
          <w:b/>
          <w:bCs/>
          <w:sz w:val="20"/>
          <w:szCs w:val="20"/>
        </w:rPr>
        <w:t>Personal técnico mínimo:</w:t>
      </w:r>
      <w:r>
        <w:rPr>
          <w:rFonts w:eastAsia="Calibri"/>
          <w:b/>
          <w:bCs/>
          <w:sz w:val="20"/>
          <w:szCs w:val="20"/>
        </w:rPr>
        <w:tab/>
      </w:r>
    </w:p>
    <w:p w:rsidR="00EA4E54" w:rsidRDefault="00EA4E54" w:rsidP="00EA4E54">
      <w:pPr>
        <w:tabs>
          <w:tab w:val="left" w:pos="0"/>
          <w:tab w:val="left" w:pos="142"/>
        </w:tabs>
        <w:spacing w:after="0" w:line="240" w:lineRule="auto"/>
        <w:ind w:left="0" w:hanging="2829"/>
        <w:contextualSpacing/>
        <w:rPr>
          <w:rFonts w:eastAsia="Calibri"/>
          <w:b/>
          <w:bCs/>
          <w:sz w:val="20"/>
          <w:szCs w:val="20"/>
        </w:rPr>
      </w:pPr>
      <w:r>
        <w:rPr>
          <w:rFonts w:eastAsia="Calibri"/>
          <w:b/>
          <w:bCs/>
          <w:sz w:val="20"/>
          <w:szCs w:val="20"/>
        </w:rPr>
        <w:t xml:space="preserve"> </w:t>
      </w:r>
    </w:p>
    <w:p w:rsidR="00EA4E54" w:rsidRDefault="00EA4E54" w:rsidP="00EA4E54">
      <w:pPr>
        <w:tabs>
          <w:tab w:val="left" w:pos="0"/>
          <w:tab w:val="left" w:pos="142"/>
        </w:tabs>
        <w:spacing w:after="0" w:line="240" w:lineRule="auto"/>
        <w:ind w:left="0" w:firstLine="0"/>
        <w:contextualSpacing/>
        <w:rPr>
          <w:i/>
          <w:sz w:val="20"/>
          <w:szCs w:val="20"/>
        </w:rPr>
      </w:pPr>
      <w:r>
        <w:rPr>
          <w:i/>
          <w:sz w:val="20"/>
          <w:szCs w:val="20"/>
        </w:rPr>
        <w:lastRenderedPageBreak/>
        <w:t>A efectos de evaluar este parámetro, la entidad contratante deberá definir el listado del personal técnico necesario para el proyecto, la posición que ocupará, la formación profesional que deberá acreditar y el instrumento por el que se comprometerá su participación. De ser el caso podrá establecer condiciones de experiencia mínima a ser acreditadas por cada uno de los miembros del equipo, en concordancia con la naturaleza y dimensión del proyecto a contratar.</w:t>
      </w:r>
    </w:p>
    <w:p w:rsidR="00EA4E54" w:rsidRDefault="00EA4E54" w:rsidP="00EA4E54">
      <w:pPr>
        <w:tabs>
          <w:tab w:val="left" w:pos="0"/>
          <w:tab w:val="left" w:pos="142"/>
        </w:tabs>
        <w:spacing w:after="0" w:line="240" w:lineRule="auto"/>
        <w:ind w:left="0" w:firstLine="0"/>
        <w:contextualSpacing/>
        <w:rPr>
          <w:sz w:val="20"/>
          <w:szCs w:val="20"/>
        </w:rPr>
      </w:pPr>
    </w:p>
    <w:tbl>
      <w:tblPr>
        <w:tblStyle w:val="TableGrid1"/>
        <w:tblW w:w="9017" w:type="dxa"/>
        <w:jc w:val="center"/>
        <w:tblLayout w:type="fixed"/>
        <w:tblLook w:val="04A0" w:firstRow="1" w:lastRow="0" w:firstColumn="1" w:lastColumn="0" w:noHBand="0" w:noVBand="1"/>
      </w:tblPr>
      <w:tblGrid>
        <w:gridCol w:w="562"/>
        <w:gridCol w:w="2127"/>
        <w:gridCol w:w="1926"/>
        <w:gridCol w:w="2184"/>
        <w:gridCol w:w="993"/>
        <w:gridCol w:w="1225"/>
      </w:tblGrid>
      <w:tr w:rsidR="00EA4E54" w:rsidTr="00D10D46">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4E54" w:rsidRDefault="00EA4E54" w:rsidP="00D10D46">
            <w:pPr>
              <w:tabs>
                <w:tab w:val="left" w:pos="0"/>
                <w:tab w:val="left" w:pos="29"/>
                <w:tab w:val="left" w:pos="142"/>
              </w:tabs>
              <w:spacing w:after="0" w:line="240" w:lineRule="auto"/>
              <w:ind w:left="0" w:firstLine="0"/>
              <w:contextualSpacing/>
              <w:jc w:val="center"/>
              <w:rPr>
                <w:b/>
                <w:bCs/>
                <w:sz w:val="16"/>
                <w:szCs w:val="16"/>
              </w:rPr>
            </w:pPr>
            <w:r>
              <w:rPr>
                <w:b/>
                <w:bCs/>
                <w:sz w:val="16"/>
                <w:szCs w:val="16"/>
              </w:rPr>
              <w:t>No.</w:t>
            </w:r>
          </w:p>
        </w:tc>
        <w:tc>
          <w:tcPr>
            <w:tcW w:w="2127" w:type="dxa"/>
            <w:tcBorders>
              <w:top w:val="single" w:sz="4" w:space="0" w:color="auto"/>
              <w:left w:val="nil"/>
              <w:bottom w:val="single" w:sz="4" w:space="0" w:color="auto"/>
              <w:right w:val="single" w:sz="4" w:space="0" w:color="auto"/>
            </w:tcBorders>
            <w:vAlign w:val="center"/>
          </w:tcPr>
          <w:p w:rsidR="00EA4E54" w:rsidRDefault="00EA4E54" w:rsidP="00D10D46">
            <w:pPr>
              <w:tabs>
                <w:tab w:val="left" w:pos="0"/>
                <w:tab w:val="left" w:pos="142"/>
              </w:tabs>
              <w:spacing w:after="0" w:line="240" w:lineRule="auto"/>
              <w:ind w:left="0"/>
              <w:contextualSpacing/>
              <w:jc w:val="center"/>
              <w:rPr>
                <w:b/>
                <w:bCs/>
                <w:sz w:val="16"/>
                <w:szCs w:val="16"/>
              </w:rPr>
            </w:pPr>
            <w:r>
              <w:rPr>
                <w:b/>
                <w:bCs/>
                <w:sz w:val="16"/>
                <w:szCs w:val="16"/>
              </w:rPr>
              <w:t>Función</w:t>
            </w:r>
          </w:p>
        </w:tc>
        <w:tc>
          <w:tcPr>
            <w:tcW w:w="1926" w:type="dxa"/>
            <w:tcBorders>
              <w:top w:val="single" w:sz="4" w:space="0" w:color="auto"/>
              <w:left w:val="nil"/>
              <w:bottom w:val="single" w:sz="4" w:space="0" w:color="auto"/>
              <w:right w:val="single" w:sz="4" w:space="0" w:color="auto"/>
            </w:tcBorders>
            <w:vAlign w:val="center"/>
          </w:tcPr>
          <w:p w:rsidR="00EA4E54" w:rsidRDefault="00EA4E54" w:rsidP="00D10D46">
            <w:pPr>
              <w:tabs>
                <w:tab w:val="left" w:pos="0"/>
                <w:tab w:val="left" w:pos="29"/>
                <w:tab w:val="left" w:pos="142"/>
              </w:tabs>
              <w:spacing w:after="0" w:line="240" w:lineRule="auto"/>
              <w:ind w:left="0" w:firstLine="0"/>
              <w:contextualSpacing/>
              <w:jc w:val="center"/>
              <w:rPr>
                <w:b/>
                <w:bCs/>
                <w:sz w:val="16"/>
                <w:szCs w:val="16"/>
              </w:rPr>
            </w:pPr>
            <w:r>
              <w:rPr>
                <w:b/>
                <w:bCs/>
                <w:sz w:val="16"/>
                <w:szCs w:val="16"/>
              </w:rPr>
              <w:t>Nivel de Estudio</w:t>
            </w:r>
          </w:p>
        </w:tc>
        <w:tc>
          <w:tcPr>
            <w:tcW w:w="2184" w:type="dxa"/>
            <w:tcBorders>
              <w:top w:val="single" w:sz="4" w:space="0" w:color="auto"/>
              <w:left w:val="nil"/>
              <w:bottom w:val="single" w:sz="4" w:space="0" w:color="auto"/>
              <w:right w:val="single" w:sz="4" w:space="0" w:color="auto"/>
            </w:tcBorders>
            <w:vAlign w:val="center"/>
          </w:tcPr>
          <w:p w:rsidR="00EA4E54" w:rsidRDefault="00EA4E54" w:rsidP="00D10D46">
            <w:pPr>
              <w:tabs>
                <w:tab w:val="left" w:pos="0"/>
                <w:tab w:val="left" w:pos="142"/>
              </w:tabs>
              <w:spacing w:after="0" w:line="240" w:lineRule="auto"/>
              <w:ind w:left="0"/>
              <w:contextualSpacing/>
              <w:jc w:val="center"/>
              <w:rPr>
                <w:b/>
                <w:bCs/>
                <w:sz w:val="16"/>
                <w:szCs w:val="16"/>
              </w:rPr>
            </w:pPr>
            <w:r>
              <w:rPr>
                <w:b/>
                <w:bCs/>
                <w:sz w:val="16"/>
                <w:szCs w:val="16"/>
              </w:rPr>
              <w:t>Titulación Académica</w:t>
            </w:r>
          </w:p>
        </w:tc>
        <w:tc>
          <w:tcPr>
            <w:tcW w:w="993" w:type="dxa"/>
            <w:tcBorders>
              <w:top w:val="single" w:sz="4" w:space="0" w:color="auto"/>
              <w:left w:val="nil"/>
              <w:bottom w:val="single" w:sz="4" w:space="0" w:color="auto"/>
              <w:right w:val="single" w:sz="4" w:space="0" w:color="auto"/>
            </w:tcBorders>
            <w:vAlign w:val="center"/>
          </w:tcPr>
          <w:p w:rsidR="00EA4E54" w:rsidRDefault="00EA4E54" w:rsidP="00D10D46">
            <w:pPr>
              <w:tabs>
                <w:tab w:val="left" w:pos="0"/>
                <w:tab w:val="left" w:pos="29"/>
                <w:tab w:val="left" w:pos="142"/>
              </w:tabs>
              <w:spacing w:after="0" w:line="240" w:lineRule="auto"/>
              <w:ind w:left="0"/>
              <w:contextualSpacing/>
              <w:jc w:val="center"/>
              <w:rPr>
                <w:b/>
                <w:bCs/>
                <w:sz w:val="16"/>
                <w:szCs w:val="16"/>
              </w:rPr>
            </w:pPr>
            <w:r>
              <w:rPr>
                <w:b/>
                <w:bCs/>
                <w:sz w:val="16"/>
                <w:szCs w:val="16"/>
              </w:rPr>
              <w:t>Cantidad</w:t>
            </w:r>
          </w:p>
        </w:tc>
        <w:tc>
          <w:tcPr>
            <w:tcW w:w="1225" w:type="dxa"/>
            <w:tcBorders>
              <w:top w:val="single" w:sz="4" w:space="0" w:color="auto"/>
              <w:left w:val="nil"/>
              <w:bottom w:val="single" w:sz="4" w:space="0" w:color="auto"/>
              <w:right w:val="single" w:sz="4" w:space="0" w:color="auto"/>
            </w:tcBorders>
          </w:tcPr>
          <w:p w:rsidR="00EA4E54" w:rsidRDefault="00EA4E54" w:rsidP="00D10D46">
            <w:pPr>
              <w:tabs>
                <w:tab w:val="left" w:pos="-31"/>
                <w:tab w:val="left" w:pos="0"/>
                <w:tab w:val="left" w:pos="142"/>
              </w:tabs>
              <w:spacing w:after="0" w:line="240" w:lineRule="auto"/>
              <w:ind w:left="0"/>
              <w:contextualSpacing/>
              <w:jc w:val="center"/>
              <w:rPr>
                <w:b/>
                <w:bCs/>
                <w:sz w:val="16"/>
                <w:szCs w:val="16"/>
              </w:rPr>
            </w:pPr>
            <w:r>
              <w:rPr>
                <w:b/>
                <w:bCs/>
                <w:sz w:val="16"/>
                <w:szCs w:val="16"/>
              </w:rPr>
              <w:t>Tiempo de participación</w:t>
            </w:r>
          </w:p>
        </w:tc>
      </w:tr>
      <w:tr w:rsidR="00EA4E54" w:rsidTr="00D10D46">
        <w:trPr>
          <w:jc w:val="center"/>
        </w:trPr>
        <w:tc>
          <w:tcPr>
            <w:tcW w:w="562"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r>
              <w:rPr>
                <w:bCs/>
                <w:sz w:val="16"/>
                <w:szCs w:val="16"/>
              </w:rPr>
              <w:t>1</w:t>
            </w:r>
          </w:p>
        </w:tc>
        <w:tc>
          <w:tcPr>
            <w:tcW w:w="2127"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r>
              <w:rPr>
                <w:bCs/>
                <w:sz w:val="16"/>
                <w:szCs w:val="16"/>
              </w:rPr>
              <w:t>Superintendente  de obra </w:t>
            </w:r>
          </w:p>
        </w:tc>
        <w:tc>
          <w:tcPr>
            <w:tcW w:w="19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r>
              <w:rPr>
                <w:bCs/>
                <w:sz w:val="16"/>
                <w:szCs w:val="16"/>
              </w:rPr>
              <w:t>Tercer Nivel con titulo</w:t>
            </w:r>
          </w:p>
        </w:tc>
        <w:tc>
          <w:tcPr>
            <w:tcW w:w="21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r>
              <w:rPr>
                <w:bCs/>
                <w:sz w:val="16"/>
                <w:szCs w:val="16"/>
              </w:rPr>
              <w:t>Arquitecto o Ingeniero Civil</w:t>
            </w:r>
          </w:p>
        </w:tc>
        <w:tc>
          <w:tcPr>
            <w:tcW w:w="99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r>
              <w:rPr>
                <w:bCs/>
                <w:sz w:val="16"/>
                <w:szCs w:val="16"/>
              </w:rPr>
              <w:t>1</w:t>
            </w:r>
          </w:p>
        </w:tc>
        <w:tc>
          <w:tcPr>
            <w:tcW w:w="1225"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r>
              <w:rPr>
                <w:bCs/>
                <w:sz w:val="16"/>
                <w:szCs w:val="16"/>
              </w:rPr>
              <w:t>100%</w:t>
            </w:r>
          </w:p>
        </w:tc>
      </w:tr>
      <w:tr w:rsidR="00EA4E54" w:rsidTr="00D10D46">
        <w:trPr>
          <w:jc w:val="center"/>
        </w:trPr>
        <w:tc>
          <w:tcPr>
            <w:tcW w:w="562"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r>
              <w:rPr>
                <w:bCs/>
                <w:sz w:val="16"/>
                <w:szCs w:val="16"/>
              </w:rPr>
              <w:t>2</w:t>
            </w:r>
          </w:p>
        </w:tc>
        <w:tc>
          <w:tcPr>
            <w:tcW w:w="2127"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r>
              <w:rPr>
                <w:bCs/>
                <w:sz w:val="16"/>
                <w:szCs w:val="16"/>
              </w:rPr>
              <w:t>Residente de obra </w:t>
            </w:r>
          </w:p>
        </w:tc>
        <w:tc>
          <w:tcPr>
            <w:tcW w:w="19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r>
              <w:rPr>
                <w:bCs/>
                <w:sz w:val="16"/>
                <w:szCs w:val="16"/>
              </w:rPr>
              <w:t>Tercer Nivel con titulo</w:t>
            </w:r>
          </w:p>
        </w:tc>
        <w:tc>
          <w:tcPr>
            <w:tcW w:w="21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r>
              <w:rPr>
                <w:bCs/>
                <w:sz w:val="16"/>
                <w:szCs w:val="16"/>
              </w:rPr>
              <w:t>Arquitecto o Ingeniero Civil</w:t>
            </w:r>
          </w:p>
        </w:tc>
        <w:tc>
          <w:tcPr>
            <w:tcW w:w="99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r>
              <w:rPr>
                <w:bCs/>
                <w:sz w:val="16"/>
                <w:szCs w:val="16"/>
              </w:rPr>
              <w:t>2</w:t>
            </w:r>
          </w:p>
        </w:tc>
        <w:tc>
          <w:tcPr>
            <w:tcW w:w="1225"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r>
              <w:rPr>
                <w:bCs/>
                <w:sz w:val="16"/>
                <w:szCs w:val="16"/>
              </w:rPr>
              <w:t>100%</w:t>
            </w:r>
          </w:p>
        </w:tc>
      </w:tr>
      <w:tr w:rsidR="00EA4E54" w:rsidTr="00D10D46">
        <w:trPr>
          <w:jc w:val="center"/>
        </w:trPr>
        <w:tc>
          <w:tcPr>
            <w:tcW w:w="562"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r>
              <w:rPr>
                <w:bCs/>
                <w:sz w:val="16"/>
                <w:szCs w:val="16"/>
              </w:rPr>
              <w:t>3</w:t>
            </w:r>
          </w:p>
        </w:tc>
        <w:tc>
          <w:tcPr>
            <w:tcW w:w="2127" w:type="dxa"/>
            <w:tcBorders>
              <w:top w:val="single" w:sz="4" w:space="0" w:color="auto"/>
              <w:left w:val="nil"/>
              <w:bottom w:val="single" w:sz="4" w:space="0" w:color="auto"/>
              <w:right w:val="single" w:sz="4" w:space="0" w:color="auto"/>
            </w:tcBorders>
          </w:tcPr>
          <w:p w:rsidR="00EA4E54" w:rsidRDefault="00EA4E54" w:rsidP="00D10D46">
            <w:pPr>
              <w:pStyle w:val="Default"/>
              <w:jc w:val="both"/>
              <w:rPr>
                <w:rFonts w:eastAsia="Arial"/>
                <w:bCs/>
                <w:sz w:val="16"/>
                <w:szCs w:val="16"/>
              </w:rPr>
            </w:pPr>
            <w:r>
              <w:rPr>
                <w:rFonts w:eastAsia="Arial"/>
                <w:bCs/>
                <w:sz w:val="16"/>
                <w:szCs w:val="16"/>
              </w:rPr>
              <w:t xml:space="preserve">Especialista Ambiental </w:t>
            </w:r>
          </w:p>
        </w:tc>
        <w:tc>
          <w:tcPr>
            <w:tcW w:w="19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p>
        </w:tc>
        <w:tc>
          <w:tcPr>
            <w:tcW w:w="2184" w:type="dxa"/>
            <w:tcBorders>
              <w:top w:val="single" w:sz="4" w:space="0" w:color="auto"/>
              <w:left w:val="nil"/>
              <w:bottom w:val="single" w:sz="4" w:space="0" w:color="auto"/>
              <w:right w:val="single" w:sz="4" w:space="0" w:color="auto"/>
            </w:tcBorders>
          </w:tcPr>
          <w:p w:rsidR="00EA4E54" w:rsidRDefault="00EA4E54" w:rsidP="00D10D46">
            <w:pPr>
              <w:pStyle w:val="Default"/>
              <w:jc w:val="both"/>
              <w:rPr>
                <w:bCs/>
                <w:sz w:val="16"/>
                <w:szCs w:val="16"/>
              </w:rPr>
            </w:pPr>
            <w:r>
              <w:rPr>
                <w:rFonts w:eastAsia="Arial"/>
                <w:bCs/>
                <w:sz w:val="16"/>
                <w:szCs w:val="16"/>
              </w:rPr>
              <w:t>Ingeniero Ambiental/ Ingeniero en Gestión Ambiental/ u otros profesionales con especialización en ámbito ambiental o profesional con título de cuarto nivel en el ámbito ambiental</w:t>
            </w:r>
          </w:p>
        </w:tc>
        <w:tc>
          <w:tcPr>
            <w:tcW w:w="99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r>
              <w:rPr>
                <w:bCs/>
                <w:sz w:val="16"/>
                <w:szCs w:val="16"/>
              </w:rPr>
              <w:t>1</w:t>
            </w:r>
          </w:p>
        </w:tc>
        <w:tc>
          <w:tcPr>
            <w:tcW w:w="1225"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r>
              <w:rPr>
                <w:bCs/>
                <w:sz w:val="16"/>
                <w:szCs w:val="16"/>
              </w:rPr>
              <w:t>25%</w:t>
            </w:r>
          </w:p>
        </w:tc>
      </w:tr>
      <w:tr w:rsidR="00EA4E54" w:rsidTr="00D10D46">
        <w:trPr>
          <w:jc w:val="center"/>
        </w:trPr>
        <w:tc>
          <w:tcPr>
            <w:tcW w:w="562"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p>
        </w:tc>
        <w:tc>
          <w:tcPr>
            <w:tcW w:w="2127"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p>
        </w:tc>
        <w:tc>
          <w:tcPr>
            <w:tcW w:w="19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p>
        </w:tc>
        <w:tc>
          <w:tcPr>
            <w:tcW w:w="21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bCs/>
                <w:sz w:val="16"/>
                <w:szCs w:val="16"/>
              </w:rPr>
            </w:pPr>
          </w:p>
        </w:tc>
        <w:tc>
          <w:tcPr>
            <w:tcW w:w="99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p>
        </w:tc>
        <w:tc>
          <w:tcPr>
            <w:tcW w:w="1225"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bCs/>
                <w:sz w:val="16"/>
                <w:szCs w:val="16"/>
              </w:rPr>
            </w:pPr>
          </w:p>
        </w:tc>
      </w:tr>
    </w:tbl>
    <w:p w:rsidR="00EA4E54" w:rsidRDefault="00EA4E54" w:rsidP="00EA4E54">
      <w:pPr>
        <w:tabs>
          <w:tab w:val="left" w:pos="0"/>
          <w:tab w:val="left" w:pos="142"/>
        </w:tabs>
        <w:spacing w:after="0" w:line="240" w:lineRule="auto"/>
        <w:ind w:left="0" w:firstLine="3"/>
        <w:contextualSpacing/>
        <w:rPr>
          <w:rFonts w:eastAsia="Calibri"/>
          <w:sz w:val="20"/>
          <w:szCs w:val="20"/>
        </w:rPr>
      </w:pPr>
      <w:r>
        <w:rPr>
          <w:rFonts w:eastAsia="Calibri"/>
          <w:sz w:val="20"/>
          <w:szCs w:val="20"/>
        </w:rPr>
        <w:t xml:space="preserve"> </w:t>
      </w:r>
    </w:p>
    <w:p w:rsidR="00EA4E54" w:rsidRDefault="00EA4E54" w:rsidP="00EA4E54">
      <w:pPr>
        <w:tabs>
          <w:tab w:val="left" w:pos="0"/>
          <w:tab w:val="left" w:pos="142"/>
        </w:tabs>
        <w:spacing w:after="0" w:line="240" w:lineRule="auto"/>
        <w:ind w:left="0"/>
        <w:contextualSpacing/>
        <w:rPr>
          <w:sz w:val="20"/>
          <w:szCs w:val="20"/>
        </w:rPr>
      </w:pPr>
      <w:r>
        <w:rPr>
          <w:sz w:val="20"/>
          <w:szCs w:val="20"/>
        </w:rPr>
        <w:t>El oferente podrá formar parte de personal técnico si lo desea, siempre que cumpla con los requisitos solicitados en el cargo que corresponda.</w:t>
      </w:r>
    </w:p>
    <w:p w:rsidR="00EA4E54" w:rsidRDefault="00EA4E54" w:rsidP="00EA4E54">
      <w:pPr>
        <w:tabs>
          <w:tab w:val="left" w:pos="0"/>
          <w:tab w:val="left" w:pos="142"/>
        </w:tabs>
        <w:spacing w:after="0" w:line="240" w:lineRule="auto"/>
        <w:ind w:left="0"/>
        <w:contextualSpacing/>
        <w:rPr>
          <w:sz w:val="20"/>
          <w:szCs w:val="20"/>
        </w:rPr>
      </w:pPr>
    </w:p>
    <w:p w:rsidR="00EA4E54" w:rsidRDefault="00EA4E54" w:rsidP="00EA4E54">
      <w:pPr>
        <w:tabs>
          <w:tab w:val="left" w:pos="0"/>
          <w:tab w:val="left" w:pos="142"/>
        </w:tabs>
        <w:spacing w:after="0" w:line="240" w:lineRule="auto"/>
        <w:ind w:left="0" w:firstLine="0"/>
        <w:contextualSpacing/>
        <w:rPr>
          <w:bCs/>
          <w:sz w:val="18"/>
          <w:szCs w:val="20"/>
        </w:rPr>
      </w:pPr>
      <w:r>
        <w:rPr>
          <w:bCs/>
          <w:sz w:val="20"/>
          <w:szCs w:val="20"/>
        </w:rPr>
        <w:t>El oferente no podrá proponer personal técnico que se encuentre comprometido en otras obras que estén en ejecución o adjudicadas a la fecha de presentación de la oferta por parte del GAD Municipal del Cantón Cuenca.</w:t>
      </w:r>
    </w:p>
    <w:p w:rsidR="00EA4E54" w:rsidRDefault="00EA4E54" w:rsidP="00EA4E54">
      <w:pPr>
        <w:tabs>
          <w:tab w:val="left" w:pos="0"/>
          <w:tab w:val="left" w:pos="142"/>
        </w:tabs>
        <w:spacing w:after="0" w:line="240" w:lineRule="auto"/>
        <w:ind w:left="0" w:firstLine="0"/>
        <w:contextualSpacing/>
        <w:rPr>
          <w:rFonts w:eastAsia="Calibri"/>
          <w:sz w:val="20"/>
          <w:szCs w:val="20"/>
        </w:rPr>
      </w:pPr>
    </w:p>
    <w:p w:rsidR="00EA4E54" w:rsidRDefault="00EA4E54" w:rsidP="00EA4E54">
      <w:pPr>
        <w:tabs>
          <w:tab w:val="left" w:pos="0"/>
          <w:tab w:val="left" w:pos="142"/>
        </w:tabs>
        <w:spacing w:after="0" w:line="240" w:lineRule="auto"/>
        <w:ind w:left="0" w:firstLine="0"/>
        <w:contextualSpacing/>
        <w:rPr>
          <w:rFonts w:eastAsia="Calibri"/>
          <w:i/>
          <w:iCs/>
          <w:sz w:val="20"/>
          <w:szCs w:val="20"/>
        </w:rPr>
      </w:pPr>
      <w:r>
        <w:rPr>
          <w:rFonts w:eastAsia="Calibri"/>
          <w:sz w:val="20"/>
          <w:szCs w:val="20"/>
        </w:rPr>
        <w:t xml:space="preserve">En caso de que el oferente no forme parte del personal técnico, su participación en los frentes de trabajo deberá ser de mínimo del </w:t>
      </w:r>
      <w:r>
        <w:rPr>
          <w:rFonts w:eastAsia="Calibri"/>
          <w:b/>
          <w:sz w:val="20"/>
          <w:szCs w:val="20"/>
        </w:rPr>
        <w:t>30%</w:t>
      </w:r>
      <w:r>
        <w:rPr>
          <w:rFonts w:eastAsia="Calibri"/>
          <w:sz w:val="20"/>
          <w:szCs w:val="20"/>
        </w:rPr>
        <w:t xml:space="preserve"> y/o cuando lo requiera la Fiscalización. De ser el oferente parte del personal técnico, su participación en los frentes de trabajo corresponderá al porcentaje requerido de acuerdo a su función. </w:t>
      </w:r>
      <w:r>
        <w:rPr>
          <w:rFonts w:eastAsia="Calibri"/>
          <w:i/>
          <w:iCs/>
          <w:sz w:val="20"/>
          <w:szCs w:val="20"/>
        </w:rPr>
        <w:t>(El porcentaje de participación del oferente en la obra se definirá de acuerdo al tipo de obra y experiencia mínima requerida al Personal Técnico).</w:t>
      </w:r>
    </w:p>
    <w:p w:rsidR="00EA4E54" w:rsidRDefault="00EA4E54" w:rsidP="00EA4E54">
      <w:pPr>
        <w:tabs>
          <w:tab w:val="left" w:pos="0"/>
          <w:tab w:val="left" w:pos="142"/>
        </w:tabs>
        <w:spacing w:after="0" w:line="240" w:lineRule="auto"/>
        <w:ind w:left="0" w:firstLine="0"/>
        <w:contextualSpacing/>
        <w:rPr>
          <w:sz w:val="20"/>
          <w:szCs w:val="20"/>
        </w:rPr>
      </w:pPr>
    </w:p>
    <w:p w:rsidR="00B04D6D" w:rsidRPr="00B04D6D" w:rsidRDefault="00B04D6D" w:rsidP="00B04D6D">
      <w:pPr>
        <w:tabs>
          <w:tab w:val="left" w:pos="0"/>
          <w:tab w:val="left" w:pos="142"/>
        </w:tabs>
        <w:spacing w:after="0" w:line="240" w:lineRule="auto"/>
        <w:ind w:left="0" w:firstLine="0"/>
        <w:contextualSpacing/>
        <w:rPr>
          <w:sz w:val="20"/>
          <w:szCs w:val="20"/>
        </w:rPr>
      </w:pPr>
      <w:r>
        <w:rPr>
          <w:sz w:val="20"/>
          <w:szCs w:val="20"/>
        </w:rPr>
        <w:t xml:space="preserve">NOTA: Sobre la base de los establecido en los artículos 1, 2 y 3 de Resolución de Servicio Nacional de Contratación Pública No. 95, publicada en Registro Oficial 410 de 21 de Enero del 2019, para los casos de Licitación, Cotización Menor Cuantía de Obras, </w:t>
      </w:r>
      <w:r w:rsidRPr="00B04D6D">
        <w:rPr>
          <w:i/>
          <w:sz w:val="20"/>
          <w:szCs w:val="20"/>
        </w:rPr>
        <w:t>“...el personal técnico mínimo, la experiencia mínima del personal técnico, el equipo mínimo y la metodología, serán requisitos requeridos en los pliegos pero no serán considerados como un parámetro de verificación de la oferta ni serán objeto de evaluación por puntaje; no obstante, la entidad contratante deberá requerir que en la oferta se presente por parte del oferente un compromiso de cumplimiento de dichos parámetros en la ejecución contractual de la obra, a través de un formulario de compromiso y sus anexos. La obligación de cumplimiento de estos parámetros en la ejecución contractual deberá constar explícitamente señalada en el respectivo contrato, y su cumplimiento será objeto de verificación por parte del administrador del contrato.”.</w:t>
      </w:r>
      <w:r>
        <w:rPr>
          <w:sz w:val="20"/>
          <w:szCs w:val="20"/>
        </w:rPr>
        <w:t xml:space="preserve"> E</w:t>
      </w:r>
      <w:r w:rsidRPr="00B04D6D">
        <w:rPr>
          <w:sz w:val="20"/>
          <w:szCs w:val="20"/>
        </w:rPr>
        <w:t xml:space="preserve">n tal virtud, con la sola presentación de </w:t>
      </w:r>
      <w:r w:rsidR="003817E6">
        <w:rPr>
          <w:sz w:val="20"/>
          <w:szCs w:val="20"/>
        </w:rPr>
        <w:t>dicho</w:t>
      </w:r>
      <w:r w:rsidRPr="00B04D6D">
        <w:rPr>
          <w:sz w:val="20"/>
          <w:szCs w:val="20"/>
        </w:rPr>
        <w:t xml:space="preserve"> formulario se considerará cumplido este parámetro</w:t>
      </w:r>
      <w:r>
        <w:rPr>
          <w:sz w:val="20"/>
          <w:szCs w:val="20"/>
        </w:rPr>
        <w:t>.</w:t>
      </w:r>
    </w:p>
    <w:p w:rsidR="00EA4E54" w:rsidRDefault="00EA4E54" w:rsidP="00EA4E54">
      <w:pPr>
        <w:tabs>
          <w:tab w:val="left" w:pos="0"/>
          <w:tab w:val="left" w:pos="142"/>
        </w:tabs>
        <w:spacing w:after="0" w:line="240" w:lineRule="auto"/>
        <w:ind w:left="0" w:firstLine="0"/>
        <w:contextualSpacing/>
        <w:rPr>
          <w:rFonts w:eastAsia="Calibri"/>
          <w:sz w:val="20"/>
          <w:szCs w:val="20"/>
        </w:rPr>
      </w:pPr>
    </w:p>
    <w:p w:rsidR="00AE0544" w:rsidRPr="00AE0544" w:rsidRDefault="00AE0544" w:rsidP="00AE0544">
      <w:pPr>
        <w:tabs>
          <w:tab w:val="left" w:pos="0"/>
          <w:tab w:val="left" w:pos="142"/>
        </w:tabs>
        <w:spacing w:after="0" w:line="240" w:lineRule="auto"/>
        <w:ind w:left="0" w:firstLine="0"/>
        <w:contextualSpacing/>
        <w:rPr>
          <w:sz w:val="20"/>
          <w:szCs w:val="20"/>
        </w:rPr>
      </w:pPr>
      <w:r>
        <w:rPr>
          <w:sz w:val="20"/>
          <w:szCs w:val="20"/>
        </w:rPr>
        <w:t xml:space="preserve">A efectos de que el Administrador del Contrato que en su oportunidad se designe pueda verificar conjuntamente con la Fiscalización el cumplimiento de los parámetros requeridos por la Entidad Contratante </w:t>
      </w:r>
      <w:r w:rsidRPr="00AE0544">
        <w:rPr>
          <w:sz w:val="20"/>
          <w:szCs w:val="20"/>
        </w:rPr>
        <w:t>en los documentos precontractuales y en el formulario de la oferta</w:t>
      </w:r>
      <w:r>
        <w:rPr>
          <w:sz w:val="20"/>
          <w:szCs w:val="20"/>
        </w:rPr>
        <w:t xml:space="preserve"> relacionados con el Personal Técnico, e</w:t>
      </w:r>
      <w:r w:rsidRPr="00AE0544">
        <w:rPr>
          <w:sz w:val="20"/>
          <w:szCs w:val="20"/>
        </w:rPr>
        <w:t>l oferente adjudicatario</w:t>
      </w:r>
      <w:r>
        <w:rPr>
          <w:sz w:val="20"/>
          <w:szCs w:val="20"/>
        </w:rPr>
        <w:t xml:space="preserve"> deberá presentar</w:t>
      </w:r>
      <w:r w:rsidRPr="00AE0544">
        <w:rPr>
          <w:sz w:val="20"/>
          <w:szCs w:val="20"/>
        </w:rPr>
        <w:t xml:space="preserve"> al inicio de la ejecución contractual la documentación </w:t>
      </w:r>
      <w:r>
        <w:rPr>
          <w:sz w:val="20"/>
          <w:szCs w:val="20"/>
        </w:rPr>
        <w:t>que</w:t>
      </w:r>
      <w:r w:rsidRPr="00AE0544">
        <w:rPr>
          <w:sz w:val="20"/>
          <w:szCs w:val="20"/>
        </w:rPr>
        <w:t xml:space="preserve"> se detalla a</w:t>
      </w:r>
      <w:r>
        <w:rPr>
          <w:sz w:val="20"/>
          <w:szCs w:val="20"/>
        </w:rPr>
        <w:t xml:space="preserve"> </w:t>
      </w:r>
      <w:r w:rsidRPr="00AE0544">
        <w:rPr>
          <w:sz w:val="20"/>
          <w:szCs w:val="20"/>
        </w:rPr>
        <w:t>continuación:</w:t>
      </w:r>
      <w:r>
        <w:rPr>
          <w:sz w:val="20"/>
          <w:szCs w:val="20"/>
        </w:rPr>
        <w:t xml:space="preserve"> </w:t>
      </w:r>
    </w:p>
    <w:p w:rsidR="00EA4E54" w:rsidRDefault="00EA4E54" w:rsidP="00EA4E54">
      <w:pPr>
        <w:tabs>
          <w:tab w:val="left" w:pos="0"/>
          <w:tab w:val="left" w:pos="142"/>
        </w:tabs>
        <w:spacing w:after="0" w:line="240" w:lineRule="auto"/>
        <w:ind w:left="0" w:hanging="2829"/>
        <w:contextualSpacing/>
        <w:rPr>
          <w:rFonts w:eastAsia="Calibri"/>
          <w:sz w:val="20"/>
          <w:szCs w:val="20"/>
        </w:rPr>
      </w:pPr>
    </w:p>
    <w:p w:rsidR="00EA4E54" w:rsidRDefault="00EA4E54" w:rsidP="00EA4E54">
      <w:pPr>
        <w:pStyle w:val="Prrafodelista"/>
        <w:numPr>
          <w:ilvl w:val="0"/>
          <w:numId w:val="9"/>
        </w:numPr>
        <w:tabs>
          <w:tab w:val="left" w:pos="0"/>
        </w:tabs>
        <w:spacing w:after="0" w:line="240" w:lineRule="auto"/>
        <w:rPr>
          <w:rFonts w:eastAsia="Calibri"/>
          <w:sz w:val="20"/>
          <w:szCs w:val="20"/>
        </w:rPr>
      </w:pPr>
      <w:r>
        <w:rPr>
          <w:rFonts w:eastAsia="Calibri"/>
          <w:sz w:val="20"/>
          <w:szCs w:val="20"/>
        </w:rPr>
        <w:t>Copia del título registrado en la SENESCYT;</w:t>
      </w:r>
    </w:p>
    <w:p w:rsidR="00EA4E54" w:rsidRDefault="00EA4E54" w:rsidP="00EA4E54">
      <w:pPr>
        <w:pStyle w:val="Prrafodelista"/>
        <w:numPr>
          <w:ilvl w:val="0"/>
          <w:numId w:val="9"/>
        </w:numPr>
        <w:tabs>
          <w:tab w:val="left" w:pos="0"/>
        </w:tabs>
        <w:spacing w:after="0" w:line="240" w:lineRule="auto"/>
        <w:rPr>
          <w:rFonts w:eastAsia="Calibri"/>
          <w:sz w:val="20"/>
          <w:szCs w:val="20"/>
        </w:rPr>
      </w:pPr>
      <w:r>
        <w:rPr>
          <w:rFonts w:eastAsia="Calibri"/>
          <w:sz w:val="20"/>
          <w:szCs w:val="20"/>
        </w:rPr>
        <w:t>Copia d</w:t>
      </w:r>
      <w:r w:rsidR="009B196F">
        <w:rPr>
          <w:rFonts w:eastAsia="Calibri"/>
          <w:sz w:val="20"/>
          <w:szCs w:val="20"/>
        </w:rPr>
        <w:t>e cédula.</w:t>
      </w:r>
    </w:p>
    <w:p w:rsidR="00EA4E54" w:rsidRDefault="00EA4E54" w:rsidP="00EA4E54">
      <w:pPr>
        <w:tabs>
          <w:tab w:val="left" w:pos="0"/>
          <w:tab w:val="left" w:pos="142"/>
        </w:tabs>
        <w:spacing w:after="0" w:line="240" w:lineRule="auto"/>
        <w:ind w:left="0" w:firstLine="0"/>
        <w:contextualSpacing/>
        <w:rPr>
          <w:rFonts w:eastAsia="Calibri"/>
          <w:sz w:val="20"/>
          <w:szCs w:val="20"/>
        </w:rPr>
      </w:pPr>
    </w:p>
    <w:p w:rsidR="00EA4E54" w:rsidRDefault="00EA4E54" w:rsidP="00EA4E54">
      <w:pPr>
        <w:tabs>
          <w:tab w:val="left" w:pos="0"/>
          <w:tab w:val="left" w:pos="142"/>
        </w:tabs>
        <w:spacing w:after="0" w:line="240" w:lineRule="auto"/>
        <w:ind w:left="0" w:firstLine="0"/>
        <w:contextualSpacing/>
        <w:rPr>
          <w:rFonts w:eastAsia="Calibri"/>
          <w:i/>
          <w:iCs/>
          <w:sz w:val="20"/>
          <w:szCs w:val="20"/>
        </w:rPr>
      </w:pPr>
      <w:r>
        <w:rPr>
          <w:rFonts w:eastAsia="Calibri"/>
          <w:i/>
          <w:iCs/>
          <w:sz w:val="20"/>
          <w:szCs w:val="20"/>
        </w:rPr>
        <w:t>(De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esta sección de los Datos del Proceso deberá considerar los siguientes aspectos relacionados con la verificación y evaluación del personal técnico en reemplazo de los anteriores que constan a partir de la NOTA y el presente inciso).</w:t>
      </w:r>
    </w:p>
    <w:p w:rsidR="00EA4E54" w:rsidRDefault="00EA4E54" w:rsidP="00EA4E54">
      <w:pPr>
        <w:tabs>
          <w:tab w:val="left" w:pos="0"/>
          <w:tab w:val="left" w:pos="142"/>
        </w:tabs>
        <w:spacing w:after="0" w:line="240" w:lineRule="auto"/>
        <w:ind w:left="0" w:firstLine="0"/>
        <w:contextualSpacing/>
        <w:rPr>
          <w:sz w:val="20"/>
          <w:szCs w:val="20"/>
        </w:rPr>
      </w:pPr>
    </w:p>
    <w:p w:rsidR="00EA4E54" w:rsidRDefault="00EA4E54" w:rsidP="00EA4E54">
      <w:pPr>
        <w:tabs>
          <w:tab w:val="left" w:pos="0"/>
          <w:tab w:val="left" w:pos="142"/>
        </w:tabs>
        <w:spacing w:after="0" w:line="240" w:lineRule="auto"/>
        <w:ind w:left="0" w:firstLine="0"/>
        <w:contextualSpacing/>
        <w:rPr>
          <w:sz w:val="20"/>
          <w:szCs w:val="20"/>
        </w:rPr>
      </w:pPr>
      <w:r>
        <w:rPr>
          <w:sz w:val="20"/>
          <w:szCs w:val="20"/>
        </w:rPr>
        <w:t xml:space="preserve">El oferente podrá formar parte de equipo técnico, si lo desea, para lo cual presentara experiencia adicional (diferente) a la que presento para cumplir el requisito mínimo como oferente. El oferente podrá </w:t>
      </w:r>
      <w:r>
        <w:rPr>
          <w:sz w:val="20"/>
          <w:szCs w:val="20"/>
        </w:rPr>
        <w:lastRenderedPageBreak/>
        <w:t>ocupar cualquier cargo del equipo técnico. Para lo cual deberá cumplir los requisitos solicitados en la experiencia.</w:t>
      </w:r>
    </w:p>
    <w:p w:rsidR="00EA4E54" w:rsidRDefault="00EA4E54" w:rsidP="00EA4E54">
      <w:pPr>
        <w:tabs>
          <w:tab w:val="left" w:pos="0"/>
          <w:tab w:val="left" w:pos="142"/>
        </w:tabs>
        <w:spacing w:after="0" w:line="240" w:lineRule="auto"/>
        <w:ind w:left="0" w:firstLine="0"/>
        <w:contextualSpacing/>
        <w:rPr>
          <w:sz w:val="20"/>
          <w:szCs w:val="20"/>
        </w:rPr>
      </w:pPr>
    </w:p>
    <w:p w:rsidR="00EA4E54" w:rsidRDefault="00EA4E54" w:rsidP="00EA4E54">
      <w:pPr>
        <w:tabs>
          <w:tab w:val="left" w:pos="0"/>
          <w:tab w:val="left" w:pos="142"/>
        </w:tabs>
        <w:spacing w:after="0" w:line="240" w:lineRule="auto"/>
        <w:ind w:left="0" w:firstLine="0"/>
        <w:contextualSpacing/>
        <w:rPr>
          <w:sz w:val="20"/>
          <w:szCs w:val="20"/>
        </w:rPr>
      </w:pPr>
      <w:r>
        <w:rPr>
          <w:sz w:val="20"/>
          <w:szCs w:val="20"/>
        </w:rPr>
        <w:t>El oferente no podrá proponer personal técnico que ese encuentre comprometido en otras obras que estén en ejecución o adjudicadas a la fecha a de presentación de la oferta por parte del GAD Municipal del Cantón Cuenca. Si se comprobare que el personal técnico está comprometido en otras obras en ejecución o adjudicadas y su porcentaje de participación no le permite desempeñar su función en los dos frentes de trabajo, la oferta será rechazada, a menos que hayan solicitado por escrito la liberación del técnico y ésta haya sido concedida oficialmente en fecha anterior a la presentación de la oferta.</w:t>
      </w:r>
    </w:p>
    <w:p w:rsidR="00EA4E54" w:rsidRDefault="00EA4E54" w:rsidP="00EA4E54">
      <w:pPr>
        <w:tabs>
          <w:tab w:val="left" w:pos="0"/>
          <w:tab w:val="left" w:pos="142"/>
        </w:tabs>
        <w:spacing w:after="0" w:line="240" w:lineRule="auto"/>
        <w:ind w:left="0" w:firstLine="0"/>
        <w:contextualSpacing/>
        <w:rPr>
          <w:sz w:val="20"/>
          <w:szCs w:val="20"/>
        </w:rPr>
      </w:pPr>
    </w:p>
    <w:p w:rsidR="00EA4E54" w:rsidRDefault="00EA4E54" w:rsidP="00EA4E54">
      <w:pPr>
        <w:tabs>
          <w:tab w:val="left" w:pos="0"/>
          <w:tab w:val="left" w:pos="142"/>
        </w:tabs>
        <w:spacing w:after="0" w:line="240" w:lineRule="auto"/>
        <w:ind w:left="0" w:firstLine="0"/>
        <w:contextualSpacing/>
        <w:rPr>
          <w:sz w:val="20"/>
          <w:szCs w:val="20"/>
        </w:rPr>
      </w:pPr>
      <w:r>
        <w:rPr>
          <w:rFonts w:eastAsia="Calibri"/>
          <w:sz w:val="20"/>
          <w:szCs w:val="20"/>
        </w:rPr>
        <w:t xml:space="preserve">Además de los </w:t>
      </w:r>
      <w:r>
        <w:rPr>
          <w:sz w:val="20"/>
          <w:szCs w:val="20"/>
        </w:rPr>
        <w:t>formularios y requisitos mínimos previstos en el pliego y a efectos de verificar el cumplimiento de integridad y requisitos mínimos de la oferta relacionados con el Personal Técnico, se deberá presentar la documentación que se detalla a continuación; caso contrario, su omisión constituiría un error no convalidable y causal de rechazo de la oferta, de acuerdo al numeral 4 del Art. 158 de la Codificación y Actualización de las Resoluciones Emitidas por el Servicio Nacional de Contratación Pública (Resolución No. RE-SERCOP-2016-0000072).</w:t>
      </w:r>
    </w:p>
    <w:p w:rsidR="00EA4E54" w:rsidRDefault="00EA4E54" w:rsidP="00EA4E54">
      <w:pPr>
        <w:tabs>
          <w:tab w:val="left" w:pos="0"/>
          <w:tab w:val="left" w:pos="142"/>
        </w:tabs>
        <w:spacing w:after="0" w:line="240" w:lineRule="auto"/>
        <w:ind w:left="0" w:firstLine="0"/>
        <w:contextualSpacing/>
        <w:rPr>
          <w:sz w:val="20"/>
          <w:szCs w:val="20"/>
        </w:rPr>
      </w:pPr>
    </w:p>
    <w:p w:rsidR="00EA4E54" w:rsidRDefault="00EA4E54" w:rsidP="00EA4E54">
      <w:pPr>
        <w:pStyle w:val="Prrafodelista"/>
        <w:numPr>
          <w:ilvl w:val="0"/>
          <w:numId w:val="10"/>
        </w:numPr>
        <w:tabs>
          <w:tab w:val="left" w:pos="0"/>
        </w:tabs>
        <w:spacing w:after="0" w:line="240" w:lineRule="auto"/>
        <w:rPr>
          <w:rFonts w:eastAsia="Calibri"/>
          <w:sz w:val="20"/>
          <w:szCs w:val="20"/>
        </w:rPr>
      </w:pPr>
      <w:r>
        <w:rPr>
          <w:rFonts w:eastAsia="Calibri"/>
          <w:sz w:val="20"/>
          <w:szCs w:val="20"/>
        </w:rPr>
        <w:t>Copia del título registrado en la SENESCYT;</w:t>
      </w:r>
    </w:p>
    <w:p w:rsidR="00EA4E54" w:rsidRDefault="00EA4E54" w:rsidP="00EA4E54">
      <w:pPr>
        <w:pStyle w:val="Prrafodelista"/>
        <w:numPr>
          <w:ilvl w:val="0"/>
          <w:numId w:val="10"/>
        </w:numPr>
        <w:tabs>
          <w:tab w:val="left" w:pos="0"/>
        </w:tabs>
        <w:spacing w:after="0" w:line="240" w:lineRule="auto"/>
        <w:rPr>
          <w:rFonts w:eastAsia="Calibri"/>
          <w:sz w:val="20"/>
          <w:szCs w:val="20"/>
        </w:rPr>
      </w:pPr>
      <w:r>
        <w:rPr>
          <w:rFonts w:eastAsia="Calibri"/>
          <w:sz w:val="20"/>
          <w:szCs w:val="20"/>
        </w:rPr>
        <w:t>Copia de cédula;</w:t>
      </w:r>
    </w:p>
    <w:p w:rsidR="00EA4E54" w:rsidRDefault="00EA4E54" w:rsidP="00EA4E54">
      <w:pPr>
        <w:numPr>
          <w:ilvl w:val="0"/>
          <w:numId w:val="10"/>
        </w:numPr>
        <w:spacing w:before="100" w:beforeAutospacing="1" w:after="0" w:line="273" w:lineRule="auto"/>
        <w:rPr>
          <w:rFonts w:eastAsia="Calibri"/>
          <w:sz w:val="20"/>
          <w:szCs w:val="20"/>
        </w:rPr>
      </w:pPr>
      <w:r>
        <w:rPr>
          <w:rFonts w:eastAsia="Calibri"/>
          <w:sz w:val="20"/>
          <w:szCs w:val="20"/>
        </w:rPr>
        <w:t>Datos generales actualizados del profesional (Nombre completo, número de cédula o RUC, provincia, cantón, ciudad, calle principal de domicilio, número, calle secundaria, teléfono convencional, teléfono celular y correo electrónico).</w:t>
      </w:r>
    </w:p>
    <w:p w:rsidR="00EA4E54" w:rsidRDefault="00EA4E54" w:rsidP="00EA4E54">
      <w:pPr>
        <w:spacing w:after="0"/>
        <w:ind w:left="2832" w:hanging="2829"/>
        <w:rPr>
          <w:rFonts w:eastAsia="Calibri"/>
          <w:sz w:val="20"/>
          <w:szCs w:val="20"/>
        </w:rPr>
      </w:pPr>
      <w:r>
        <w:rPr>
          <w:rFonts w:eastAsia="Calibri"/>
          <w:sz w:val="20"/>
          <w:szCs w:val="20"/>
        </w:rPr>
        <w:t xml:space="preserve"> </w:t>
      </w:r>
    </w:p>
    <w:p w:rsidR="00EA4E54" w:rsidRDefault="00EA4E54" w:rsidP="00EA4E54">
      <w:pPr>
        <w:tabs>
          <w:tab w:val="left" w:pos="0"/>
          <w:tab w:val="left" w:pos="142"/>
        </w:tabs>
        <w:spacing w:after="0" w:line="240" w:lineRule="auto"/>
        <w:ind w:left="0" w:firstLine="0"/>
        <w:contextualSpacing/>
        <w:rPr>
          <w:sz w:val="20"/>
          <w:szCs w:val="20"/>
        </w:rPr>
      </w:pPr>
      <w:r>
        <w:rPr>
          <w:sz w:val="20"/>
          <w:szCs w:val="20"/>
        </w:rPr>
        <w:t>NOTA: A efectos de verificar la documentación presentada, la Entidad se reserva la facultad de solicitar al Oferente el reconocimiento de firmas ante Notario Público de Personal Técnico ofertado.</w:t>
      </w:r>
    </w:p>
    <w:p w:rsidR="00EA4E54" w:rsidRDefault="00EA4E54" w:rsidP="00D55AEE">
      <w:pPr>
        <w:tabs>
          <w:tab w:val="left" w:pos="0"/>
          <w:tab w:val="left" w:pos="142"/>
        </w:tabs>
        <w:spacing w:after="0" w:line="240" w:lineRule="auto"/>
        <w:ind w:left="3210" w:hangingChars="1599" w:hanging="3210"/>
        <w:contextualSpacing/>
        <w:rPr>
          <w:rFonts w:eastAsia="Calibri"/>
          <w:b/>
          <w:bCs/>
          <w:sz w:val="20"/>
          <w:szCs w:val="20"/>
        </w:rPr>
      </w:pPr>
    </w:p>
    <w:p w:rsidR="00EA4E54" w:rsidRDefault="00EA4E54" w:rsidP="00EA4E54">
      <w:pPr>
        <w:tabs>
          <w:tab w:val="left" w:pos="0"/>
          <w:tab w:val="left" w:pos="142"/>
        </w:tabs>
        <w:spacing w:after="0" w:line="240" w:lineRule="auto"/>
        <w:ind w:left="0" w:firstLine="0"/>
        <w:contextualSpacing/>
        <w:rPr>
          <w:rFonts w:eastAsia="Calibri"/>
          <w:b/>
          <w:bCs/>
          <w:sz w:val="20"/>
          <w:szCs w:val="20"/>
        </w:rPr>
      </w:pPr>
      <w:r>
        <w:rPr>
          <w:rFonts w:eastAsia="Calibri"/>
          <w:b/>
          <w:bCs/>
          <w:sz w:val="20"/>
          <w:szCs w:val="20"/>
        </w:rPr>
        <w:t>Experiencia mínima del personal técnico:</w:t>
      </w:r>
    </w:p>
    <w:p w:rsidR="00EA4E54" w:rsidRDefault="00EA4E54" w:rsidP="00EA4E54">
      <w:pPr>
        <w:tabs>
          <w:tab w:val="left" w:pos="0"/>
          <w:tab w:val="left" w:pos="142"/>
        </w:tabs>
        <w:spacing w:after="0" w:line="240" w:lineRule="auto"/>
        <w:ind w:left="0"/>
        <w:contextualSpacing/>
        <w:rPr>
          <w:rFonts w:eastAsia="Calibri"/>
          <w:b/>
          <w:bCs/>
          <w:sz w:val="20"/>
          <w:szCs w:val="20"/>
        </w:rPr>
      </w:pPr>
      <w:r>
        <w:rPr>
          <w:rFonts w:eastAsia="Calibri"/>
          <w:b/>
          <w:bCs/>
          <w:sz w:val="20"/>
          <w:szCs w:val="20"/>
        </w:rPr>
        <w:t xml:space="preserve"> </w:t>
      </w:r>
    </w:p>
    <w:tbl>
      <w:tblPr>
        <w:tblStyle w:val="TableGrid1"/>
        <w:tblW w:w="8909" w:type="dxa"/>
        <w:tblInd w:w="108" w:type="dxa"/>
        <w:tblLayout w:type="fixed"/>
        <w:tblLook w:val="04A0" w:firstRow="1" w:lastRow="0" w:firstColumn="1" w:lastColumn="0" w:noHBand="0" w:noVBand="1"/>
      </w:tblPr>
      <w:tblGrid>
        <w:gridCol w:w="596"/>
        <w:gridCol w:w="3260"/>
        <w:gridCol w:w="1843"/>
        <w:gridCol w:w="2126"/>
        <w:gridCol w:w="1084"/>
      </w:tblGrid>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No.</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Función</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Nivel de Estudio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Titulación Académica</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Cantidad</w:t>
            </w:r>
          </w:p>
        </w:tc>
      </w:tr>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1</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Superintendente de obra</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Tercer Nivel Con titulo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Ingeniero Civil o Arquitecto</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1</w:t>
            </w:r>
          </w:p>
        </w:tc>
      </w:tr>
    </w:tbl>
    <w:p w:rsidR="00EA4E54" w:rsidRDefault="00EA4E54" w:rsidP="00EA4E54">
      <w:pPr>
        <w:tabs>
          <w:tab w:val="left" w:pos="0"/>
          <w:tab w:val="left" w:pos="142"/>
        </w:tabs>
        <w:spacing w:after="0" w:line="240" w:lineRule="auto"/>
        <w:ind w:left="0" w:hanging="2829"/>
        <w:contextualSpacing/>
        <w:rPr>
          <w:rFonts w:eastAsia="Calibri"/>
          <w:sz w:val="20"/>
          <w:szCs w:val="20"/>
        </w:rPr>
      </w:pPr>
      <w:r>
        <w:rPr>
          <w:rFonts w:eastAsia="Calibri"/>
          <w:sz w:val="20"/>
          <w:szCs w:val="20"/>
        </w:rPr>
        <w:t xml:space="preserve"> </w:t>
      </w:r>
    </w:p>
    <w:tbl>
      <w:tblPr>
        <w:tblStyle w:val="TableGrid1"/>
        <w:tblW w:w="8909" w:type="dxa"/>
        <w:tblInd w:w="108" w:type="dxa"/>
        <w:tblLayout w:type="fixed"/>
        <w:tblLook w:val="04A0" w:firstRow="1" w:lastRow="0" w:firstColumn="1" w:lastColumn="0" w:noHBand="0" w:noVBand="1"/>
      </w:tblPr>
      <w:tblGrid>
        <w:gridCol w:w="596"/>
        <w:gridCol w:w="3260"/>
        <w:gridCol w:w="1843"/>
        <w:gridCol w:w="2126"/>
        <w:gridCol w:w="1084"/>
      </w:tblGrid>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No.</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Descripción</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Tiempo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Número de Proyectos</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Monto de Proyectos</w:t>
            </w:r>
          </w:p>
        </w:tc>
      </w:tr>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1.1</w:t>
            </w:r>
          </w:p>
        </w:tc>
        <w:tc>
          <w:tcPr>
            <w:tcW w:w="3260" w:type="dxa"/>
            <w:tcBorders>
              <w:top w:val="single" w:sz="4" w:space="0" w:color="auto"/>
              <w:left w:val="nil"/>
              <w:bottom w:val="single" w:sz="4" w:space="0" w:color="auto"/>
              <w:right w:val="single" w:sz="4" w:space="0" w:color="auto"/>
            </w:tcBorders>
          </w:tcPr>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Deberá acreditar la experiencia mínima de 5 años a partir de la obtención del título profesional mediante su participación en obras similares a:</w:t>
            </w:r>
          </w:p>
          <w:p w:rsidR="00EA4E54" w:rsidRDefault="00EA4E54" w:rsidP="00D10D46">
            <w:pPr>
              <w:pStyle w:val="Prrafodelista"/>
              <w:numPr>
                <w:ilvl w:val="0"/>
                <w:numId w:val="11"/>
              </w:numPr>
              <w:spacing w:after="0" w:line="240" w:lineRule="auto"/>
              <w:rPr>
                <w:i/>
                <w:sz w:val="16"/>
                <w:szCs w:val="16"/>
              </w:rPr>
            </w:pPr>
            <w:r>
              <w:rPr>
                <w:i/>
                <w:sz w:val="16"/>
                <w:szCs w:val="16"/>
              </w:rPr>
              <w:t xml:space="preserve">Descripción del tipo de las obras que se aceptarán como experiencia </w:t>
            </w:r>
          </w:p>
          <w:p w:rsidR="00EA4E54" w:rsidRDefault="00EA4E54" w:rsidP="00D10D46">
            <w:pPr>
              <w:pStyle w:val="Prrafodelista"/>
              <w:numPr>
                <w:ilvl w:val="0"/>
                <w:numId w:val="11"/>
              </w:numPr>
              <w:spacing w:after="0" w:line="240" w:lineRule="auto"/>
              <w:rPr>
                <w:i/>
                <w:sz w:val="16"/>
                <w:szCs w:val="16"/>
              </w:rPr>
            </w:pPr>
            <w:r>
              <w:rPr>
                <w:i/>
                <w:sz w:val="16"/>
                <w:szCs w:val="16"/>
              </w:rPr>
              <w:t>Definir según especificidad requerida.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 xml:space="preserve">Que sumen un valor mínimo del </w:t>
            </w:r>
            <w:r>
              <w:rPr>
                <w:b/>
                <w:i/>
                <w:sz w:val="16"/>
                <w:szCs w:val="16"/>
              </w:rPr>
              <w:t>15%</w:t>
            </w:r>
            <w:r>
              <w:rPr>
                <w:sz w:val="16"/>
                <w:szCs w:val="16"/>
              </w:rPr>
              <w:t xml:space="preserve"> del presupuesto referencial de la obra objeto de esta procedimiento ($............) en un máximo de 10 obras similares. </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Las experiencias serán evaluadas de acuerdo a los cargos y parámetros establecidos en el documento PARÁMETROS GENERALES DE EVALUACIÓN DE EXPERIENCIAS PARA EL OFERENTE Y PERSONAL TECNICO EN PROCESOS DE CONTRATACIÓN DE OBRAS DEL GAD MUNICIPAL DEL CANTÓN CUENCA.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rFonts w:eastAsia="Calibri"/>
                <w:i/>
                <w:sz w:val="16"/>
                <w:szCs w:val="16"/>
              </w:rPr>
              <w:t xml:space="preserve">(De ser el caso) </w:t>
            </w:r>
            <w:r>
              <w:rPr>
                <w:rFonts w:eastAsia="Calibri"/>
                <w:sz w:val="16"/>
                <w:szCs w:val="16"/>
              </w:rPr>
              <w:t>Para el presente proceso y por los alcances de las actividades a ejecutar no se requiere que el profesional demuestre experiencia y participación en obras ni tampoco temporalidad mínima desde la obtención de la titulación académica.</w:t>
            </w:r>
            <w:r>
              <w:rPr>
                <w:rFonts w:eastAsia="Calibri"/>
                <w:sz w:val="16"/>
                <w:szCs w:val="20"/>
              </w:rPr>
              <w:t> </w:t>
            </w:r>
            <w:r>
              <w:rPr>
                <w:rFonts w:eastAsia="Calibri"/>
                <w:i/>
                <w:sz w:val="16"/>
                <w:szCs w:val="16"/>
              </w:rPr>
              <w:t xml:space="preserve"> </w:t>
            </w:r>
            <w:r>
              <w:rPr>
                <w:rFonts w:eastAsia="Calibri"/>
                <w:sz w:val="16"/>
                <w:szCs w:val="20"/>
              </w:rPr>
              <w:t xml:space="preserve"> </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5 años</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10</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w:t>
            </w:r>
          </w:p>
        </w:tc>
      </w:tr>
    </w:tbl>
    <w:p w:rsidR="00EA4E54" w:rsidRDefault="00EA4E54" w:rsidP="00EA4E54">
      <w:pPr>
        <w:tabs>
          <w:tab w:val="left" w:pos="0"/>
          <w:tab w:val="left" w:pos="142"/>
        </w:tabs>
        <w:spacing w:after="0" w:line="240" w:lineRule="auto"/>
        <w:ind w:left="0" w:hanging="2829"/>
        <w:contextualSpacing/>
        <w:rPr>
          <w:rFonts w:eastAsia="Calibri"/>
          <w:b/>
          <w:bCs/>
          <w:sz w:val="20"/>
          <w:szCs w:val="20"/>
        </w:rPr>
      </w:pPr>
      <w:r>
        <w:rPr>
          <w:rFonts w:eastAsia="Calibri"/>
          <w:b/>
          <w:bCs/>
          <w:sz w:val="20"/>
          <w:szCs w:val="20"/>
        </w:rPr>
        <w:t xml:space="preserve"> </w:t>
      </w:r>
    </w:p>
    <w:tbl>
      <w:tblPr>
        <w:tblStyle w:val="TableGrid1"/>
        <w:tblW w:w="8909" w:type="dxa"/>
        <w:tblInd w:w="108" w:type="dxa"/>
        <w:tblLayout w:type="fixed"/>
        <w:tblLook w:val="04A0" w:firstRow="1" w:lastRow="0" w:firstColumn="1" w:lastColumn="0" w:noHBand="0" w:noVBand="1"/>
      </w:tblPr>
      <w:tblGrid>
        <w:gridCol w:w="596"/>
        <w:gridCol w:w="3260"/>
        <w:gridCol w:w="1843"/>
        <w:gridCol w:w="2126"/>
        <w:gridCol w:w="1084"/>
      </w:tblGrid>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No.</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Función</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Nivel de Estudio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Titulación Académica</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Cantidad</w:t>
            </w:r>
          </w:p>
        </w:tc>
      </w:tr>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2</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Residente de obra</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Tercer Nivel Con titulo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Ingeniero Civil o Arquitecto</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1</w:t>
            </w:r>
          </w:p>
        </w:tc>
      </w:tr>
    </w:tbl>
    <w:p w:rsidR="00EA4E54" w:rsidRDefault="00EA4E54" w:rsidP="00EA4E54">
      <w:pPr>
        <w:tabs>
          <w:tab w:val="left" w:pos="0"/>
          <w:tab w:val="left" w:pos="142"/>
        </w:tabs>
        <w:spacing w:after="0" w:line="240" w:lineRule="auto"/>
        <w:ind w:left="0" w:hanging="2829"/>
        <w:contextualSpacing/>
        <w:rPr>
          <w:rFonts w:eastAsia="Calibri"/>
          <w:sz w:val="20"/>
          <w:szCs w:val="20"/>
        </w:rPr>
      </w:pPr>
      <w:r>
        <w:rPr>
          <w:rFonts w:eastAsia="Calibri"/>
          <w:sz w:val="20"/>
          <w:szCs w:val="20"/>
        </w:rPr>
        <w:t xml:space="preserve"> </w:t>
      </w:r>
    </w:p>
    <w:tbl>
      <w:tblPr>
        <w:tblStyle w:val="TableGrid1"/>
        <w:tblW w:w="8909" w:type="dxa"/>
        <w:tblInd w:w="108" w:type="dxa"/>
        <w:tblLayout w:type="fixed"/>
        <w:tblLook w:val="04A0" w:firstRow="1" w:lastRow="0" w:firstColumn="1" w:lastColumn="0" w:noHBand="0" w:noVBand="1"/>
      </w:tblPr>
      <w:tblGrid>
        <w:gridCol w:w="596"/>
        <w:gridCol w:w="3260"/>
        <w:gridCol w:w="1843"/>
        <w:gridCol w:w="2126"/>
        <w:gridCol w:w="1084"/>
      </w:tblGrid>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No.</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Descripción</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Tiempo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Número de Proyectos</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Monto de Proyectos</w:t>
            </w:r>
          </w:p>
        </w:tc>
      </w:tr>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lastRenderedPageBreak/>
              <w:t>2.1</w:t>
            </w:r>
          </w:p>
        </w:tc>
        <w:tc>
          <w:tcPr>
            <w:tcW w:w="3260" w:type="dxa"/>
            <w:tcBorders>
              <w:top w:val="single" w:sz="4" w:space="0" w:color="auto"/>
              <w:left w:val="nil"/>
              <w:bottom w:val="single" w:sz="4" w:space="0" w:color="auto"/>
              <w:right w:val="single" w:sz="4" w:space="0" w:color="auto"/>
            </w:tcBorders>
          </w:tcPr>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Deberá acreditar la experiencia mínima de 5 años a partir de la obtención del título profesional mediante su participación en obras similares a:</w:t>
            </w:r>
          </w:p>
          <w:p w:rsidR="00EA4E54" w:rsidRDefault="00EA4E54" w:rsidP="00D10D46">
            <w:pPr>
              <w:pStyle w:val="Prrafodelista"/>
              <w:numPr>
                <w:ilvl w:val="0"/>
                <w:numId w:val="11"/>
              </w:numPr>
              <w:spacing w:after="0" w:line="240" w:lineRule="auto"/>
              <w:rPr>
                <w:i/>
                <w:sz w:val="16"/>
                <w:szCs w:val="16"/>
              </w:rPr>
            </w:pPr>
            <w:r>
              <w:rPr>
                <w:i/>
                <w:sz w:val="16"/>
                <w:szCs w:val="16"/>
              </w:rPr>
              <w:t xml:space="preserve">Descripción del tipo de las obras que se aceptarán como experiencia </w:t>
            </w:r>
          </w:p>
          <w:p w:rsidR="00EA4E54" w:rsidRDefault="00EA4E54" w:rsidP="00D10D46">
            <w:pPr>
              <w:pStyle w:val="Prrafodelista"/>
              <w:numPr>
                <w:ilvl w:val="0"/>
                <w:numId w:val="11"/>
              </w:numPr>
              <w:spacing w:after="0" w:line="240" w:lineRule="auto"/>
              <w:rPr>
                <w:i/>
                <w:sz w:val="16"/>
                <w:szCs w:val="16"/>
              </w:rPr>
            </w:pPr>
            <w:r>
              <w:rPr>
                <w:i/>
                <w:sz w:val="16"/>
                <w:szCs w:val="16"/>
              </w:rPr>
              <w:t>Definir según especificidad requerida.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 xml:space="preserve">Que sumen un valor mínimo del </w:t>
            </w:r>
            <w:r>
              <w:rPr>
                <w:b/>
                <w:i/>
                <w:sz w:val="16"/>
                <w:szCs w:val="16"/>
              </w:rPr>
              <w:t>5%</w:t>
            </w:r>
            <w:r>
              <w:rPr>
                <w:sz w:val="16"/>
                <w:szCs w:val="16"/>
              </w:rPr>
              <w:t xml:space="preserve"> del presupuesto referencial de la obra objeto de esta procedimiento ($............) en un máximo de 5 obras similares. </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Las experiencias serán evaluadas de acuerdo a los cargos y parámetros establecidos en el documento PARÁMETROS GENERALES DE EVALUACIÓN DE EXPERIENCIAS PARA EL OFERENTE Y PERSONAL TECNICO EN PROCESOS DE CONTRATACIÓN DE OBRAS DEL GAD MUNICIPAL DEL CANTÓN CUENCA.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rFonts w:eastAsia="Calibri"/>
                <w:i/>
                <w:sz w:val="16"/>
                <w:szCs w:val="16"/>
              </w:rPr>
              <w:t xml:space="preserve">(De ser el caso) </w:t>
            </w:r>
            <w:r>
              <w:rPr>
                <w:rFonts w:eastAsia="Calibri"/>
                <w:sz w:val="16"/>
                <w:szCs w:val="16"/>
              </w:rPr>
              <w:t>Para el presente proceso y por los alcances de las actividades a ejecutar no se requiere que el profesional demuestre experiencia y participación en obras ni tampoco temporalidad mínima desde la obtención de la titulación académica.</w:t>
            </w:r>
            <w:r>
              <w:rPr>
                <w:rFonts w:eastAsia="Calibri"/>
                <w:sz w:val="16"/>
                <w:szCs w:val="20"/>
              </w:rPr>
              <w:t> </w:t>
            </w:r>
            <w:r>
              <w:rPr>
                <w:rFonts w:eastAsia="Calibri"/>
                <w:i/>
                <w:sz w:val="16"/>
                <w:szCs w:val="16"/>
              </w:rPr>
              <w:t xml:space="preserve"> </w:t>
            </w:r>
            <w:r>
              <w:rPr>
                <w:rFonts w:eastAsia="Calibri"/>
                <w:sz w:val="16"/>
                <w:szCs w:val="20"/>
              </w:rPr>
              <w:t xml:space="preserve"> </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5 años</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5</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w:t>
            </w:r>
          </w:p>
        </w:tc>
      </w:tr>
    </w:tbl>
    <w:p w:rsidR="00EA4E54" w:rsidRDefault="00EA4E54" w:rsidP="00EA4E54">
      <w:pPr>
        <w:tabs>
          <w:tab w:val="left" w:pos="0"/>
          <w:tab w:val="left" w:pos="142"/>
        </w:tabs>
        <w:spacing w:after="0" w:line="240" w:lineRule="auto"/>
        <w:ind w:left="0" w:hanging="2829"/>
        <w:contextualSpacing/>
        <w:rPr>
          <w:rFonts w:eastAsia="Calibri"/>
          <w:b/>
          <w:bCs/>
          <w:sz w:val="20"/>
          <w:szCs w:val="20"/>
        </w:rPr>
      </w:pPr>
      <w:r>
        <w:rPr>
          <w:rFonts w:eastAsia="Calibri"/>
          <w:b/>
          <w:bCs/>
          <w:sz w:val="20"/>
          <w:szCs w:val="20"/>
        </w:rPr>
        <w:t xml:space="preserve"> </w:t>
      </w:r>
    </w:p>
    <w:tbl>
      <w:tblPr>
        <w:tblStyle w:val="TableGrid1"/>
        <w:tblW w:w="8909" w:type="dxa"/>
        <w:tblInd w:w="108" w:type="dxa"/>
        <w:tblLayout w:type="fixed"/>
        <w:tblLook w:val="04A0" w:firstRow="1" w:lastRow="0" w:firstColumn="1" w:lastColumn="0" w:noHBand="0" w:noVBand="1"/>
      </w:tblPr>
      <w:tblGrid>
        <w:gridCol w:w="596"/>
        <w:gridCol w:w="3260"/>
        <w:gridCol w:w="1843"/>
        <w:gridCol w:w="2126"/>
        <w:gridCol w:w="1084"/>
      </w:tblGrid>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No.</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Función</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Nivel de Estudio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Titulación Académica</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Cantidad</w:t>
            </w:r>
          </w:p>
        </w:tc>
      </w:tr>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3</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Especialista eléctrico</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Tercer Nivel Con titulo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Ingeniero Eléctrico</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1</w:t>
            </w:r>
          </w:p>
        </w:tc>
      </w:tr>
    </w:tbl>
    <w:p w:rsidR="00EA4E54" w:rsidRDefault="00EA4E54" w:rsidP="00EA4E54">
      <w:pPr>
        <w:tabs>
          <w:tab w:val="left" w:pos="0"/>
          <w:tab w:val="left" w:pos="142"/>
        </w:tabs>
        <w:spacing w:after="0" w:line="240" w:lineRule="auto"/>
        <w:ind w:left="0" w:hanging="2829"/>
        <w:contextualSpacing/>
        <w:rPr>
          <w:rFonts w:eastAsia="Calibri"/>
          <w:sz w:val="20"/>
          <w:szCs w:val="20"/>
        </w:rPr>
      </w:pPr>
      <w:r>
        <w:rPr>
          <w:rFonts w:eastAsia="Calibri"/>
          <w:sz w:val="20"/>
          <w:szCs w:val="20"/>
        </w:rPr>
        <w:t xml:space="preserve"> </w:t>
      </w:r>
    </w:p>
    <w:tbl>
      <w:tblPr>
        <w:tblStyle w:val="TableGrid1"/>
        <w:tblW w:w="8909" w:type="dxa"/>
        <w:tblInd w:w="108" w:type="dxa"/>
        <w:tblLayout w:type="fixed"/>
        <w:tblLook w:val="04A0" w:firstRow="1" w:lastRow="0" w:firstColumn="1" w:lastColumn="0" w:noHBand="0" w:noVBand="1"/>
      </w:tblPr>
      <w:tblGrid>
        <w:gridCol w:w="596"/>
        <w:gridCol w:w="3260"/>
        <w:gridCol w:w="1843"/>
        <w:gridCol w:w="2126"/>
        <w:gridCol w:w="1084"/>
      </w:tblGrid>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No.</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Descripción</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Tiempo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Número de Proyectos</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Monto de Proyectos</w:t>
            </w:r>
          </w:p>
        </w:tc>
      </w:tr>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3.1</w:t>
            </w:r>
          </w:p>
        </w:tc>
        <w:tc>
          <w:tcPr>
            <w:tcW w:w="3260" w:type="dxa"/>
            <w:tcBorders>
              <w:top w:val="single" w:sz="4" w:space="0" w:color="auto"/>
              <w:left w:val="nil"/>
              <w:bottom w:val="single" w:sz="4" w:space="0" w:color="auto"/>
              <w:right w:val="single" w:sz="4" w:space="0" w:color="auto"/>
            </w:tcBorders>
          </w:tcPr>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Deberá acreditar la experiencia mínima de 3 años a partir de la obtención del título profesional mediante su participación en obras similares a:</w:t>
            </w:r>
          </w:p>
          <w:p w:rsidR="00EA4E54" w:rsidRDefault="00EA4E54" w:rsidP="00D10D46">
            <w:pPr>
              <w:pStyle w:val="Prrafodelista"/>
              <w:numPr>
                <w:ilvl w:val="0"/>
                <w:numId w:val="11"/>
              </w:numPr>
              <w:spacing w:after="0" w:line="240" w:lineRule="auto"/>
              <w:rPr>
                <w:i/>
                <w:sz w:val="16"/>
                <w:szCs w:val="16"/>
              </w:rPr>
            </w:pPr>
            <w:r>
              <w:rPr>
                <w:i/>
                <w:sz w:val="16"/>
                <w:szCs w:val="16"/>
              </w:rPr>
              <w:t>Obras de alumbrado público en general,</w:t>
            </w:r>
          </w:p>
          <w:p w:rsidR="00EA4E54" w:rsidRDefault="00EA4E54" w:rsidP="00D10D46">
            <w:pPr>
              <w:pStyle w:val="Prrafodelista"/>
              <w:numPr>
                <w:ilvl w:val="0"/>
                <w:numId w:val="11"/>
              </w:numPr>
              <w:spacing w:after="0" w:line="240" w:lineRule="auto"/>
              <w:rPr>
                <w:i/>
                <w:sz w:val="16"/>
                <w:szCs w:val="16"/>
              </w:rPr>
            </w:pPr>
            <w:r>
              <w:rPr>
                <w:i/>
                <w:sz w:val="16"/>
                <w:szCs w:val="16"/>
              </w:rPr>
              <w:t>Definir según especificidad requerida.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 xml:space="preserve">Que sumen un valor mínimo del </w:t>
            </w:r>
            <w:r>
              <w:rPr>
                <w:b/>
                <w:i/>
                <w:sz w:val="16"/>
                <w:szCs w:val="16"/>
              </w:rPr>
              <w:t>4%</w:t>
            </w:r>
            <w:r>
              <w:rPr>
                <w:sz w:val="16"/>
                <w:szCs w:val="16"/>
              </w:rPr>
              <w:t xml:space="preserve"> del presupuesto referencial de la obra objeto de esta procedimiento ($............) en un máximo de 5 obras similares. </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Las experiencias serán evaluadas de acuerdo a los cargos y parámetros establecidos en el documento PARÁMETROS GENERALES DE EVALUACIÓN DE EXPERIENCIAS PARA EL OFERENTE Y PERSONAL TECNICO EN PROCESOS DE CONTRATACIÓN DE OBRAS DEL GAD MUNICIPAL DEL CANTÓN CUENCA.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rFonts w:eastAsia="Calibri"/>
                <w:i/>
                <w:sz w:val="16"/>
                <w:szCs w:val="16"/>
              </w:rPr>
              <w:t xml:space="preserve">(De ser el caso) </w:t>
            </w:r>
            <w:r>
              <w:rPr>
                <w:rFonts w:eastAsia="Calibri"/>
                <w:sz w:val="16"/>
                <w:szCs w:val="16"/>
              </w:rPr>
              <w:t>Para el presente proceso y por los alcances de las actividades a ejecutar no se requiere que el profesional demuestre experiencia y participación en obras ni tampoco temporalidad mínima desde la obtención de la titulación académica.</w:t>
            </w:r>
            <w:r>
              <w:rPr>
                <w:rFonts w:eastAsia="Calibri"/>
                <w:sz w:val="16"/>
                <w:szCs w:val="20"/>
              </w:rPr>
              <w:t> </w:t>
            </w:r>
            <w:r>
              <w:rPr>
                <w:rFonts w:eastAsia="Calibri"/>
                <w:i/>
                <w:sz w:val="16"/>
                <w:szCs w:val="16"/>
              </w:rPr>
              <w:t xml:space="preserve"> </w:t>
            </w:r>
            <w:r>
              <w:rPr>
                <w:rFonts w:eastAsia="Calibri"/>
                <w:sz w:val="16"/>
                <w:szCs w:val="20"/>
              </w:rPr>
              <w:t xml:space="preserve"> </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3 años</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5</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w:t>
            </w:r>
          </w:p>
        </w:tc>
      </w:tr>
    </w:tbl>
    <w:p w:rsidR="00EA4E54" w:rsidRDefault="00EA4E54" w:rsidP="00EA4E54">
      <w:pPr>
        <w:tabs>
          <w:tab w:val="left" w:pos="0"/>
          <w:tab w:val="left" w:pos="142"/>
        </w:tabs>
        <w:spacing w:after="0" w:line="240" w:lineRule="auto"/>
        <w:ind w:left="0" w:firstLine="0"/>
        <w:contextualSpacing/>
        <w:rPr>
          <w:sz w:val="20"/>
          <w:szCs w:val="20"/>
        </w:rPr>
      </w:pPr>
    </w:p>
    <w:tbl>
      <w:tblPr>
        <w:tblStyle w:val="TableGrid1"/>
        <w:tblW w:w="8909" w:type="dxa"/>
        <w:tblInd w:w="108" w:type="dxa"/>
        <w:tblLayout w:type="fixed"/>
        <w:tblLook w:val="04A0" w:firstRow="1" w:lastRow="0" w:firstColumn="1" w:lastColumn="0" w:noHBand="0" w:noVBand="1"/>
      </w:tblPr>
      <w:tblGrid>
        <w:gridCol w:w="596"/>
        <w:gridCol w:w="3260"/>
        <w:gridCol w:w="1843"/>
        <w:gridCol w:w="2126"/>
        <w:gridCol w:w="1084"/>
      </w:tblGrid>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No.</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Función</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Nivel de Estudio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Titulación Académica</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Cantidad</w:t>
            </w:r>
          </w:p>
        </w:tc>
      </w:tr>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4</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Especialista ambiental</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Tercer Nivel Con titulo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bCs/>
                <w:sz w:val="16"/>
                <w:szCs w:val="16"/>
              </w:rPr>
              <w:t>Ingeniero Ambiental/ Ingeniero en Gestión Ambiental/ u otros profesionales con especialización en ámbito ambiental o profesional con título de cuarto nivel en el ámbito ambiental</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1</w:t>
            </w:r>
          </w:p>
        </w:tc>
      </w:tr>
    </w:tbl>
    <w:p w:rsidR="00EA4E54" w:rsidRDefault="00EA4E54" w:rsidP="00EA4E54">
      <w:pPr>
        <w:tabs>
          <w:tab w:val="left" w:pos="0"/>
          <w:tab w:val="left" w:pos="142"/>
        </w:tabs>
        <w:spacing w:after="0" w:line="240" w:lineRule="auto"/>
        <w:ind w:left="0" w:hanging="2829"/>
        <w:contextualSpacing/>
        <w:rPr>
          <w:rFonts w:eastAsia="Calibri"/>
          <w:sz w:val="20"/>
          <w:szCs w:val="20"/>
        </w:rPr>
      </w:pPr>
      <w:r>
        <w:rPr>
          <w:rFonts w:eastAsia="Calibri"/>
          <w:sz w:val="20"/>
          <w:szCs w:val="20"/>
        </w:rPr>
        <w:t xml:space="preserve"> </w:t>
      </w:r>
    </w:p>
    <w:tbl>
      <w:tblPr>
        <w:tblStyle w:val="TableGrid1"/>
        <w:tblW w:w="8909" w:type="dxa"/>
        <w:tblInd w:w="108" w:type="dxa"/>
        <w:tblLayout w:type="fixed"/>
        <w:tblLook w:val="04A0" w:firstRow="1" w:lastRow="0" w:firstColumn="1" w:lastColumn="0" w:noHBand="0" w:noVBand="1"/>
      </w:tblPr>
      <w:tblGrid>
        <w:gridCol w:w="596"/>
        <w:gridCol w:w="3260"/>
        <w:gridCol w:w="1843"/>
        <w:gridCol w:w="2126"/>
        <w:gridCol w:w="1084"/>
      </w:tblGrid>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No.</w:t>
            </w:r>
          </w:p>
        </w:tc>
        <w:tc>
          <w:tcPr>
            <w:tcW w:w="326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Descripción</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Tiempo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Número de Proyectos</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Monto de Proyectos</w:t>
            </w:r>
          </w:p>
        </w:tc>
      </w:tr>
      <w:tr w:rsidR="00EA4E54" w:rsidTr="00D10D46">
        <w:tc>
          <w:tcPr>
            <w:tcW w:w="596"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lastRenderedPageBreak/>
              <w:t>4.1</w:t>
            </w:r>
          </w:p>
        </w:tc>
        <w:tc>
          <w:tcPr>
            <w:tcW w:w="3260" w:type="dxa"/>
            <w:tcBorders>
              <w:top w:val="single" w:sz="4" w:space="0" w:color="auto"/>
              <w:left w:val="nil"/>
              <w:bottom w:val="single" w:sz="4" w:space="0" w:color="auto"/>
              <w:right w:val="single" w:sz="4" w:space="0" w:color="auto"/>
            </w:tcBorders>
          </w:tcPr>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 xml:space="preserve">Deberá acreditar la experiencia mínima de 1 año a partir de la obtención del título profesional mediante su participación </w:t>
            </w:r>
            <w:r>
              <w:rPr>
                <w:rFonts w:eastAsia="SimSun"/>
                <w:sz w:val="16"/>
                <w:szCs w:val="16"/>
              </w:rPr>
              <w:t xml:space="preserve">en Estudios de Impacto Ambiental o haber participado en calidad de Contratista, Supervisor o Fiscalizador, Asesor de Obras ambientales de obras de mitigación ambiental, cuyos costos </w:t>
            </w:r>
            <w:r>
              <w:rPr>
                <w:sz w:val="16"/>
                <w:szCs w:val="16"/>
              </w:rPr>
              <w:t xml:space="preserve">sumen un valor mínimo del </w:t>
            </w:r>
            <w:r>
              <w:rPr>
                <w:b/>
                <w:i/>
                <w:sz w:val="16"/>
                <w:szCs w:val="16"/>
              </w:rPr>
              <w:t>2%</w:t>
            </w:r>
            <w:r>
              <w:rPr>
                <w:sz w:val="16"/>
                <w:szCs w:val="16"/>
              </w:rPr>
              <w:t xml:space="preserve"> del presupuesto referencial de la obra objeto de esta procedimiento ($............) en un máximo de 5 proyectos similares. </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Las experiencias serán evaluadas de acuerdo a los cargos y parámetros establecidos en el documento PARÁMETROS GENERALES DE EVALUACIÓN DE EXPERIENCIAS PARA EL OFERENTE Y PERSONAL TECNICO EN PROCESOS DE CONTRATACIÓN DE OBRAS DEL GAD MUNICIPAL DEL CANTÓN CUENCA.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rFonts w:eastAsia="Calibri"/>
                <w:i/>
                <w:sz w:val="16"/>
                <w:szCs w:val="16"/>
              </w:rPr>
              <w:t xml:space="preserve">(De ser el caso) </w:t>
            </w:r>
            <w:r>
              <w:rPr>
                <w:rFonts w:eastAsia="Calibri"/>
                <w:sz w:val="16"/>
                <w:szCs w:val="16"/>
              </w:rPr>
              <w:t>Para el presente proceso y por los alcances de las actividades a ejecutar no se requiere que el profesional demuestre experiencia y participación en obras ni tampoco temporalidad mínima desde la obtención de la titulación académica.</w:t>
            </w:r>
            <w:r>
              <w:rPr>
                <w:rFonts w:eastAsia="Calibri"/>
                <w:sz w:val="16"/>
                <w:szCs w:val="20"/>
              </w:rPr>
              <w:t> </w:t>
            </w:r>
            <w:r>
              <w:rPr>
                <w:rFonts w:eastAsia="Calibri"/>
                <w:i/>
                <w:sz w:val="16"/>
                <w:szCs w:val="16"/>
              </w:rPr>
              <w:t xml:space="preserve"> </w:t>
            </w:r>
            <w:r>
              <w:rPr>
                <w:rFonts w:eastAsia="Calibri"/>
                <w:sz w:val="16"/>
                <w:szCs w:val="20"/>
              </w:rPr>
              <w:t xml:space="preserve"> </w:t>
            </w:r>
          </w:p>
        </w:tc>
        <w:tc>
          <w:tcPr>
            <w:tcW w:w="184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1 año</w:t>
            </w:r>
          </w:p>
        </w:tc>
        <w:tc>
          <w:tcPr>
            <w:tcW w:w="212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sz w:val="16"/>
                <w:szCs w:val="20"/>
              </w:rPr>
              <w:t>5</w:t>
            </w:r>
          </w:p>
        </w:tc>
        <w:tc>
          <w:tcPr>
            <w:tcW w:w="108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w:t>
            </w:r>
          </w:p>
        </w:tc>
      </w:tr>
    </w:tbl>
    <w:p w:rsidR="00EA4E54" w:rsidRDefault="00EA4E54" w:rsidP="00EA4E54">
      <w:pPr>
        <w:tabs>
          <w:tab w:val="left" w:pos="0"/>
          <w:tab w:val="left" w:pos="142"/>
        </w:tabs>
        <w:spacing w:after="0" w:line="240" w:lineRule="auto"/>
        <w:ind w:left="0" w:firstLine="0"/>
        <w:contextualSpacing/>
        <w:rPr>
          <w:sz w:val="20"/>
          <w:szCs w:val="20"/>
        </w:rPr>
      </w:pPr>
    </w:p>
    <w:p w:rsidR="00B04D6D" w:rsidRPr="00B04D6D" w:rsidRDefault="00B04D6D" w:rsidP="00B04D6D">
      <w:pPr>
        <w:tabs>
          <w:tab w:val="left" w:pos="0"/>
          <w:tab w:val="left" w:pos="142"/>
        </w:tabs>
        <w:spacing w:after="0" w:line="240" w:lineRule="auto"/>
        <w:ind w:left="0" w:firstLine="0"/>
        <w:contextualSpacing/>
        <w:rPr>
          <w:sz w:val="20"/>
          <w:szCs w:val="20"/>
        </w:rPr>
      </w:pPr>
      <w:r>
        <w:rPr>
          <w:sz w:val="20"/>
          <w:szCs w:val="20"/>
        </w:rPr>
        <w:t xml:space="preserve">NOTA: Sobre la base de los establecido en los artículos 1, 2 y 3 de Resolución de Servicio Nacional de Contratación Pública No. 95, publicada en Registro Oficial 410 de 21 de Enero del 2019, para los casos de Licitación, Cotización Menor Cuantía de Obras, </w:t>
      </w:r>
      <w:r w:rsidRPr="00B04D6D">
        <w:rPr>
          <w:i/>
          <w:sz w:val="20"/>
          <w:szCs w:val="20"/>
        </w:rPr>
        <w:t>“...el personal técnico mínimo, la experiencia mínima del personal técnico, el equipo mínimo y la metodología, serán requisitos requeridos en los pliegos pero no serán considerados como un parámetro de verificación de la oferta ni serán objeto de evaluación por puntaje; no obstante, la entidad contratante deberá requerir que en la oferta se presente por parte del oferente un compromiso de cumplimiento de dichos parámetros en la ejecución contractual de la obra, a través de un formulario de compromiso y sus anexos. La obligación de cumplimiento de estos parámetros en la ejecución contractual deberá constar explícitamente señalada en el respectivo contrato, y su cumplimiento será objeto de verificación por parte del administrador del contrato.”.</w:t>
      </w:r>
      <w:r>
        <w:rPr>
          <w:sz w:val="20"/>
          <w:szCs w:val="20"/>
        </w:rPr>
        <w:t xml:space="preserve"> E</w:t>
      </w:r>
      <w:r w:rsidRPr="00B04D6D">
        <w:rPr>
          <w:sz w:val="20"/>
          <w:szCs w:val="20"/>
        </w:rPr>
        <w:t xml:space="preserve">n tal virtud, con la sola presentación de </w:t>
      </w:r>
      <w:r w:rsidR="003817E6">
        <w:rPr>
          <w:sz w:val="20"/>
          <w:szCs w:val="20"/>
        </w:rPr>
        <w:t>dicho</w:t>
      </w:r>
      <w:r w:rsidRPr="00B04D6D">
        <w:rPr>
          <w:sz w:val="20"/>
          <w:szCs w:val="20"/>
        </w:rPr>
        <w:t xml:space="preserve"> formulario se considerará cumplido este parámetro</w:t>
      </w:r>
      <w:r>
        <w:rPr>
          <w:sz w:val="20"/>
          <w:szCs w:val="20"/>
        </w:rPr>
        <w:t>.</w:t>
      </w:r>
    </w:p>
    <w:p w:rsidR="00EA4E54" w:rsidRDefault="00EA4E54" w:rsidP="00EA4E54">
      <w:pPr>
        <w:tabs>
          <w:tab w:val="left" w:pos="0"/>
          <w:tab w:val="left" w:pos="142"/>
        </w:tabs>
        <w:spacing w:after="0" w:line="240" w:lineRule="auto"/>
        <w:ind w:left="0" w:firstLine="0"/>
        <w:contextualSpacing/>
        <w:rPr>
          <w:i/>
          <w:iCs/>
          <w:sz w:val="20"/>
          <w:szCs w:val="20"/>
        </w:rPr>
      </w:pPr>
    </w:p>
    <w:p w:rsidR="009B196F" w:rsidRDefault="009B196F" w:rsidP="009B196F">
      <w:pPr>
        <w:tabs>
          <w:tab w:val="left" w:pos="0"/>
          <w:tab w:val="left" w:pos="142"/>
        </w:tabs>
        <w:spacing w:after="0" w:line="240" w:lineRule="auto"/>
        <w:ind w:left="0" w:firstLine="0"/>
        <w:contextualSpacing/>
        <w:rPr>
          <w:rFonts w:eastAsia="Calibri"/>
          <w:sz w:val="20"/>
          <w:szCs w:val="20"/>
        </w:rPr>
      </w:pPr>
      <w:r>
        <w:rPr>
          <w:sz w:val="20"/>
          <w:szCs w:val="20"/>
        </w:rPr>
        <w:t xml:space="preserve">A efectos de que el Administrador del Contrato que en su oportunidad se designe pueda verificar conjuntamente con la Fiscalización el cumplimiento de los </w:t>
      </w:r>
      <w:r w:rsidR="007B5CBA">
        <w:rPr>
          <w:sz w:val="20"/>
          <w:szCs w:val="20"/>
        </w:rPr>
        <w:t>requisitos determinados</w:t>
      </w:r>
      <w:r>
        <w:rPr>
          <w:sz w:val="20"/>
          <w:szCs w:val="20"/>
        </w:rPr>
        <w:t xml:space="preserve"> por la Entidad Contratante </w:t>
      </w:r>
      <w:r w:rsidRPr="00AE0544">
        <w:rPr>
          <w:sz w:val="20"/>
          <w:szCs w:val="20"/>
        </w:rPr>
        <w:t>en los documentos precontractuales y en el formulario de la oferta</w:t>
      </w:r>
      <w:r>
        <w:rPr>
          <w:sz w:val="20"/>
          <w:szCs w:val="20"/>
        </w:rPr>
        <w:t xml:space="preserve"> relacionados con la Experiencia Mínima del Personal Técnico, </w:t>
      </w:r>
      <w:r w:rsidR="007B5CBA">
        <w:rPr>
          <w:sz w:val="20"/>
          <w:szCs w:val="20"/>
        </w:rPr>
        <w:t>e</w:t>
      </w:r>
      <w:r w:rsidR="007B5CBA" w:rsidRPr="00AE0544">
        <w:rPr>
          <w:sz w:val="20"/>
          <w:szCs w:val="20"/>
        </w:rPr>
        <w:t>l oferente adjudicatario</w:t>
      </w:r>
      <w:r w:rsidR="007B5CBA">
        <w:rPr>
          <w:sz w:val="20"/>
          <w:szCs w:val="20"/>
        </w:rPr>
        <w:t xml:space="preserve"> deberá presentar</w:t>
      </w:r>
      <w:r w:rsidR="007B5CBA" w:rsidRPr="00AE0544">
        <w:rPr>
          <w:sz w:val="20"/>
          <w:szCs w:val="20"/>
        </w:rPr>
        <w:t xml:space="preserve"> al inicio de la ejecución contractual </w:t>
      </w:r>
      <w:r w:rsidR="007B5CBA">
        <w:rPr>
          <w:sz w:val="20"/>
          <w:szCs w:val="20"/>
        </w:rPr>
        <w:t xml:space="preserve">toda la </w:t>
      </w:r>
      <w:r w:rsidR="007B5CBA" w:rsidRPr="00AE0544">
        <w:rPr>
          <w:sz w:val="20"/>
          <w:szCs w:val="20"/>
        </w:rPr>
        <w:t xml:space="preserve">documentación </w:t>
      </w:r>
      <w:r w:rsidR="007B5CBA">
        <w:rPr>
          <w:sz w:val="20"/>
          <w:szCs w:val="20"/>
        </w:rPr>
        <w:t xml:space="preserve">necesaria, misma que será </w:t>
      </w:r>
      <w:r>
        <w:rPr>
          <w:sz w:val="20"/>
          <w:szCs w:val="20"/>
        </w:rPr>
        <w:t xml:space="preserve">respaldada y evaluada de acuerdo a los cargos y parámetros establecidos en el documento denominado </w:t>
      </w:r>
      <w:r>
        <w:rPr>
          <w:rFonts w:eastAsia="Calibri"/>
          <w:sz w:val="20"/>
          <w:szCs w:val="20"/>
        </w:rPr>
        <w:t>PARÁMETROS GENERALES DE EVALUACIÓN DE EXPERIENCIAS PARA EL OFERENTE Y PERSONAL TECNICO EN PROCESOS DE CONTRATACIÓN DE OBRAS DEL GAD MUNICIPAL DEL CANTÓN CUENCA.</w:t>
      </w:r>
    </w:p>
    <w:p w:rsidR="009B196F" w:rsidRDefault="009B196F" w:rsidP="00EA4E54">
      <w:pPr>
        <w:tabs>
          <w:tab w:val="left" w:pos="0"/>
          <w:tab w:val="left" w:pos="142"/>
        </w:tabs>
        <w:spacing w:after="0" w:line="240" w:lineRule="auto"/>
        <w:ind w:left="0" w:firstLine="0"/>
        <w:contextualSpacing/>
        <w:rPr>
          <w:rFonts w:eastAsia="Calibri"/>
          <w:i/>
          <w:iCs/>
          <w:sz w:val="20"/>
          <w:szCs w:val="20"/>
        </w:rPr>
      </w:pPr>
    </w:p>
    <w:p w:rsidR="00EA4E54" w:rsidRDefault="00EA4E54" w:rsidP="00EA4E54">
      <w:pPr>
        <w:tabs>
          <w:tab w:val="left" w:pos="0"/>
          <w:tab w:val="left" w:pos="142"/>
        </w:tabs>
        <w:spacing w:after="0" w:line="240" w:lineRule="auto"/>
        <w:ind w:left="0" w:firstLine="0"/>
        <w:contextualSpacing/>
        <w:rPr>
          <w:rFonts w:eastAsia="Calibri"/>
          <w:i/>
          <w:iCs/>
          <w:sz w:val="20"/>
          <w:szCs w:val="20"/>
        </w:rPr>
      </w:pPr>
      <w:r>
        <w:rPr>
          <w:rFonts w:eastAsia="Calibri"/>
          <w:i/>
          <w:iCs/>
          <w:sz w:val="20"/>
          <w:szCs w:val="20"/>
        </w:rPr>
        <w:t>(De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esta sección de los Datos del Proceso deberá considerar los siguientes aspectos relacionados con la verificación y evaluación del personal técnico en reemplazo de los anteriores que constan a partir de la NOTA y el presente inciso).</w:t>
      </w:r>
    </w:p>
    <w:p w:rsidR="00EA4E54" w:rsidRDefault="00EA4E54" w:rsidP="00EA4E54">
      <w:pPr>
        <w:tabs>
          <w:tab w:val="left" w:pos="0"/>
          <w:tab w:val="left" w:pos="142"/>
        </w:tabs>
        <w:spacing w:after="0" w:line="240" w:lineRule="auto"/>
        <w:ind w:left="0" w:firstLine="0"/>
        <w:contextualSpacing/>
        <w:rPr>
          <w:sz w:val="20"/>
          <w:szCs w:val="20"/>
        </w:rPr>
      </w:pPr>
    </w:p>
    <w:p w:rsidR="00EA4E54" w:rsidRDefault="00EA4E54" w:rsidP="00EA4E54">
      <w:pPr>
        <w:tabs>
          <w:tab w:val="left" w:pos="0"/>
          <w:tab w:val="left" w:pos="142"/>
        </w:tabs>
        <w:spacing w:after="0" w:line="240" w:lineRule="auto"/>
        <w:ind w:left="0" w:firstLine="0"/>
        <w:contextualSpacing/>
        <w:rPr>
          <w:rFonts w:eastAsia="Calibri"/>
          <w:sz w:val="20"/>
          <w:szCs w:val="20"/>
        </w:rPr>
      </w:pPr>
      <w:r>
        <w:rPr>
          <w:sz w:val="20"/>
          <w:szCs w:val="20"/>
        </w:rPr>
        <w:t xml:space="preserve">Las experiencias del personal técnico que se presenten serán respaldadas y evaluadas de acuerdo a los cargos y parámetros establecidos en el documento denominado </w:t>
      </w:r>
      <w:r>
        <w:rPr>
          <w:rFonts w:eastAsia="Calibri"/>
          <w:sz w:val="20"/>
          <w:szCs w:val="20"/>
        </w:rPr>
        <w:t>PARÁMETROS GENERALES DE EVALUACIÓN DE EXPERIENCIAS PARA EL OFERENTE Y PERSONAL TECNICO EN PROCESOS DE CONTRATACIÓN DE OBRAS DEL GAD MUNICIPAL DEL CANTÓN CUENCA.</w:t>
      </w:r>
    </w:p>
    <w:p w:rsidR="00EA4E54" w:rsidRDefault="00EA4E54" w:rsidP="00D55AEE">
      <w:pPr>
        <w:tabs>
          <w:tab w:val="left" w:pos="0"/>
          <w:tab w:val="left" w:pos="142"/>
        </w:tabs>
        <w:spacing w:after="0" w:line="240" w:lineRule="auto"/>
        <w:ind w:left="3210" w:hangingChars="1599" w:hanging="3210"/>
        <w:contextualSpacing/>
        <w:rPr>
          <w:rFonts w:eastAsia="Calibri"/>
          <w:b/>
          <w:bCs/>
          <w:sz w:val="20"/>
          <w:szCs w:val="20"/>
        </w:rPr>
      </w:pPr>
    </w:p>
    <w:p w:rsidR="00EA4E54" w:rsidRDefault="00EA4E54" w:rsidP="00EA4E54">
      <w:pPr>
        <w:tabs>
          <w:tab w:val="left" w:pos="0"/>
          <w:tab w:val="left" w:pos="142"/>
        </w:tabs>
        <w:spacing w:after="0" w:line="240" w:lineRule="auto"/>
        <w:ind w:left="0" w:firstLine="0"/>
        <w:contextualSpacing/>
        <w:rPr>
          <w:rFonts w:eastAsia="Calibri"/>
          <w:b/>
          <w:bCs/>
          <w:i/>
          <w:iCs/>
          <w:spacing w:val="-3"/>
          <w:sz w:val="20"/>
          <w:szCs w:val="20"/>
        </w:rPr>
      </w:pPr>
      <w:r>
        <w:rPr>
          <w:rFonts w:eastAsia="Calibri"/>
          <w:b/>
          <w:bCs/>
          <w:sz w:val="20"/>
          <w:szCs w:val="20"/>
        </w:rPr>
        <w:t>EXPERIENCIA GENERAL Y ESPECÍFICA MINIMA DEL OFERENTE:</w:t>
      </w:r>
      <w:r>
        <w:rPr>
          <w:rFonts w:eastAsia="Calibri"/>
          <w:b/>
          <w:bCs/>
          <w:i/>
          <w:iCs/>
          <w:spacing w:val="-3"/>
          <w:sz w:val="20"/>
          <w:szCs w:val="20"/>
        </w:rPr>
        <w:t xml:space="preserve">   </w:t>
      </w:r>
    </w:p>
    <w:p w:rsidR="00EA4E54" w:rsidRDefault="00EA4E54" w:rsidP="00EA4E54">
      <w:pPr>
        <w:tabs>
          <w:tab w:val="left" w:pos="0"/>
          <w:tab w:val="left" w:pos="142"/>
        </w:tabs>
        <w:spacing w:after="0" w:line="240" w:lineRule="auto"/>
        <w:ind w:left="0" w:firstLine="3"/>
        <w:contextualSpacing/>
        <w:rPr>
          <w:rFonts w:eastAsia="Calibri"/>
          <w:b/>
          <w:bCs/>
          <w:i/>
          <w:iCs/>
          <w:spacing w:val="-3"/>
          <w:sz w:val="20"/>
          <w:szCs w:val="20"/>
        </w:rPr>
      </w:pPr>
      <w:r>
        <w:rPr>
          <w:rFonts w:eastAsia="Calibri"/>
          <w:b/>
          <w:bCs/>
          <w:i/>
          <w:iCs/>
          <w:spacing w:val="-3"/>
          <w:sz w:val="20"/>
          <w:szCs w:val="20"/>
        </w:rPr>
        <w:t xml:space="preserve"> </w:t>
      </w:r>
    </w:p>
    <w:p w:rsidR="00EA4E54" w:rsidRDefault="00EA4E54" w:rsidP="00EA4E54">
      <w:pPr>
        <w:tabs>
          <w:tab w:val="left" w:pos="0"/>
          <w:tab w:val="left" w:pos="142"/>
        </w:tabs>
        <w:spacing w:after="0" w:line="240" w:lineRule="auto"/>
        <w:ind w:left="0" w:firstLine="0"/>
        <w:contextualSpacing/>
        <w:rPr>
          <w:i/>
          <w:spacing w:val="-3"/>
          <w:sz w:val="20"/>
          <w:szCs w:val="24"/>
          <w:lang w:val="es-ES"/>
        </w:rPr>
      </w:pPr>
      <w:r>
        <w:rPr>
          <w:i/>
          <w:spacing w:val="-3"/>
          <w:sz w:val="20"/>
          <w:szCs w:val="24"/>
          <w:lang w:val="es-ES"/>
        </w:rPr>
        <w:t xml:space="preserve">La entidad contratante obligatoriamente deberá dimensionar los parámetros de calificación de experiencia general y específica mínima requerida de conformidad con el contenido de la siguiente tabla y en función del presupuesto referencial del procedimiento de contratación: </w:t>
      </w:r>
    </w:p>
    <w:p w:rsidR="003817E6" w:rsidRDefault="003817E6" w:rsidP="00EA4E54">
      <w:pPr>
        <w:tabs>
          <w:tab w:val="left" w:pos="0"/>
          <w:tab w:val="left" w:pos="142"/>
        </w:tabs>
        <w:spacing w:after="0" w:line="240" w:lineRule="auto"/>
        <w:ind w:left="0" w:firstLine="0"/>
        <w:contextualSpacing/>
        <w:rPr>
          <w:i/>
          <w:spacing w:val="-3"/>
          <w:sz w:val="20"/>
          <w:szCs w:val="24"/>
          <w:lang w:val="es-ES"/>
        </w:rPr>
      </w:pPr>
    </w:p>
    <w:tbl>
      <w:tblPr>
        <w:tblStyle w:val="TableGrid1"/>
        <w:tblW w:w="9067" w:type="dxa"/>
        <w:tblLayout w:type="fixed"/>
        <w:tblLook w:val="04A0" w:firstRow="1" w:lastRow="0" w:firstColumn="1" w:lastColumn="0" w:noHBand="0" w:noVBand="1"/>
      </w:tblPr>
      <w:tblGrid>
        <w:gridCol w:w="988"/>
        <w:gridCol w:w="992"/>
        <w:gridCol w:w="1701"/>
        <w:gridCol w:w="1701"/>
        <w:gridCol w:w="2268"/>
        <w:gridCol w:w="1417"/>
      </w:tblGrid>
      <w:tr w:rsidR="00EA4E54" w:rsidTr="00D10D46">
        <w:trPr>
          <w:trHeight w:val="153"/>
        </w:trPr>
        <w:tc>
          <w:tcPr>
            <w:tcW w:w="9067" w:type="dxa"/>
            <w:gridSpan w:val="6"/>
          </w:tcPr>
          <w:p w:rsidR="00EA4E54" w:rsidRDefault="00EA4E54" w:rsidP="00D10D46">
            <w:pPr>
              <w:tabs>
                <w:tab w:val="left" w:pos="0"/>
                <w:tab w:val="left" w:pos="142"/>
              </w:tabs>
              <w:spacing w:after="0" w:line="240" w:lineRule="auto"/>
              <w:ind w:left="0"/>
              <w:contextualSpacing/>
              <w:jc w:val="center"/>
              <w:rPr>
                <w:b/>
                <w:i/>
                <w:sz w:val="16"/>
                <w:szCs w:val="16"/>
              </w:rPr>
            </w:pPr>
            <w:r>
              <w:rPr>
                <w:b/>
                <w:i/>
                <w:sz w:val="16"/>
                <w:szCs w:val="16"/>
              </w:rPr>
              <w:t>Experiencia general y especifica mínima requerida para procedimientos de contratación de Régimen Común</w:t>
            </w:r>
          </w:p>
        </w:tc>
      </w:tr>
      <w:tr w:rsidR="00EA4E54" w:rsidTr="00D10D46">
        <w:trPr>
          <w:trHeight w:val="288"/>
        </w:trPr>
        <w:tc>
          <w:tcPr>
            <w:tcW w:w="1980" w:type="dxa"/>
            <w:gridSpan w:val="2"/>
          </w:tcPr>
          <w:p w:rsidR="00EA4E54" w:rsidRDefault="00EA4E54" w:rsidP="00D10D46">
            <w:pPr>
              <w:tabs>
                <w:tab w:val="left" w:pos="0"/>
                <w:tab w:val="left" w:pos="142"/>
              </w:tabs>
              <w:spacing w:after="0" w:line="240" w:lineRule="auto"/>
              <w:ind w:left="0"/>
              <w:contextualSpacing/>
              <w:jc w:val="center"/>
              <w:rPr>
                <w:b/>
                <w:i/>
                <w:sz w:val="16"/>
                <w:szCs w:val="16"/>
              </w:rPr>
            </w:pPr>
            <w:r>
              <w:rPr>
                <w:b/>
                <w:i/>
                <w:sz w:val="16"/>
                <w:szCs w:val="16"/>
              </w:rPr>
              <w:t>Coeficiente respecto al presupuesto inicial del Estado</w:t>
            </w:r>
          </w:p>
        </w:tc>
        <w:tc>
          <w:tcPr>
            <w:tcW w:w="1701" w:type="dxa"/>
          </w:tcPr>
          <w:p w:rsidR="00EA4E54" w:rsidRDefault="00EA4E54" w:rsidP="00D10D46">
            <w:pPr>
              <w:tabs>
                <w:tab w:val="left" w:pos="0"/>
                <w:tab w:val="left" w:pos="142"/>
              </w:tabs>
              <w:spacing w:after="0" w:line="240" w:lineRule="auto"/>
              <w:ind w:left="0"/>
              <w:contextualSpacing/>
              <w:jc w:val="center"/>
              <w:rPr>
                <w:b/>
                <w:i/>
                <w:sz w:val="16"/>
                <w:szCs w:val="16"/>
              </w:rPr>
            </w:pPr>
            <w:r>
              <w:rPr>
                <w:b/>
                <w:i/>
                <w:sz w:val="16"/>
                <w:szCs w:val="16"/>
              </w:rPr>
              <w:t>Monto de experiencia general mínima requerida en relación al presupuesto referencial</w:t>
            </w:r>
          </w:p>
        </w:tc>
        <w:tc>
          <w:tcPr>
            <w:tcW w:w="1701" w:type="dxa"/>
          </w:tcPr>
          <w:p w:rsidR="00EA4E54" w:rsidRDefault="00EA4E54" w:rsidP="00D10D46">
            <w:pPr>
              <w:tabs>
                <w:tab w:val="left" w:pos="0"/>
                <w:tab w:val="left" w:pos="142"/>
              </w:tabs>
              <w:spacing w:after="0" w:line="240" w:lineRule="auto"/>
              <w:ind w:left="0"/>
              <w:contextualSpacing/>
              <w:jc w:val="center"/>
              <w:rPr>
                <w:b/>
                <w:i/>
                <w:sz w:val="16"/>
                <w:szCs w:val="16"/>
              </w:rPr>
            </w:pPr>
            <w:r>
              <w:rPr>
                <w:b/>
                <w:i/>
                <w:sz w:val="16"/>
                <w:szCs w:val="16"/>
              </w:rPr>
              <w:t>Monto de experiencia específica mínima requerida en relación al presupuesto referencial</w:t>
            </w:r>
          </w:p>
        </w:tc>
        <w:tc>
          <w:tcPr>
            <w:tcW w:w="2268" w:type="dxa"/>
          </w:tcPr>
          <w:p w:rsidR="00EA4E54" w:rsidRDefault="00EA4E54" w:rsidP="00D10D46">
            <w:pPr>
              <w:tabs>
                <w:tab w:val="left" w:pos="0"/>
                <w:tab w:val="left" w:pos="142"/>
              </w:tabs>
              <w:spacing w:after="0" w:line="240" w:lineRule="auto"/>
              <w:ind w:left="0"/>
              <w:contextualSpacing/>
              <w:jc w:val="center"/>
              <w:rPr>
                <w:b/>
                <w:i/>
                <w:sz w:val="16"/>
                <w:szCs w:val="16"/>
              </w:rPr>
            </w:pPr>
            <w:r>
              <w:rPr>
                <w:b/>
                <w:i/>
                <w:sz w:val="16"/>
                <w:szCs w:val="16"/>
              </w:rPr>
              <w:t>Monto mínimo requerido por cada contrato en relación al monto determinado en la experiencia mínima general o específica, según corresponda.</w:t>
            </w:r>
          </w:p>
        </w:tc>
        <w:tc>
          <w:tcPr>
            <w:tcW w:w="1417" w:type="dxa"/>
          </w:tcPr>
          <w:p w:rsidR="00EA4E54" w:rsidRDefault="00EA4E54" w:rsidP="00D10D46">
            <w:pPr>
              <w:tabs>
                <w:tab w:val="left" w:pos="0"/>
                <w:tab w:val="left" w:pos="142"/>
              </w:tabs>
              <w:spacing w:after="0" w:line="240" w:lineRule="auto"/>
              <w:ind w:left="0"/>
              <w:contextualSpacing/>
              <w:jc w:val="center"/>
              <w:rPr>
                <w:b/>
                <w:i/>
                <w:sz w:val="16"/>
                <w:szCs w:val="16"/>
              </w:rPr>
            </w:pPr>
            <w:r>
              <w:rPr>
                <w:b/>
                <w:i/>
                <w:sz w:val="16"/>
                <w:szCs w:val="16"/>
              </w:rPr>
              <w:t>Tiempo durante el cual se podrá acreditar la experiencia general o específica</w:t>
            </w:r>
          </w:p>
        </w:tc>
      </w:tr>
      <w:tr w:rsidR="00EA4E54" w:rsidTr="00D10D46">
        <w:trPr>
          <w:trHeight w:val="288"/>
        </w:trPr>
        <w:tc>
          <w:tcPr>
            <w:tcW w:w="98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Mayor a</w:t>
            </w:r>
          </w:p>
        </w:tc>
        <w:tc>
          <w:tcPr>
            <w:tcW w:w="992"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Hasta</w:t>
            </w:r>
          </w:p>
        </w:tc>
        <w:tc>
          <w:tcPr>
            <w:tcW w:w="1701" w:type="dxa"/>
          </w:tcPr>
          <w:p w:rsidR="00EA4E54" w:rsidRDefault="00EA4E54" w:rsidP="00D10D46">
            <w:pPr>
              <w:tabs>
                <w:tab w:val="left" w:pos="0"/>
                <w:tab w:val="left" w:pos="142"/>
              </w:tabs>
              <w:spacing w:after="0" w:line="240" w:lineRule="auto"/>
              <w:ind w:left="0"/>
              <w:contextualSpacing/>
              <w:rPr>
                <w:rFonts w:eastAsia="Calibri"/>
                <w:i/>
                <w:sz w:val="16"/>
                <w:szCs w:val="16"/>
              </w:rPr>
            </w:pPr>
          </w:p>
        </w:tc>
        <w:tc>
          <w:tcPr>
            <w:tcW w:w="1701" w:type="dxa"/>
          </w:tcPr>
          <w:p w:rsidR="00EA4E54" w:rsidRDefault="00EA4E54" w:rsidP="00D10D46">
            <w:pPr>
              <w:tabs>
                <w:tab w:val="left" w:pos="0"/>
                <w:tab w:val="left" w:pos="142"/>
              </w:tabs>
              <w:spacing w:after="0" w:line="240" w:lineRule="auto"/>
              <w:ind w:left="0"/>
              <w:contextualSpacing/>
              <w:rPr>
                <w:rFonts w:eastAsia="Calibri"/>
                <w:i/>
                <w:sz w:val="16"/>
                <w:szCs w:val="16"/>
              </w:rPr>
            </w:pPr>
          </w:p>
        </w:tc>
        <w:tc>
          <w:tcPr>
            <w:tcW w:w="2268" w:type="dxa"/>
          </w:tcPr>
          <w:p w:rsidR="00EA4E54" w:rsidRDefault="00EA4E54" w:rsidP="00D10D46">
            <w:pPr>
              <w:tabs>
                <w:tab w:val="left" w:pos="0"/>
                <w:tab w:val="left" w:pos="142"/>
              </w:tabs>
              <w:spacing w:after="0" w:line="240" w:lineRule="auto"/>
              <w:ind w:left="0"/>
              <w:contextualSpacing/>
              <w:rPr>
                <w:rFonts w:eastAsia="Calibri"/>
                <w:i/>
                <w:sz w:val="16"/>
                <w:szCs w:val="16"/>
              </w:rPr>
            </w:pPr>
          </w:p>
        </w:tc>
        <w:tc>
          <w:tcPr>
            <w:tcW w:w="1417" w:type="dxa"/>
          </w:tcPr>
          <w:p w:rsidR="00EA4E54" w:rsidRDefault="00EA4E54" w:rsidP="00D10D46">
            <w:pPr>
              <w:tabs>
                <w:tab w:val="left" w:pos="0"/>
                <w:tab w:val="left" w:pos="142"/>
              </w:tabs>
              <w:spacing w:after="0" w:line="240" w:lineRule="auto"/>
              <w:ind w:left="0"/>
              <w:contextualSpacing/>
              <w:rPr>
                <w:rFonts w:eastAsia="Calibri"/>
                <w:i/>
                <w:sz w:val="16"/>
                <w:szCs w:val="16"/>
              </w:rPr>
            </w:pPr>
          </w:p>
        </w:tc>
      </w:tr>
      <w:tr w:rsidR="00EA4E54" w:rsidTr="00D10D46">
        <w:trPr>
          <w:trHeight w:val="288"/>
        </w:trPr>
        <w:tc>
          <w:tcPr>
            <w:tcW w:w="98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w:t>
            </w:r>
          </w:p>
        </w:tc>
        <w:tc>
          <w:tcPr>
            <w:tcW w:w="992"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0,000002</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10 %</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5 %</w:t>
            </w:r>
          </w:p>
        </w:tc>
        <w:tc>
          <w:tcPr>
            <w:tcW w:w="226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5%</w:t>
            </w:r>
          </w:p>
        </w:tc>
        <w:tc>
          <w:tcPr>
            <w:tcW w:w="1417"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Desde el año 2000</w:t>
            </w:r>
          </w:p>
        </w:tc>
      </w:tr>
      <w:tr w:rsidR="00EA4E54" w:rsidTr="00D10D46">
        <w:trPr>
          <w:trHeight w:val="288"/>
        </w:trPr>
        <w:tc>
          <w:tcPr>
            <w:tcW w:w="98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0,000002</w:t>
            </w:r>
          </w:p>
        </w:tc>
        <w:tc>
          <w:tcPr>
            <w:tcW w:w="992"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0,000007</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20 %</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10 %</w:t>
            </w:r>
          </w:p>
        </w:tc>
        <w:tc>
          <w:tcPr>
            <w:tcW w:w="226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10 %</w:t>
            </w:r>
          </w:p>
        </w:tc>
        <w:tc>
          <w:tcPr>
            <w:tcW w:w="1417"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Desde el año 2000</w:t>
            </w:r>
          </w:p>
        </w:tc>
      </w:tr>
      <w:tr w:rsidR="00EA4E54" w:rsidTr="00D10D46">
        <w:trPr>
          <w:trHeight w:val="288"/>
        </w:trPr>
        <w:tc>
          <w:tcPr>
            <w:tcW w:w="98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0,000007</w:t>
            </w:r>
          </w:p>
        </w:tc>
        <w:tc>
          <w:tcPr>
            <w:tcW w:w="992"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0,000015</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30 %</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15 %</w:t>
            </w:r>
          </w:p>
        </w:tc>
        <w:tc>
          <w:tcPr>
            <w:tcW w:w="226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15 %</w:t>
            </w:r>
          </w:p>
        </w:tc>
        <w:tc>
          <w:tcPr>
            <w:tcW w:w="1417"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Desde el año 2000</w:t>
            </w:r>
          </w:p>
        </w:tc>
      </w:tr>
      <w:tr w:rsidR="00EA4E54" w:rsidTr="00D10D46">
        <w:trPr>
          <w:trHeight w:val="288"/>
        </w:trPr>
        <w:tc>
          <w:tcPr>
            <w:tcW w:w="98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0,000015</w:t>
            </w:r>
          </w:p>
        </w:tc>
        <w:tc>
          <w:tcPr>
            <w:tcW w:w="992"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0,00003</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40 %</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20 %</w:t>
            </w:r>
          </w:p>
        </w:tc>
        <w:tc>
          <w:tcPr>
            <w:tcW w:w="226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20 %</w:t>
            </w:r>
          </w:p>
        </w:tc>
        <w:tc>
          <w:tcPr>
            <w:tcW w:w="1417"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Desde el año 2000</w:t>
            </w:r>
          </w:p>
        </w:tc>
      </w:tr>
      <w:tr w:rsidR="00EA4E54" w:rsidTr="00D10D46">
        <w:trPr>
          <w:trHeight w:val="288"/>
        </w:trPr>
        <w:tc>
          <w:tcPr>
            <w:tcW w:w="98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0,00003</w:t>
            </w:r>
          </w:p>
        </w:tc>
        <w:tc>
          <w:tcPr>
            <w:tcW w:w="992"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0,0002</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50 %</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25 %</w:t>
            </w:r>
          </w:p>
        </w:tc>
        <w:tc>
          <w:tcPr>
            <w:tcW w:w="226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25 %</w:t>
            </w:r>
          </w:p>
        </w:tc>
        <w:tc>
          <w:tcPr>
            <w:tcW w:w="1417"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Desde el año 2000</w:t>
            </w:r>
          </w:p>
        </w:tc>
      </w:tr>
      <w:tr w:rsidR="00EA4E54" w:rsidTr="00D10D46">
        <w:trPr>
          <w:trHeight w:val="288"/>
        </w:trPr>
        <w:tc>
          <w:tcPr>
            <w:tcW w:w="98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0,0002</w:t>
            </w:r>
          </w:p>
        </w:tc>
        <w:tc>
          <w:tcPr>
            <w:tcW w:w="992"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0,0004</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60 %</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30 %</w:t>
            </w:r>
          </w:p>
        </w:tc>
        <w:tc>
          <w:tcPr>
            <w:tcW w:w="226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30 %</w:t>
            </w:r>
          </w:p>
        </w:tc>
        <w:tc>
          <w:tcPr>
            <w:tcW w:w="1417"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Desde el año 2000</w:t>
            </w:r>
          </w:p>
        </w:tc>
      </w:tr>
      <w:tr w:rsidR="00EA4E54" w:rsidTr="00D10D46">
        <w:trPr>
          <w:trHeight w:val="234"/>
        </w:trPr>
        <w:tc>
          <w:tcPr>
            <w:tcW w:w="98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mayor a</w:t>
            </w:r>
          </w:p>
        </w:tc>
        <w:tc>
          <w:tcPr>
            <w:tcW w:w="992"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0,0004</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70 %</w:t>
            </w:r>
          </w:p>
        </w:tc>
        <w:tc>
          <w:tcPr>
            <w:tcW w:w="1701"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40 %</w:t>
            </w:r>
          </w:p>
        </w:tc>
        <w:tc>
          <w:tcPr>
            <w:tcW w:w="2268"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No mayor a 30 %</w:t>
            </w:r>
          </w:p>
        </w:tc>
        <w:tc>
          <w:tcPr>
            <w:tcW w:w="1417" w:type="dxa"/>
          </w:tcPr>
          <w:p w:rsidR="00EA4E54" w:rsidRDefault="00EA4E54" w:rsidP="00D10D46">
            <w:pPr>
              <w:tabs>
                <w:tab w:val="left" w:pos="0"/>
                <w:tab w:val="left" w:pos="142"/>
              </w:tabs>
              <w:spacing w:after="0" w:line="240" w:lineRule="auto"/>
              <w:ind w:left="0"/>
              <w:contextualSpacing/>
              <w:rPr>
                <w:i/>
                <w:sz w:val="16"/>
                <w:szCs w:val="16"/>
              </w:rPr>
            </w:pPr>
            <w:r>
              <w:rPr>
                <w:i/>
                <w:sz w:val="16"/>
                <w:szCs w:val="16"/>
              </w:rPr>
              <w:t>Desde el año 2000</w:t>
            </w:r>
          </w:p>
        </w:tc>
      </w:tr>
    </w:tbl>
    <w:p w:rsidR="00EA4E54" w:rsidRDefault="00EA4E54" w:rsidP="00EA4E54">
      <w:pPr>
        <w:widowControl w:val="0"/>
        <w:suppressLineNumbers/>
        <w:tabs>
          <w:tab w:val="left" w:pos="0"/>
          <w:tab w:val="left" w:pos="142"/>
          <w:tab w:val="left" w:pos="284"/>
        </w:tabs>
        <w:autoSpaceDN w:val="0"/>
        <w:spacing w:after="0" w:line="240" w:lineRule="auto"/>
        <w:ind w:left="0"/>
        <w:contextualSpacing/>
        <w:rPr>
          <w:rFonts w:eastAsia="Lucida Sans Unicode"/>
          <w:i/>
          <w:spacing w:val="-3"/>
          <w:kern w:val="2"/>
          <w:sz w:val="16"/>
          <w:szCs w:val="16"/>
        </w:rPr>
      </w:pPr>
      <w:r>
        <w:rPr>
          <w:rFonts w:eastAsia="Lucida Sans Unicode"/>
          <w:i/>
          <w:spacing w:val="-3"/>
          <w:kern w:val="2"/>
          <w:sz w:val="16"/>
          <w:szCs w:val="16"/>
        </w:rPr>
        <w:t>* Como sugerencia y con la finalidad de dar apertura a una mayor participación de oferentes se podría tomar el 50% de los porcentajes indicados en el cuadro.</w:t>
      </w:r>
    </w:p>
    <w:p w:rsidR="00EA4E54" w:rsidRDefault="00EA4E54" w:rsidP="00EA4E54">
      <w:pPr>
        <w:tabs>
          <w:tab w:val="left" w:pos="0"/>
          <w:tab w:val="left" w:pos="142"/>
        </w:tabs>
        <w:spacing w:after="0" w:line="240" w:lineRule="auto"/>
        <w:ind w:left="0"/>
        <w:contextualSpacing/>
        <w:rPr>
          <w:i/>
          <w:sz w:val="20"/>
          <w:szCs w:val="20"/>
        </w:rPr>
      </w:pPr>
    </w:p>
    <w:p w:rsidR="00EA4E54" w:rsidRDefault="00EA4E54" w:rsidP="00EA4E54">
      <w:pPr>
        <w:tabs>
          <w:tab w:val="left" w:pos="0"/>
          <w:tab w:val="left" w:pos="142"/>
        </w:tabs>
        <w:spacing w:after="0" w:line="240" w:lineRule="auto"/>
        <w:ind w:left="0"/>
        <w:contextualSpacing/>
        <w:rPr>
          <w:i/>
          <w:sz w:val="20"/>
          <w:szCs w:val="20"/>
        </w:rPr>
      </w:pPr>
      <w:r>
        <w:rPr>
          <w:i/>
          <w:sz w:val="20"/>
          <w:szCs w:val="20"/>
        </w:rPr>
        <w:t>(Estas condiciones no estarán sujetas al número de contratos o instrumentos presentados por el oferente para acreditar la experiencia mínima general o específica requerida, sino al cumplimiento de estas condiciones en relación a los montos mínimos requeridos para cada tipo de experiencia)</w:t>
      </w:r>
    </w:p>
    <w:p w:rsidR="00EA4E54" w:rsidRDefault="00EA4E54" w:rsidP="00EA4E54">
      <w:pPr>
        <w:widowControl w:val="0"/>
        <w:suppressLineNumbers/>
        <w:tabs>
          <w:tab w:val="left" w:pos="0"/>
          <w:tab w:val="left" w:pos="142"/>
          <w:tab w:val="left" w:pos="284"/>
        </w:tabs>
        <w:autoSpaceDN w:val="0"/>
        <w:spacing w:after="0" w:line="240" w:lineRule="auto"/>
        <w:ind w:left="0"/>
        <w:contextualSpacing/>
        <w:rPr>
          <w:szCs w:val="24"/>
        </w:rPr>
      </w:pPr>
    </w:p>
    <w:tbl>
      <w:tblPr>
        <w:tblStyle w:val="TableGrid1"/>
        <w:tblW w:w="8988" w:type="dxa"/>
        <w:tblInd w:w="108" w:type="dxa"/>
        <w:tblLayout w:type="fixed"/>
        <w:tblLook w:val="04A0" w:firstRow="1" w:lastRow="0" w:firstColumn="1" w:lastColumn="0" w:noHBand="0" w:noVBand="1"/>
      </w:tblPr>
      <w:tblGrid>
        <w:gridCol w:w="454"/>
        <w:gridCol w:w="4111"/>
        <w:gridCol w:w="1134"/>
        <w:gridCol w:w="1276"/>
        <w:gridCol w:w="850"/>
        <w:gridCol w:w="1163"/>
      </w:tblGrid>
      <w:tr w:rsidR="00EA4E54" w:rsidTr="00D10D46">
        <w:tc>
          <w:tcPr>
            <w:tcW w:w="454" w:type="dxa"/>
            <w:tcBorders>
              <w:top w:val="single" w:sz="4" w:space="0" w:color="auto"/>
              <w:left w:val="single" w:sz="4" w:space="0" w:color="auto"/>
              <w:bottom w:val="single" w:sz="4" w:space="0" w:color="auto"/>
              <w:right w:val="single" w:sz="4" w:space="0" w:color="auto"/>
            </w:tcBorders>
            <w:vAlign w:val="center"/>
          </w:tcPr>
          <w:p w:rsidR="00EA4E54" w:rsidRDefault="00EA4E54" w:rsidP="00D10D46">
            <w:pPr>
              <w:tabs>
                <w:tab w:val="left" w:pos="0"/>
                <w:tab w:val="left" w:pos="142"/>
              </w:tabs>
              <w:autoSpaceDE w:val="0"/>
              <w:autoSpaceDN w:val="0"/>
              <w:adjustRightInd w:val="0"/>
              <w:spacing w:after="0" w:line="240" w:lineRule="auto"/>
              <w:ind w:left="0"/>
              <w:contextualSpacing/>
              <w:jc w:val="center"/>
              <w:rPr>
                <w:rFonts w:eastAsia="Calibri"/>
                <w:b/>
                <w:bCs/>
                <w:sz w:val="16"/>
                <w:szCs w:val="20"/>
              </w:rPr>
            </w:pPr>
            <w:r>
              <w:rPr>
                <w:rFonts w:eastAsia="Calibri"/>
                <w:b/>
                <w:bCs/>
                <w:sz w:val="16"/>
                <w:szCs w:val="20"/>
              </w:rPr>
              <w:t>No.</w:t>
            </w:r>
          </w:p>
          <w:p w:rsidR="00EA4E54" w:rsidRDefault="00EA4E54" w:rsidP="00D10D46">
            <w:pPr>
              <w:tabs>
                <w:tab w:val="left" w:pos="0"/>
                <w:tab w:val="left" w:pos="142"/>
              </w:tabs>
              <w:autoSpaceDE w:val="0"/>
              <w:autoSpaceDN w:val="0"/>
              <w:adjustRightInd w:val="0"/>
              <w:spacing w:after="0" w:line="240" w:lineRule="auto"/>
              <w:ind w:left="0"/>
              <w:contextualSpacing/>
              <w:jc w:val="center"/>
              <w:rPr>
                <w:rFonts w:eastAsia="Calibri"/>
                <w:sz w:val="16"/>
                <w:szCs w:val="20"/>
              </w:rPr>
            </w:pPr>
          </w:p>
        </w:tc>
        <w:tc>
          <w:tcPr>
            <w:tcW w:w="4111" w:type="dxa"/>
            <w:tcBorders>
              <w:top w:val="single" w:sz="4" w:space="0" w:color="auto"/>
              <w:left w:val="nil"/>
              <w:bottom w:val="single" w:sz="4" w:space="0" w:color="auto"/>
              <w:right w:val="single" w:sz="4" w:space="0" w:color="auto"/>
            </w:tcBorders>
            <w:vAlign w:val="center"/>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Descripción</w:t>
            </w:r>
          </w:p>
        </w:tc>
        <w:tc>
          <w:tcPr>
            <w:tcW w:w="1134" w:type="dxa"/>
            <w:tcBorders>
              <w:top w:val="single" w:sz="4" w:space="0" w:color="auto"/>
              <w:left w:val="nil"/>
              <w:bottom w:val="single" w:sz="4" w:space="0" w:color="auto"/>
              <w:right w:val="single" w:sz="4" w:space="0" w:color="auto"/>
            </w:tcBorders>
            <w:vAlign w:val="center"/>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Tipo</w:t>
            </w:r>
          </w:p>
        </w:tc>
        <w:tc>
          <w:tcPr>
            <w:tcW w:w="1276" w:type="dxa"/>
            <w:tcBorders>
              <w:top w:val="single" w:sz="4" w:space="0" w:color="auto"/>
              <w:left w:val="nil"/>
              <w:bottom w:val="single" w:sz="4" w:space="0" w:color="auto"/>
              <w:right w:val="single" w:sz="4" w:space="0" w:color="auto"/>
            </w:tcBorders>
            <w:vAlign w:val="center"/>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Temporalidad</w:t>
            </w:r>
          </w:p>
        </w:tc>
        <w:tc>
          <w:tcPr>
            <w:tcW w:w="850" w:type="dxa"/>
            <w:tcBorders>
              <w:top w:val="single" w:sz="4" w:space="0" w:color="auto"/>
              <w:left w:val="nil"/>
              <w:bottom w:val="single" w:sz="4" w:space="0" w:color="auto"/>
              <w:right w:val="single" w:sz="4" w:space="0" w:color="auto"/>
            </w:tcBorders>
            <w:vAlign w:val="center"/>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Monto Mínimo</w:t>
            </w:r>
          </w:p>
        </w:tc>
        <w:tc>
          <w:tcPr>
            <w:tcW w:w="1163" w:type="dxa"/>
            <w:tcBorders>
              <w:top w:val="single" w:sz="4" w:space="0" w:color="auto"/>
              <w:left w:val="nil"/>
              <w:bottom w:val="single" w:sz="4" w:space="0" w:color="auto"/>
              <w:right w:val="single" w:sz="4" w:space="0" w:color="auto"/>
            </w:tcBorders>
            <w:vAlign w:val="center"/>
          </w:tcPr>
          <w:p w:rsidR="00EA4E54" w:rsidRDefault="00EA4E54" w:rsidP="00D10D46">
            <w:pPr>
              <w:tabs>
                <w:tab w:val="left" w:pos="0"/>
                <w:tab w:val="left" w:pos="142"/>
              </w:tabs>
              <w:spacing w:after="0" w:line="240" w:lineRule="auto"/>
              <w:ind w:left="0"/>
              <w:contextualSpacing/>
              <w:jc w:val="center"/>
              <w:rPr>
                <w:rFonts w:eastAsia="Calibri"/>
                <w:sz w:val="16"/>
                <w:szCs w:val="20"/>
              </w:rPr>
            </w:pPr>
            <w:r>
              <w:rPr>
                <w:rFonts w:eastAsia="Calibri"/>
                <w:b/>
                <w:bCs/>
                <w:sz w:val="16"/>
                <w:szCs w:val="20"/>
              </w:rPr>
              <w:t>Monto Mínimo Por Contrato</w:t>
            </w:r>
          </w:p>
        </w:tc>
      </w:tr>
      <w:tr w:rsidR="00EA4E54" w:rsidTr="00D10D46">
        <w:tc>
          <w:tcPr>
            <w:tcW w:w="454"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1</w:t>
            </w:r>
          </w:p>
        </w:tc>
        <w:tc>
          <w:tcPr>
            <w:tcW w:w="4111" w:type="dxa"/>
            <w:tcBorders>
              <w:top w:val="single" w:sz="4" w:space="0" w:color="auto"/>
              <w:left w:val="nil"/>
              <w:bottom w:val="single" w:sz="4" w:space="0" w:color="auto"/>
              <w:right w:val="single" w:sz="4" w:space="0" w:color="auto"/>
            </w:tcBorders>
          </w:tcPr>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 xml:space="preserve">El Oferente debe acreditar la experiencia mínima dentro del período comprendido desde el año 2000 mediante su participación en obras de </w:t>
            </w:r>
            <w:r>
              <w:rPr>
                <w:i/>
                <w:sz w:val="16"/>
                <w:szCs w:val="16"/>
              </w:rPr>
              <w:t xml:space="preserve">(ingeniería y arquitectura en general / Descripción del tipo de las obras que se aceptarán como experiencia) </w:t>
            </w:r>
            <w:r>
              <w:rPr>
                <w:sz w:val="16"/>
                <w:szCs w:val="16"/>
              </w:rPr>
              <w:t xml:space="preserve">por un valor mínimo del </w:t>
            </w:r>
            <w:r>
              <w:rPr>
                <w:b/>
                <w:i/>
                <w:sz w:val="16"/>
                <w:szCs w:val="16"/>
              </w:rPr>
              <w:t>20%</w:t>
            </w:r>
            <w:r>
              <w:rPr>
                <w:sz w:val="16"/>
                <w:szCs w:val="16"/>
              </w:rPr>
              <w:t xml:space="preserve"> del presupuesto referencial de la obra objeto de esta procedimiento ($............). En ningún caso, el monto de las obras individuales presentadas será inferior a $................. </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Las experiencias serán evaluadas de acuerdo a los cargos y parámetros establecidos en el documento PARÁMETROS GENERALES DE EVALUACIÓN DE EXPERIENCIAS PARA EL OFERENTE Y PERSONAL TECNICO EN PROCESOS DE CONTRATACIÓN DE OBRAS DEL GAD MUNICIPAL DEL CANTÓN CUENCA.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rFonts w:eastAsia="Calibri"/>
                <w:i/>
                <w:sz w:val="16"/>
                <w:szCs w:val="16"/>
              </w:rPr>
              <w:t xml:space="preserve">(De ser el caso) </w:t>
            </w:r>
            <w:r>
              <w:rPr>
                <w:rFonts w:eastAsia="Calibri"/>
                <w:sz w:val="16"/>
                <w:szCs w:val="16"/>
              </w:rPr>
              <w:t xml:space="preserve">En caso de que el oferente sea una persona natural, deberá tener título profesional en </w:t>
            </w:r>
            <w:r>
              <w:rPr>
                <w:rFonts w:eastAsia="Calibri"/>
                <w:i/>
                <w:sz w:val="16"/>
                <w:szCs w:val="16"/>
              </w:rPr>
              <w:t>Arquitectura o Ingeniería Civil</w:t>
            </w:r>
            <w:r>
              <w:rPr>
                <w:rFonts w:eastAsia="Calibri"/>
                <w:sz w:val="16"/>
                <w:szCs w:val="16"/>
              </w:rPr>
              <w:t xml:space="preserve">, para lo que presentará una copia del mismo con el debido registro de la SENESCYT. </w:t>
            </w:r>
          </w:p>
          <w:p w:rsidR="00EA4E54" w:rsidRDefault="00EA4E54" w:rsidP="00D10D46">
            <w:pPr>
              <w:tabs>
                <w:tab w:val="left" w:pos="0"/>
                <w:tab w:val="left" w:pos="142"/>
              </w:tabs>
              <w:spacing w:after="0" w:line="240" w:lineRule="auto"/>
              <w:ind w:left="0" w:firstLine="3"/>
              <w:contextualSpacing/>
              <w:rPr>
                <w:rFonts w:eastAsia="Calibri"/>
                <w:sz w:val="16"/>
                <w:szCs w:val="20"/>
              </w:rPr>
            </w:pPr>
            <w:r>
              <w:rPr>
                <w:rFonts w:eastAsia="Calibri"/>
                <w:i/>
                <w:sz w:val="16"/>
                <w:szCs w:val="16"/>
              </w:rPr>
              <w:t xml:space="preserve">(De ser el caso) </w:t>
            </w:r>
            <w:r>
              <w:rPr>
                <w:rFonts w:eastAsia="Calibri"/>
                <w:sz w:val="16"/>
                <w:szCs w:val="20"/>
              </w:rPr>
              <w:t>Para el presente proceso y por los alcances de las actividades a ejecutar no se requiere que el profesional demuestre experiencia y participación en obras. </w:t>
            </w:r>
          </w:p>
        </w:tc>
        <w:tc>
          <w:tcPr>
            <w:tcW w:w="113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Experiencia General</w:t>
            </w:r>
          </w:p>
        </w:tc>
        <w:tc>
          <w:tcPr>
            <w:tcW w:w="127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iCs/>
                <w:sz w:val="16"/>
                <w:szCs w:val="16"/>
              </w:rPr>
              <w:t>Desde el año 2000 (</w:t>
            </w:r>
            <w:r>
              <w:rPr>
                <w:b/>
                <w:bCs/>
                <w:i/>
                <w:sz w:val="16"/>
                <w:szCs w:val="16"/>
              </w:rPr>
              <w:t>19</w:t>
            </w:r>
            <w:r>
              <w:rPr>
                <w:iCs/>
                <w:sz w:val="16"/>
                <w:szCs w:val="16"/>
              </w:rPr>
              <w:t xml:space="preserve"> años)</w:t>
            </w:r>
          </w:p>
        </w:tc>
        <w:tc>
          <w:tcPr>
            <w:tcW w:w="85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w:t>
            </w:r>
          </w:p>
        </w:tc>
        <w:tc>
          <w:tcPr>
            <w:tcW w:w="116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w:t>
            </w:r>
          </w:p>
        </w:tc>
      </w:tr>
      <w:tr w:rsidR="00EA4E54" w:rsidTr="00D10D46">
        <w:tc>
          <w:tcPr>
            <w:tcW w:w="454" w:type="dxa"/>
            <w:tcBorders>
              <w:top w:val="single" w:sz="4" w:space="0" w:color="auto"/>
              <w:left w:val="single" w:sz="4" w:space="0" w:color="auto"/>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2</w:t>
            </w:r>
          </w:p>
        </w:tc>
        <w:tc>
          <w:tcPr>
            <w:tcW w:w="4111" w:type="dxa"/>
            <w:tcBorders>
              <w:top w:val="single" w:sz="4" w:space="0" w:color="auto"/>
              <w:left w:val="nil"/>
              <w:bottom w:val="single" w:sz="4" w:space="0" w:color="auto"/>
              <w:right w:val="single" w:sz="4" w:space="0" w:color="auto"/>
            </w:tcBorders>
          </w:tcPr>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El Oferente debe acreditar la experiencia mínima dentro del período comprendido desde el año 2000 mediante su participación en obras similares a:</w:t>
            </w:r>
          </w:p>
          <w:p w:rsidR="00EA4E54" w:rsidRDefault="00EA4E54" w:rsidP="00D10D46">
            <w:pPr>
              <w:pStyle w:val="Prrafodelista"/>
              <w:numPr>
                <w:ilvl w:val="0"/>
                <w:numId w:val="11"/>
              </w:numPr>
              <w:spacing w:after="0" w:line="240" w:lineRule="auto"/>
              <w:rPr>
                <w:i/>
                <w:sz w:val="16"/>
                <w:szCs w:val="16"/>
              </w:rPr>
            </w:pPr>
            <w:r>
              <w:rPr>
                <w:i/>
                <w:sz w:val="16"/>
                <w:szCs w:val="16"/>
              </w:rPr>
              <w:t xml:space="preserve">Descripción del tipo de las obras que se aceptarán como experiencia </w:t>
            </w:r>
          </w:p>
          <w:p w:rsidR="00EA4E54" w:rsidRDefault="00EA4E54" w:rsidP="00D10D46">
            <w:pPr>
              <w:pStyle w:val="Prrafodelista"/>
              <w:numPr>
                <w:ilvl w:val="0"/>
                <w:numId w:val="11"/>
              </w:numPr>
              <w:spacing w:after="0" w:line="240" w:lineRule="auto"/>
              <w:rPr>
                <w:i/>
                <w:sz w:val="16"/>
                <w:szCs w:val="16"/>
              </w:rPr>
            </w:pPr>
            <w:r>
              <w:rPr>
                <w:i/>
                <w:sz w:val="16"/>
                <w:szCs w:val="16"/>
              </w:rPr>
              <w:t>Definir según especificidad requerida.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 xml:space="preserve">Por un valor mínimo del </w:t>
            </w:r>
            <w:r>
              <w:rPr>
                <w:b/>
                <w:i/>
                <w:sz w:val="16"/>
                <w:szCs w:val="16"/>
              </w:rPr>
              <w:t>15%</w:t>
            </w:r>
            <w:r>
              <w:rPr>
                <w:sz w:val="16"/>
                <w:szCs w:val="16"/>
              </w:rPr>
              <w:t xml:space="preserve"> del presupuesto referencial de la obra objeto de esta procedimiento ($............). En ningún caso, el monto de las obras individuales presentadas será inferior a $................. </w:t>
            </w:r>
            <w:r>
              <w:rPr>
                <w:sz w:val="18"/>
                <w:szCs w:val="18"/>
              </w:rPr>
              <w:t xml:space="preserve"> </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sz w:val="16"/>
                <w:szCs w:val="16"/>
              </w:rPr>
              <w:t xml:space="preserve">Las experiencias serán evaluadas de acuerdo a los cargos y parámetros establecidos en el documento PARÁMETROS GENERALES DE EVALUACIÓN DE EXPERIENCIAS PARA EL OFERENTE Y PERSONAL TECNICO EN PROCESOS DE CONTRATACIÓN DE </w:t>
            </w:r>
            <w:r>
              <w:rPr>
                <w:sz w:val="16"/>
                <w:szCs w:val="16"/>
              </w:rPr>
              <w:lastRenderedPageBreak/>
              <w:t>OBRAS DEL GAD MUNICIPAL DEL CANTÓN CUENCA.</w:t>
            </w:r>
          </w:p>
          <w:p w:rsidR="00EA4E54" w:rsidRDefault="00EA4E54" w:rsidP="00D10D46">
            <w:pPr>
              <w:numPr>
                <w:ilvl w:val="0"/>
                <w:numId w:val="11"/>
              </w:numPr>
              <w:tabs>
                <w:tab w:val="left" w:pos="0"/>
                <w:tab w:val="left" w:pos="142"/>
              </w:tabs>
              <w:spacing w:after="0" w:line="240" w:lineRule="auto"/>
              <w:ind w:left="0"/>
              <w:contextualSpacing/>
              <w:rPr>
                <w:sz w:val="16"/>
                <w:szCs w:val="16"/>
              </w:rPr>
            </w:pPr>
            <w:r>
              <w:rPr>
                <w:rFonts w:eastAsia="Calibri"/>
                <w:i/>
                <w:sz w:val="16"/>
                <w:szCs w:val="16"/>
              </w:rPr>
              <w:t xml:space="preserve">(De ser el caso) </w:t>
            </w:r>
            <w:r>
              <w:rPr>
                <w:rFonts w:eastAsia="Calibri"/>
                <w:sz w:val="16"/>
                <w:szCs w:val="20"/>
              </w:rPr>
              <w:t>Para el presente proceso y por los alcances de las actividades a ejecutar no se requiere que el profesional demuestre experiencia y participación en obras. </w:t>
            </w:r>
          </w:p>
        </w:tc>
        <w:tc>
          <w:tcPr>
            <w:tcW w:w="1134"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autoSpaceDE w:val="0"/>
              <w:autoSpaceDN w:val="0"/>
              <w:adjustRightInd w:val="0"/>
              <w:spacing w:after="0" w:line="240" w:lineRule="auto"/>
              <w:ind w:left="0"/>
              <w:contextualSpacing/>
              <w:rPr>
                <w:rFonts w:eastAsia="Calibri"/>
                <w:sz w:val="16"/>
                <w:szCs w:val="20"/>
              </w:rPr>
            </w:pPr>
            <w:r>
              <w:rPr>
                <w:rFonts w:eastAsia="Calibri"/>
                <w:sz w:val="16"/>
                <w:szCs w:val="20"/>
              </w:rPr>
              <w:lastRenderedPageBreak/>
              <w:t>Experiencia</w:t>
            </w:r>
          </w:p>
          <w:p w:rsidR="00EA4E54" w:rsidRDefault="00EA4E54" w:rsidP="00D10D46">
            <w:pPr>
              <w:tabs>
                <w:tab w:val="left" w:pos="0"/>
                <w:tab w:val="left" w:pos="142"/>
              </w:tabs>
              <w:autoSpaceDE w:val="0"/>
              <w:autoSpaceDN w:val="0"/>
              <w:adjustRightInd w:val="0"/>
              <w:spacing w:after="0" w:line="240" w:lineRule="auto"/>
              <w:ind w:left="0"/>
              <w:contextualSpacing/>
              <w:rPr>
                <w:rFonts w:eastAsia="Calibri"/>
                <w:sz w:val="16"/>
                <w:szCs w:val="20"/>
              </w:rPr>
            </w:pPr>
            <w:r>
              <w:rPr>
                <w:rFonts w:eastAsia="Calibri"/>
                <w:sz w:val="16"/>
                <w:szCs w:val="20"/>
              </w:rPr>
              <w:t>Específica</w:t>
            </w:r>
          </w:p>
        </w:tc>
        <w:tc>
          <w:tcPr>
            <w:tcW w:w="1276"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iCs/>
                <w:sz w:val="16"/>
                <w:szCs w:val="16"/>
              </w:rPr>
              <w:t>Desde el año 2000 (</w:t>
            </w:r>
            <w:r>
              <w:rPr>
                <w:b/>
                <w:bCs/>
                <w:i/>
                <w:sz w:val="16"/>
                <w:szCs w:val="16"/>
              </w:rPr>
              <w:t>19</w:t>
            </w:r>
            <w:r>
              <w:rPr>
                <w:iCs/>
                <w:sz w:val="16"/>
                <w:szCs w:val="16"/>
              </w:rPr>
              <w:t xml:space="preserve"> años)</w:t>
            </w:r>
          </w:p>
        </w:tc>
        <w:tc>
          <w:tcPr>
            <w:tcW w:w="850"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w:t>
            </w:r>
          </w:p>
        </w:tc>
        <w:tc>
          <w:tcPr>
            <w:tcW w:w="1163" w:type="dxa"/>
            <w:tcBorders>
              <w:top w:val="single" w:sz="4" w:space="0" w:color="auto"/>
              <w:left w:val="nil"/>
              <w:bottom w:val="single" w:sz="4" w:space="0" w:color="auto"/>
              <w:right w:val="single" w:sz="4" w:space="0" w:color="auto"/>
            </w:tcBorders>
          </w:tcPr>
          <w:p w:rsidR="00EA4E54" w:rsidRDefault="00EA4E54" w:rsidP="00D10D46">
            <w:pPr>
              <w:tabs>
                <w:tab w:val="left" w:pos="0"/>
                <w:tab w:val="left" w:pos="142"/>
              </w:tabs>
              <w:spacing w:after="0" w:line="240" w:lineRule="auto"/>
              <w:ind w:left="0"/>
              <w:contextualSpacing/>
              <w:rPr>
                <w:rFonts w:eastAsia="Calibri"/>
                <w:sz w:val="16"/>
                <w:szCs w:val="20"/>
              </w:rPr>
            </w:pPr>
            <w:r>
              <w:rPr>
                <w:rFonts w:eastAsia="Calibri"/>
                <w:sz w:val="16"/>
                <w:szCs w:val="20"/>
              </w:rPr>
              <w:t>…………….</w:t>
            </w:r>
          </w:p>
        </w:tc>
      </w:tr>
    </w:tbl>
    <w:p w:rsidR="00EA4E54" w:rsidRDefault="00EA4E54" w:rsidP="00EA4E54">
      <w:pPr>
        <w:tabs>
          <w:tab w:val="left" w:pos="0"/>
          <w:tab w:val="left" w:pos="142"/>
        </w:tabs>
        <w:spacing w:after="0" w:line="240" w:lineRule="auto"/>
        <w:ind w:left="0" w:firstLine="0"/>
        <w:contextualSpacing/>
        <w:rPr>
          <w:rFonts w:eastAsia="Calibri"/>
          <w:i/>
          <w:iCs/>
          <w:sz w:val="16"/>
          <w:szCs w:val="20"/>
        </w:rPr>
      </w:pPr>
      <w:r>
        <w:rPr>
          <w:rFonts w:eastAsia="Calibri"/>
          <w:b/>
          <w:bCs/>
          <w:sz w:val="16"/>
          <w:szCs w:val="20"/>
        </w:rPr>
        <w:lastRenderedPageBreak/>
        <w:t xml:space="preserve">* </w:t>
      </w:r>
      <w:r>
        <w:rPr>
          <w:rFonts w:eastAsia="Calibri"/>
          <w:i/>
          <w:iCs/>
          <w:sz w:val="16"/>
          <w:szCs w:val="20"/>
        </w:rPr>
        <w:t>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la temporalidad de las experiencias general y específica deberá establecerse entre 5 y 15 años, para lo que se realizarán también los ajustes en la respectiva descripción.</w:t>
      </w:r>
    </w:p>
    <w:p w:rsidR="00EA4E54" w:rsidRDefault="00EA4E54" w:rsidP="00EA4E54">
      <w:pPr>
        <w:tabs>
          <w:tab w:val="left" w:pos="0"/>
          <w:tab w:val="left" w:pos="142"/>
        </w:tabs>
        <w:spacing w:after="0" w:line="240" w:lineRule="auto"/>
        <w:ind w:left="0" w:hanging="2829"/>
        <w:contextualSpacing/>
        <w:rPr>
          <w:rFonts w:eastAsia="Calibri"/>
          <w:b/>
          <w:bCs/>
          <w:sz w:val="20"/>
          <w:szCs w:val="20"/>
        </w:rPr>
      </w:pPr>
    </w:p>
    <w:p w:rsidR="00EA4E54" w:rsidRDefault="00EA4E54" w:rsidP="00EA4E54">
      <w:pPr>
        <w:tabs>
          <w:tab w:val="left" w:pos="0"/>
          <w:tab w:val="left" w:pos="142"/>
        </w:tabs>
        <w:spacing w:after="0" w:line="240" w:lineRule="auto"/>
        <w:ind w:left="0" w:firstLine="3"/>
        <w:contextualSpacing/>
        <w:rPr>
          <w:rFonts w:eastAsia="Calibri"/>
          <w:sz w:val="20"/>
          <w:szCs w:val="20"/>
        </w:rPr>
      </w:pPr>
      <w:r>
        <w:rPr>
          <w:rFonts w:eastAsia="Calibri"/>
          <w:sz w:val="20"/>
          <w:szCs w:val="20"/>
        </w:rPr>
        <w:t>NOTA: 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 Lo solicitado en la experiencia es de acuerdo a la resolución No. R.E.-SERCOP-2017-0000077, No. R.E.-SERCOP-2017-0000078, No. R.E.-SERCOP-2017-0000084 y No. R.E.-SERCOP-2019-0000095.</w:t>
      </w:r>
    </w:p>
    <w:p w:rsidR="00EA4E54" w:rsidRDefault="00EA4E54" w:rsidP="00EA4E54">
      <w:pPr>
        <w:tabs>
          <w:tab w:val="left" w:pos="0"/>
          <w:tab w:val="left" w:pos="142"/>
        </w:tabs>
        <w:spacing w:after="0" w:line="240" w:lineRule="auto"/>
        <w:ind w:left="0" w:hanging="2829"/>
        <w:contextualSpacing/>
        <w:rPr>
          <w:rFonts w:eastAsia="Calibri"/>
          <w:b/>
          <w:bCs/>
          <w:sz w:val="20"/>
          <w:szCs w:val="20"/>
        </w:rPr>
      </w:pPr>
      <w:r>
        <w:rPr>
          <w:rFonts w:eastAsia="Calibri"/>
          <w:b/>
          <w:bCs/>
          <w:sz w:val="20"/>
          <w:szCs w:val="20"/>
        </w:rPr>
        <w:t xml:space="preserve"> </w:t>
      </w:r>
    </w:p>
    <w:p w:rsidR="00EA4E54" w:rsidRDefault="00EA4E54" w:rsidP="00EA4E54">
      <w:pPr>
        <w:tabs>
          <w:tab w:val="left" w:pos="0"/>
          <w:tab w:val="left" w:pos="142"/>
        </w:tabs>
        <w:spacing w:after="0" w:line="240" w:lineRule="auto"/>
        <w:ind w:left="0" w:firstLine="0"/>
        <w:contextualSpacing/>
        <w:rPr>
          <w:rFonts w:eastAsia="Calibri"/>
          <w:sz w:val="20"/>
          <w:szCs w:val="20"/>
        </w:rPr>
      </w:pPr>
      <w:r>
        <w:rPr>
          <w:sz w:val="20"/>
          <w:szCs w:val="20"/>
        </w:rPr>
        <w:t xml:space="preserve">Las experiencias generales y específicas que se presenten serán respaldadas y evaluadas de acuerdo a los cargos y parámetros establecidos en el documento denominado </w:t>
      </w:r>
      <w:r>
        <w:rPr>
          <w:rFonts w:eastAsia="Calibri"/>
          <w:sz w:val="20"/>
          <w:szCs w:val="20"/>
        </w:rPr>
        <w:t>PARÁMETROS GENERALES DE EVALUACIÓN DE EXPERIENCIAS PARA EL OFERENTE Y PERSONAL TECNICO EN PROCESOS DE CONTRATACIÓN DE OBRAS DEL GAD MUNICIPAL DEL CANTÓN CUENCA.</w:t>
      </w:r>
    </w:p>
    <w:p w:rsidR="00EA4E54" w:rsidRDefault="00EA4E54" w:rsidP="00D55AEE">
      <w:pPr>
        <w:tabs>
          <w:tab w:val="left" w:pos="0"/>
          <w:tab w:val="left" w:pos="142"/>
        </w:tabs>
        <w:spacing w:after="0" w:line="240" w:lineRule="auto"/>
        <w:ind w:left="3210" w:hangingChars="1599" w:hanging="3210"/>
        <w:contextualSpacing/>
        <w:rPr>
          <w:rFonts w:eastAsia="Calibri"/>
          <w:b/>
          <w:bCs/>
          <w:sz w:val="20"/>
          <w:szCs w:val="20"/>
        </w:rPr>
      </w:pPr>
    </w:p>
    <w:p w:rsidR="00EA4E54" w:rsidRDefault="00EA4E54" w:rsidP="00EA4E54">
      <w:pPr>
        <w:tabs>
          <w:tab w:val="left" w:pos="0"/>
        </w:tabs>
        <w:spacing w:after="0" w:line="240" w:lineRule="auto"/>
        <w:ind w:left="0" w:firstLine="0"/>
        <w:contextualSpacing/>
        <w:rPr>
          <w:rFonts w:eastAsia="Calibri"/>
          <w:sz w:val="20"/>
          <w:szCs w:val="20"/>
        </w:rPr>
      </w:pPr>
      <w:r>
        <w:rPr>
          <w:rFonts w:eastAsia="Calibri"/>
          <w:b/>
          <w:bCs/>
          <w:sz w:val="20"/>
          <w:szCs w:val="20"/>
        </w:rPr>
        <w:t xml:space="preserve">Patrimonio </w:t>
      </w:r>
      <w:r>
        <w:rPr>
          <w:rFonts w:eastAsia="Calibri"/>
          <w:sz w:val="20"/>
          <w:szCs w:val="20"/>
        </w:rPr>
        <w:t xml:space="preserve">(Aplicable a personas jurídicas) </w:t>
      </w:r>
    </w:p>
    <w:p w:rsidR="00EA4E54" w:rsidRDefault="00EA4E54" w:rsidP="00EA4E54">
      <w:pPr>
        <w:tabs>
          <w:tab w:val="left" w:pos="0"/>
          <w:tab w:val="left" w:pos="142"/>
        </w:tabs>
        <w:spacing w:after="0" w:line="240" w:lineRule="auto"/>
        <w:ind w:left="0"/>
        <w:contextualSpacing/>
        <w:rPr>
          <w:rFonts w:eastAsia="Calibri"/>
          <w:sz w:val="20"/>
          <w:szCs w:val="20"/>
        </w:rPr>
      </w:pPr>
      <w:r>
        <w:rPr>
          <w:rFonts w:eastAsia="Calibri"/>
          <w:sz w:val="20"/>
          <w:szCs w:val="20"/>
        </w:rPr>
        <w:t xml:space="preserve"> </w:t>
      </w:r>
    </w:p>
    <w:p w:rsidR="00EA4E54" w:rsidRDefault="00EA4E54" w:rsidP="00EA4E54">
      <w:pPr>
        <w:tabs>
          <w:tab w:val="left" w:pos="0"/>
          <w:tab w:val="left" w:pos="142"/>
        </w:tabs>
        <w:spacing w:after="0" w:line="240" w:lineRule="auto"/>
        <w:ind w:left="0"/>
        <w:contextualSpacing/>
        <w:rPr>
          <w:rFonts w:eastAsia="Calibri"/>
          <w:sz w:val="20"/>
          <w:szCs w:val="20"/>
        </w:rPr>
      </w:pPr>
      <w:r>
        <w:rPr>
          <w:rFonts w:eastAsia="Calibri"/>
          <w:sz w:val="20"/>
          <w:szCs w:val="20"/>
        </w:rPr>
        <w:t>En el caso de personas jurídicas, la entidad contratante verificará que el patrimonio sea igual o superior a la relación con el presupuesto referencial del procedimiento de contratación, de conformidad con el contenido de la siguiente tabla y en función del tipo de contratación que vaya a realizarse:</w:t>
      </w:r>
    </w:p>
    <w:p w:rsidR="00EA4E54" w:rsidRDefault="00EA4E54" w:rsidP="00EA4E54">
      <w:pPr>
        <w:tabs>
          <w:tab w:val="left" w:pos="0"/>
          <w:tab w:val="left" w:pos="142"/>
        </w:tabs>
        <w:spacing w:after="0" w:line="240" w:lineRule="auto"/>
        <w:ind w:left="0"/>
        <w:contextualSpacing/>
        <w:rPr>
          <w:rFonts w:eastAsia="Calibri"/>
          <w:sz w:val="20"/>
          <w:szCs w:val="20"/>
        </w:rPr>
      </w:pPr>
    </w:p>
    <w:tbl>
      <w:tblPr>
        <w:tblStyle w:val="TableNormal1"/>
        <w:tblW w:w="92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090"/>
        <w:gridCol w:w="24"/>
        <w:gridCol w:w="1502"/>
        <w:gridCol w:w="55"/>
        <w:gridCol w:w="2387"/>
        <w:gridCol w:w="83"/>
        <w:gridCol w:w="3124"/>
      </w:tblGrid>
      <w:tr w:rsidR="00EA4E54" w:rsidTr="00D10D46">
        <w:trPr>
          <w:trHeight w:val="23"/>
          <w:jc w:val="center"/>
        </w:trPr>
        <w:tc>
          <w:tcPr>
            <w:tcW w:w="3616" w:type="dxa"/>
            <w:gridSpan w:val="3"/>
            <w:tcBorders>
              <w:top w:val="single" w:sz="4" w:space="0" w:color="auto"/>
              <w:left w:val="single" w:sz="4" w:space="0" w:color="auto"/>
              <w:bottom w:val="single" w:sz="4" w:space="0" w:color="auto"/>
              <w:right w:val="single" w:sz="4" w:space="0" w:color="auto"/>
            </w:tcBorders>
            <w:shd w:val="clear" w:color="auto" w:fill="FFFFFF"/>
          </w:tcPr>
          <w:p w:rsidR="00EA4E54" w:rsidRDefault="00EA4E54" w:rsidP="00D10D46">
            <w:pPr>
              <w:shd w:val="clear" w:color="auto" w:fill="FFFFFF"/>
              <w:tabs>
                <w:tab w:val="left" w:pos="0"/>
                <w:tab w:val="left" w:pos="142"/>
              </w:tabs>
              <w:spacing w:after="0" w:line="240" w:lineRule="auto"/>
              <w:ind w:left="0"/>
              <w:contextualSpacing/>
              <w:jc w:val="center"/>
              <w:rPr>
                <w:rFonts w:eastAsia="Calibri"/>
                <w:sz w:val="16"/>
                <w:szCs w:val="16"/>
              </w:rPr>
            </w:pPr>
            <w:r>
              <w:rPr>
                <w:rFonts w:eastAsia="Calibri"/>
                <w:b/>
                <w:bCs/>
                <w:spacing w:val="-2"/>
                <w:sz w:val="16"/>
                <w:szCs w:val="16"/>
              </w:rPr>
              <w:t>Presupuesto Referencial</w:t>
            </w:r>
          </w:p>
        </w:tc>
        <w:tc>
          <w:tcPr>
            <w:tcW w:w="5649" w:type="dxa"/>
            <w:gridSpan w:val="4"/>
            <w:tcBorders>
              <w:top w:val="single" w:sz="4" w:space="0" w:color="auto"/>
              <w:left w:val="nil"/>
              <w:bottom w:val="single" w:sz="4" w:space="0" w:color="auto"/>
              <w:right w:val="single" w:sz="4" w:space="0" w:color="auto"/>
            </w:tcBorders>
            <w:shd w:val="clear" w:color="auto" w:fill="FFFFFF"/>
          </w:tcPr>
          <w:p w:rsidR="00EA4E54" w:rsidRDefault="00EA4E54" w:rsidP="00D10D46">
            <w:pPr>
              <w:shd w:val="clear" w:color="auto" w:fill="FFFFFF"/>
              <w:tabs>
                <w:tab w:val="left" w:pos="0"/>
                <w:tab w:val="left" w:pos="142"/>
              </w:tabs>
              <w:spacing w:after="0" w:line="240" w:lineRule="auto"/>
              <w:ind w:left="0"/>
              <w:contextualSpacing/>
              <w:jc w:val="center"/>
              <w:rPr>
                <w:rFonts w:eastAsia="Calibri"/>
                <w:sz w:val="16"/>
                <w:szCs w:val="16"/>
              </w:rPr>
            </w:pPr>
            <w:r>
              <w:rPr>
                <w:rFonts w:eastAsia="Calibri"/>
                <w:b/>
                <w:bCs/>
                <w:spacing w:val="-1"/>
                <w:sz w:val="16"/>
                <w:szCs w:val="16"/>
              </w:rPr>
              <w:t>Monto que debe cumplirse de Patrimonio USD</w:t>
            </w:r>
          </w:p>
        </w:tc>
      </w:tr>
      <w:tr w:rsidR="00EA4E54" w:rsidTr="00D10D46">
        <w:trPr>
          <w:trHeight w:val="23"/>
          <w:jc w:val="center"/>
        </w:trPr>
        <w:tc>
          <w:tcPr>
            <w:tcW w:w="2090" w:type="dxa"/>
            <w:tcBorders>
              <w:top w:val="single" w:sz="4" w:space="0" w:color="auto"/>
              <w:left w:val="single" w:sz="4" w:space="0" w:color="auto"/>
              <w:bottom w:val="single" w:sz="4" w:space="0" w:color="auto"/>
              <w:right w:val="single" w:sz="4" w:space="0" w:color="auto"/>
            </w:tcBorders>
            <w:shd w:val="clear" w:color="auto" w:fill="FFFFFF"/>
          </w:tcPr>
          <w:p w:rsidR="00EA4E54" w:rsidRDefault="00EA4E54" w:rsidP="00D10D46">
            <w:pPr>
              <w:shd w:val="clear" w:color="auto" w:fill="FFFFFF"/>
              <w:tabs>
                <w:tab w:val="left" w:pos="0"/>
                <w:tab w:val="left" w:pos="142"/>
              </w:tabs>
              <w:spacing w:after="0" w:line="240" w:lineRule="auto"/>
              <w:ind w:left="0"/>
              <w:contextualSpacing/>
              <w:jc w:val="center"/>
              <w:rPr>
                <w:rFonts w:eastAsia="Calibri"/>
                <w:sz w:val="16"/>
                <w:szCs w:val="16"/>
              </w:rPr>
            </w:pPr>
            <w:r>
              <w:rPr>
                <w:rFonts w:eastAsia="Calibri"/>
                <w:b/>
                <w:bCs/>
                <w:spacing w:val="-2"/>
                <w:sz w:val="16"/>
                <w:szCs w:val="16"/>
              </w:rPr>
              <w:t>Fracci</w:t>
            </w:r>
            <w:r>
              <w:rPr>
                <w:b/>
                <w:bCs/>
                <w:spacing w:val="-2"/>
                <w:sz w:val="16"/>
                <w:szCs w:val="16"/>
              </w:rPr>
              <w:t>ón Básica</w:t>
            </w:r>
          </w:p>
        </w:tc>
        <w:tc>
          <w:tcPr>
            <w:tcW w:w="1526" w:type="dxa"/>
            <w:gridSpan w:val="2"/>
            <w:tcBorders>
              <w:top w:val="single" w:sz="4" w:space="0" w:color="auto"/>
              <w:left w:val="nil"/>
              <w:bottom w:val="single" w:sz="4" w:space="0" w:color="auto"/>
              <w:right w:val="single" w:sz="4" w:space="0" w:color="auto"/>
            </w:tcBorders>
            <w:shd w:val="clear" w:color="auto" w:fill="FFFFFF"/>
          </w:tcPr>
          <w:p w:rsidR="00EA4E54" w:rsidRDefault="00EA4E54" w:rsidP="00D10D46">
            <w:pPr>
              <w:shd w:val="clear" w:color="auto" w:fill="FFFFFF"/>
              <w:tabs>
                <w:tab w:val="left" w:pos="0"/>
                <w:tab w:val="left" w:pos="142"/>
              </w:tabs>
              <w:spacing w:after="0" w:line="240" w:lineRule="auto"/>
              <w:ind w:left="0"/>
              <w:contextualSpacing/>
              <w:jc w:val="center"/>
              <w:rPr>
                <w:rFonts w:eastAsia="Calibri"/>
                <w:sz w:val="16"/>
                <w:szCs w:val="16"/>
              </w:rPr>
            </w:pPr>
            <w:r>
              <w:rPr>
                <w:rFonts w:eastAsia="Calibri"/>
                <w:b/>
                <w:bCs/>
                <w:spacing w:val="-2"/>
                <w:sz w:val="16"/>
                <w:szCs w:val="16"/>
              </w:rPr>
              <w:t>Exceso hasta</w:t>
            </w:r>
          </w:p>
        </w:tc>
        <w:tc>
          <w:tcPr>
            <w:tcW w:w="2442" w:type="dxa"/>
            <w:gridSpan w:val="2"/>
            <w:tcBorders>
              <w:top w:val="single" w:sz="4" w:space="0" w:color="auto"/>
              <w:left w:val="nil"/>
              <w:bottom w:val="single" w:sz="4" w:space="0" w:color="auto"/>
              <w:right w:val="single" w:sz="4" w:space="0" w:color="auto"/>
            </w:tcBorders>
            <w:shd w:val="clear" w:color="auto" w:fill="FFFFFF"/>
          </w:tcPr>
          <w:p w:rsidR="00EA4E54" w:rsidRDefault="00EA4E54" w:rsidP="00D10D46">
            <w:pPr>
              <w:shd w:val="clear" w:color="auto" w:fill="FFFFFF"/>
              <w:tabs>
                <w:tab w:val="left" w:pos="0"/>
                <w:tab w:val="left" w:pos="142"/>
              </w:tabs>
              <w:spacing w:after="0" w:line="240" w:lineRule="auto"/>
              <w:ind w:left="0"/>
              <w:contextualSpacing/>
              <w:jc w:val="center"/>
              <w:rPr>
                <w:rFonts w:eastAsia="Calibri"/>
                <w:sz w:val="16"/>
                <w:szCs w:val="16"/>
              </w:rPr>
            </w:pPr>
            <w:r>
              <w:rPr>
                <w:rFonts w:eastAsia="Calibri"/>
                <w:b/>
                <w:bCs/>
                <w:spacing w:val="-2"/>
                <w:sz w:val="16"/>
                <w:szCs w:val="16"/>
              </w:rPr>
              <w:t>Fracci</w:t>
            </w:r>
            <w:r>
              <w:rPr>
                <w:b/>
                <w:bCs/>
                <w:spacing w:val="-2"/>
                <w:sz w:val="16"/>
                <w:szCs w:val="16"/>
              </w:rPr>
              <w:t>ón Básica</w:t>
            </w:r>
          </w:p>
        </w:tc>
        <w:tc>
          <w:tcPr>
            <w:tcW w:w="3207" w:type="dxa"/>
            <w:gridSpan w:val="2"/>
            <w:tcBorders>
              <w:top w:val="single" w:sz="4" w:space="0" w:color="auto"/>
              <w:left w:val="nil"/>
              <w:bottom w:val="single" w:sz="4" w:space="0" w:color="auto"/>
              <w:right w:val="single" w:sz="4" w:space="0" w:color="auto"/>
            </w:tcBorders>
            <w:shd w:val="clear" w:color="auto" w:fill="FFFFFF"/>
          </w:tcPr>
          <w:p w:rsidR="00EA4E54" w:rsidRDefault="00EA4E54" w:rsidP="00D10D46">
            <w:pPr>
              <w:shd w:val="clear" w:color="auto" w:fill="FFFFFF"/>
              <w:tabs>
                <w:tab w:val="left" w:pos="0"/>
                <w:tab w:val="left" w:pos="142"/>
              </w:tabs>
              <w:spacing w:after="0" w:line="240" w:lineRule="auto"/>
              <w:ind w:left="0"/>
              <w:contextualSpacing/>
              <w:jc w:val="center"/>
              <w:rPr>
                <w:rFonts w:eastAsia="Calibri"/>
                <w:sz w:val="16"/>
                <w:szCs w:val="16"/>
              </w:rPr>
            </w:pPr>
            <w:r>
              <w:rPr>
                <w:rFonts w:eastAsia="Calibri"/>
                <w:b/>
                <w:bCs/>
                <w:spacing w:val="-2"/>
                <w:sz w:val="16"/>
                <w:szCs w:val="16"/>
              </w:rPr>
              <w:t>Exceso hasta</w:t>
            </w:r>
          </w:p>
        </w:tc>
      </w:tr>
      <w:tr w:rsidR="00EA4E54" w:rsidTr="00D10D46">
        <w:trPr>
          <w:trHeight w:val="23"/>
          <w:jc w:val="center"/>
        </w:trPr>
        <w:tc>
          <w:tcPr>
            <w:tcW w:w="926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jc w:val="center"/>
              <w:rPr>
                <w:rFonts w:eastAsia="Calibri"/>
                <w:sz w:val="16"/>
                <w:szCs w:val="16"/>
              </w:rPr>
            </w:pPr>
            <w:r>
              <w:rPr>
                <w:rFonts w:eastAsia="Calibri"/>
                <w:b/>
                <w:bCs/>
                <w:sz w:val="16"/>
                <w:szCs w:val="16"/>
              </w:rPr>
              <w:t>CONSTRUCCI</w:t>
            </w:r>
            <w:r>
              <w:rPr>
                <w:b/>
                <w:bCs/>
                <w:sz w:val="16"/>
                <w:szCs w:val="16"/>
              </w:rPr>
              <w:t>ÓN DE OBRAS</w:t>
            </w:r>
          </w:p>
        </w:tc>
      </w:tr>
      <w:tr w:rsidR="00EA4E54" w:rsidTr="00D10D46">
        <w:trPr>
          <w:trHeight w:val="23"/>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0</w:t>
            </w:r>
          </w:p>
        </w:tc>
        <w:tc>
          <w:tcPr>
            <w:tcW w:w="1557"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200.000 incluido</w:t>
            </w:r>
          </w:p>
        </w:tc>
        <w:tc>
          <w:tcPr>
            <w:tcW w:w="2470"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NO APLICA</w:t>
            </w:r>
          </w:p>
        </w:tc>
        <w:tc>
          <w:tcPr>
            <w:tcW w:w="3124" w:type="dxa"/>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p>
        </w:tc>
      </w:tr>
      <w:tr w:rsidR="00EA4E54" w:rsidTr="00D10D46">
        <w:trPr>
          <w:trHeight w:val="23"/>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200.000,01</w:t>
            </w:r>
          </w:p>
        </w:tc>
        <w:tc>
          <w:tcPr>
            <w:tcW w:w="1557"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500.000 incluido</w:t>
            </w:r>
          </w:p>
        </w:tc>
        <w:tc>
          <w:tcPr>
            <w:tcW w:w="2470"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3.000</w:t>
            </w:r>
          </w:p>
        </w:tc>
        <w:tc>
          <w:tcPr>
            <w:tcW w:w="3124" w:type="dxa"/>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1"/>
                <w:sz w:val="16"/>
                <w:szCs w:val="16"/>
              </w:rPr>
              <w:t xml:space="preserve">5% sobre el exceso de la </w:t>
            </w:r>
            <w:r>
              <w:rPr>
                <w:rFonts w:eastAsia="Calibri"/>
                <w:sz w:val="16"/>
                <w:szCs w:val="16"/>
              </w:rPr>
              <w:t>fracci</w:t>
            </w:r>
            <w:r>
              <w:rPr>
                <w:sz w:val="16"/>
                <w:szCs w:val="16"/>
              </w:rPr>
              <w:t>ón básica</w:t>
            </w:r>
          </w:p>
        </w:tc>
      </w:tr>
      <w:tr w:rsidR="00EA4E54" w:rsidTr="00D10D46">
        <w:trPr>
          <w:trHeight w:val="23"/>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500.000,01</w:t>
            </w:r>
          </w:p>
        </w:tc>
        <w:tc>
          <w:tcPr>
            <w:tcW w:w="1557"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7"/>
                <w:sz w:val="16"/>
                <w:szCs w:val="16"/>
              </w:rPr>
              <w:t>1</w:t>
            </w:r>
            <w:r>
              <w:rPr>
                <w:spacing w:val="-7"/>
                <w:sz w:val="16"/>
                <w:szCs w:val="16"/>
              </w:rPr>
              <w:t xml:space="preserve">´000.000 </w:t>
            </w:r>
            <w:r>
              <w:rPr>
                <w:sz w:val="16"/>
                <w:szCs w:val="16"/>
              </w:rPr>
              <w:t>incluido</w:t>
            </w:r>
          </w:p>
        </w:tc>
        <w:tc>
          <w:tcPr>
            <w:tcW w:w="2470"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15.000</w:t>
            </w:r>
          </w:p>
        </w:tc>
        <w:tc>
          <w:tcPr>
            <w:tcW w:w="3124" w:type="dxa"/>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1"/>
                <w:sz w:val="16"/>
                <w:szCs w:val="16"/>
              </w:rPr>
              <w:t xml:space="preserve">10 % sobre el exceso de la </w:t>
            </w:r>
            <w:r>
              <w:rPr>
                <w:rFonts w:eastAsia="Calibri"/>
                <w:sz w:val="16"/>
                <w:szCs w:val="16"/>
              </w:rPr>
              <w:t>fracci</w:t>
            </w:r>
            <w:r>
              <w:rPr>
                <w:sz w:val="16"/>
                <w:szCs w:val="16"/>
              </w:rPr>
              <w:t>ón básica</w:t>
            </w:r>
          </w:p>
        </w:tc>
      </w:tr>
      <w:tr w:rsidR="00EA4E54" w:rsidTr="00D10D46">
        <w:trPr>
          <w:trHeight w:val="23"/>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7"/>
                <w:sz w:val="16"/>
                <w:szCs w:val="16"/>
              </w:rPr>
              <w:t>1</w:t>
            </w:r>
            <w:r>
              <w:rPr>
                <w:spacing w:val="-7"/>
                <w:sz w:val="16"/>
                <w:szCs w:val="16"/>
              </w:rPr>
              <w:t>´000.000,01</w:t>
            </w:r>
          </w:p>
        </w:tc>
        <w:tc>
          <w:tcPr>
            <w:tcW w:w="1557"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5"/>
                <w:sz w:val="16"/>
                <w:szCs w:val="16"/>
              </w:rPr>
              <w:t>5</w:t>
            </w:r>
            <w:r>
              <w:rPr>
                <w:spacing w:val="-5"/>
                <w:sz w:val="16"/>
                <w:szCs w:val="16"/>
              </w:rPr>
              <w:t xml:space="preserve">´000.000 </w:t>
            </w:r>
            <w:r>
              <w:rPr>
                <w:sz w:val="16"/>
                <w:szCs w:val="16"/>
              </w:rPr>
              <w:t>incluido</w:t>
            </w:r>
          </w:p>
        </w:tc>
        <w:tc>
          <w:tcPr>
            <w:tcW w:w="2470"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75.000</w:t>
            </w:r>
          </w:p>
        </w:tc>
        <w:tc>
          <w:tcPr>
            <w:tcW w:w="3124" w:type="dxa"/>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1"/>
                <w:sz w:val="16"/>
                <w:szCs w:val="16"/>
              </w:rPr>
              <w:t xml:space="preserve">12,5% sobre el exceso de la </w:t>
            </w:r>
            <w:r>
              <w:rPr>
                <w:rFonts w:eastAsia="Calibri"/>
                <w:sz w:val="16"/>
                <w:szCs w:val="16"/>
              </w:rPr>
              <w:t>fracci</w:t>
            </w:r>
            <w:r>
              <w:rPr>
                <w:sz w:val="16"/>
                <w:szCs w:val="16"/>
              </w:rPr>
              <w:t>ón básica</w:t>
            </w:r>
          </w:p>
        </w:tc>
      </w:tr>
      <w:tr w:rsidR="00EA4E54" w:rsidTr="00D10D46">
        <w:trPr>
          <w:trHeight w:val="23"/>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6"/>
                <w:sz w:val="16"/>
                <w:szCs w:val="16"/>
              </w:rPr>
              <w:t>5</w:t>
            </w:r>
            <w:r>
              <w:rPr>
                <w:spacing w:val="-6"/>
                <w:sz w:val="16"/>
                <w:szCs w:val="16"/>
              </w:rPr>
              <w:t>´000.000,01</w:t>
            </w:r>
          </w:p>
        </w:tc>
        <w:tc>
          <w:tcPr>
            <w:tcW w:w="1557"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6"/>
                <w:sz w:val="16"/>
                <w:szCs w:val="16"/>
              </w:rPr>
              <w:t>10</w:t>
            </w:r>
            <w:r>
              <w:rPr>
                <w:spacing w:val="-6"/>
                <w:sz w:val="16"/>
                <w:szCs w:val="16"/>
              </w:rPr>
              <w:t xml:space="preserve">´000.000 </w:t>
            </w:r>
            <w:r>
              <w:rPr>
                <w:sz w:val="16"/>
                <w:szCs w:val="16"/>
              </w:rPr>
              <w:t>incluido</w:t>
            </w:r>
          </w:p>
        </w:tc>
        <w:tc>
          <w:tcPr>
            <w:tcW w:w="2470"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625.000</w:t>
            </w:r>
          </w:p>
        </w:tc>
        <w:tc>
          <w:tcPr>
            <w:tcW w:w="3124" w:type="dxa"/>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1"/>
                <w:sz w:val="16"/>
                <w:szCs w:val="16"/>
              </w:rPr>
              <w:t xml:space="preserve">15% sobre el exceso de la </w:t>
            </w:r>
            <w:r>
              <w:rPr>
                <w:rFonts w:eastAsia="Calibri"/>
                <w:sz w:val="16"/>
                <w:szCs w:val="16"/>
              </w:rPr>
              <w:t>fracci</w:t>
            </w:r>
            <w:r>
              <w:rPr>
                <w:sz w:val="16"/>
                <w:szCs w:val="16"/>
              </w:rPr>
              <w:t>ón básica</w:t>
            </w:r>
          </w:p>
        </w:tc>
      </w:tr>
      <w:tr w:rsidR="00EA4E54" w:rsidTr="00D10D46">
        <w:trPr>
          <w:trHeight w:val="23"/>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6"/>
                <w:sz w:val="16"/>
                <w:szCs w:val="16"/>
              </w:rPr>
              <w:t>10</w:t>
            </w:r>
            <w:r>
              <w:rPr>
                <w:spacing w:val="-6"/>
                <w:sz w:val="16"/>
                <w:szCs w:val="16"/>
              </w:rPr>
              <w:t xml:space="preserve">´ 000.000,01 </w:t>
            </w:r>
            <w:r>
              <w:rPr>
                <w:sz w:val="16"/>
                <w:szCs w:val="16"/>
              </w:rPr>
              <w:t>en adelante</w:t>
            </w:r>
          </w:p>
        </w:tc>
        <w:tc>
          <w:tcPr>
            <w:tcW w:w="1557"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2"/>
                <w:sz w:val="16"/>
                <w:szCs w:val="16"/>
              </w:rPr>
              <w:t>En adelante</w:t>
            </w:r>
          </w:p>
        </w:tc>
        <w:tc>
          <w:tcPr>
            <w:tcW w:w="2470" w:type="dxa"/>
            <w:gridSpan w:val="2"/>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z w:val="16"/>
                <w:szCs w:val="16"/>
              </w:rPr>
              <w:t>1</w:t>
            </w:r>
            <w:r>
              <w:rPr>
                <w:sz w:val="16"/>
                <w:szCs w:val="16"/>
              </w:rPr>
              <w:t>’500.000</w:t>
            </w:r>
          </w:p>
        </w:tc>
        <w:tc>
          <w:tcPr>
            <w:tcW w:w="3124" w:type="dxa"/>
            <w:tcBorders>
              <w:top w:val="single" w:sz="4" w:space="0" w:color="auto"/>
              <w:left w:val="nil"/>
              <w:bottom w:val="single" w:sz="4" w:space="0" w:color="auto"/>
              <w:right w:val="single" w:sz="4" w:space="0" w:color="auto"/>
            </w:tcBorders>
            <w:shd w:val="clear" w:color="auto" w:fill="FFFFFF"/>
            <w:vAlign w:val="center"/>
          </w:tcPr>
          <w:p w:rsidR="00EA4E54" w:rsidRDefault="00EA4E54" w:rsidP="00D10D46">
            <w:pPr>
              <w:shd w:val="clear" w:color="auto" w:fill="FFFFFF"/>
              <w:tabs>
                <w:tab w:val="left" w:pos="0"/>
                <w:tab w:val="left" w:pos="142"/>
              </w:tabs>
              <w:spacing w:after="0" w:line="240" w:lineRule="auto"/>
              <w:ind w:left="0"/>
              <w:contextualSpacing/>
              <w:rPr>
                <w:rFonts w:eastAsia="Calibri"/>
                <w:sz w:val="16"/>
                <w:szCs w:val="16"/>
              </w:rPr>
            </w:pPr>
            <w:r>
              <w:rPr>
                <w:rFonts w:eastAsia="Calibri"/>
                <w:spacing w:val="-1"/>
                <w:sz w:val="16"/>
                <w:szCs w:val="16"/>
              </w:rPr>
              <w:t xml:space="preserve">17,5% sobre el exceso de la </w:t>
            </w:r>
            <w:r>
              <w:rPr>
                <w:rFonts w:eastAsia="Calibri"/>
                <w:sz w:val="16"/>
                <w:szCs w:val="16"/>
              </w:rPr>
              <w:t>fracci</w:t>
            </w:r>
            <w:r>
              <w:rPr>
                <w:sz w:val="16"/>
                <w:szCs w:val="16"/>
              </w:rPr>
              <w:t>ón básica</w:t>
            </w:r>
          </w:p>
        </w:tc>
      </w:tr>
    </w:tbl>
    <w:p w:rsidR="00EA4E54" w:rsidRDefault="00EA4E54" w:rsidP="00EA4E54">
      <w:pPr>
        <w:tabs>
          <w:tab w:val="left" w:pos="0"/>
          <w:tab w:val="left" w:pos="142"/>
        </w:tabs>
        <w:spacing w:after="0" w:line="240" w:lineRule="auto"/>
        <w:ind w:left="0"/>
        <w:contextualSpacing/>
        <w:rPr>
          <w:rFonts w:eastAsia="Calibri"/>
          <w:b/>
          <w:bCs/>
          <w:sz w:val="20"/>
          <w:szCs w:val="20"/>
        </w:rPr>
      </w:pPr>
      <w:r>
        <w:rPr>
          <w:rFonts w:eastAsia="Calibri"/>
          <w:b/>
          <w:bCs/>
          <w:sz w:val="20"/>
          <w:szCs w:val="20"/>
        </w:rPr>
        <w:t xml:space="preserve"> </w:t>
      </w:r>
    </w:p>
    <w:p w:rsidR="00EA4E54" w:rsidRDefault="00EA4E54" w:rsidP="00EA4E54">
      <w:pPr>
        <w:tabs>
          <w:tab w:val="left" w:pos="0"/>
          <w:tab w:val="left" w:pos="142"/>
        </w:tabs>
        <w:spacing w:after="0" w:line="240" w:lineRule="auto"/>
        <w:ind w:left="0"/>
        <w:contextualSpacing/>
        <w:rPr>
          <w:rFonts w:eastAsia="Calibri"/>
          <w:sz w:val="20"/>
          <w:szCs w:val="20"/>
        </w:rPr>
      </w:pPr>
      <w:r>
        <w:rPr>
          <w:rFonts w:eastAsia="Calibri"/>
          <w:sz w:val="20"/>
          <w:szCs w:val="20"/>
        </w:rPr>
        <w:t xml:space="preserve">En el presente proceso, el oferente no está obligado a presentar información acerca de los índices financieros. </w:t>
      </w:r>
      <w:r>
        <w:rPr>
          <w:rFonts w:eastAsia="Calibri"/>
          <w:i/>
          <w:sz w:val="20"/>
          <w:szCs w:val="20"/>
        </w:rPr>
        <w:t>(Aplica en procesos de Menor Cuantía)</w:t>
      </w:r>
    </w:p>
    <w:p w:rsidR="00EA4E54" w:rsidRDefault="00EA4E54" w:rsidP="00D55AEE">
      <w:pPr>
        <w:tabs>
          <w:tab w:val="left" w:pos="0"/>
          <w:tab w:val="left" w:pos="142"/>
        </w:tabs>
        <w:spacing w:after="0" w:line="240" w:lineRule="auto"/>
        <w:ind w:left="3210" w:hangingChars="1599" w:hanging="3210"/>
        <w:contextualSpacing/>
        <w:rPr>
          <w:rFonts w:eastAsia="Calibri"/>
          <w:b/>
          <w:bCs/>
          <w:sz w:val="20"/>
          <w:szCs w:val="20"/>
        </w:rPr>
      </w:pPr>
    </w:p>
    <w:p w:rsidR="00CC4F15" w:rsidRDefault="00EA4E54" w:rsidP="00EA4E54">
      <w:pPr>
        <w:tabs>
          <w:tab w:val="left" w:pos="0"/>
          <w:tab w:val="left" w:pos="142"/>
        </w:tabs>
        <w:spacing w:after="0" w:line="240" w:lineRule="auto"/>
        <w:ind w:left="0"/>
        <w:contextualSpacing/>
        <w:rPr>
          <w:rFonts w:eastAsia="Calibri"/>
          <w:b/>
          <w:bCs/>
          <w:sz w:val="20"/>
          <w:szCs w:val="20"/>
        </w:rPr>
      </w:pPr>
      <w:r>
        <w:rPr>
          <w:rFonts w:eastAsia="Calibri"/>
          <w:b/>
          <w:bCs/>
          <w:sz w:val="20"/>
          <w:szCs w:val="20"/>
        </w:rPr>
        <w:t>Metodología</w:t>
      </w:r>
      <w:r w:rsidR="00CC4F15">
        <w:rPr>
          <w:rFonts w:eastAsia="Calibri"/>
          <w:b/>
          <w:bCs/>
          <w:sz w:val="20"/>
          <w:szCs w:val="20"/>
        </w:rPr>
        <w:t xml:space="preserve"> de ejecución de la obra</w:t>
      </w:r>
      <w:r w:rsidR="00B62845">
        <w:rPr>
          <w:rFonts w:eastAsia="Calibri"/>
          <w:b/>
          <w:bCs/>
          <w:sz w:val="20"/>
          <w:szCs w:val="20"/>
        </w:rPr>
        <w:t>:</w:t>
      </w:r>
    </w:p>
    <w:p w:rsidR="00CC4F15" w:rsidRPr="00F774FE" w:rsidRDefault="00CC4F15" w:rsidP="00F774FE">
      <w:pPr>
        <w:tabs>
          <w:tab w:val="left" w:pos="0"/>
          <w:tab w:val="left" w:pos="142"/>
        </w:tabs>
        <w:autoSpaceDE w:val="0"/>
        <w:spacing w:after="0" w:line="240" w:lineRule="auto"/>
        <w:ind w:left="0"/>
        <w:contextualSpacing/>
        <w:rPr>
          <w:rFonts w:eastAsia="Calibri"/>
          <w:sz w:val="20"/>
          <w:szCs w:val="20"/>
        </w:rPr>
      </w:pPr>
    </w:p>
    <w:p w:rsidR="00F774FE" w:rsidRPr="00F774FE" w:rsidRDefault="003817E6" w:rsidP="00B62845">
      <w:pPr>
        <w:tabs>
          <w:tab w:val="left" w:pos="0"/>
        </w:tabs>
        <w:spacing w:after="0" w:line="240" w:lineRule="auto"/>
        <w:ind w:leftChars="1332" w:left="3197" w:firstLine="0"/>
        <w:contextualSpacing/>
        <w:rPr>
          <w:rFonts w:eastAsia="Calibri"/>
          <w:sz w:val="20"/>
          <w:szCs w:val="20"/>
        </w:rPr>
      </w:pPr>
      <w:r>
        <w:rPr>
          <w:rFonts w:eastAsia="Calibri"/>
          <w:sz w:val="20"/>
          <w:szCs w:val="20"/>
        </w:rPr>
        <w:t>Se</w:t>
      </w:r>
      <w:r w:rsidR="00CC4F15">
        <w:rPr>
          <w:rFonts w:eastAsia="Calibri"/>
          <w:sz w:val="20"/>
          <w:szCs w:val="20"/>
        </w:rPr>
        <w:t xml:space="preserve"> deberá detallar y presentar la metodología descriptiva y procedimientos a seguir para cumplir con los diferentes trabajos de ejecución de las obras conjuntamente con la definición de frentes de trabajo, uso de equipo o personal</w:t>
      </w:r>
      <w:r w:rsidR="00F774FE">
        <w:rPr>
          <w:rFonts w:eastAsia="Calibri"/>
          <w:sz w:val="20"/>
          <w:szCs w:val="20"/>
        </w:rPr>
        <w:t>, lo</w:t>
      </w:r>
      <w:r w:rsidR="00F774FE" w:rsidRPr="00F774FE">
        <w:rPr>
          <w:rFonts w:eastAsia="Calibri"/>
          <w:sz w:val="20"/>
          <w:szCs w:val="20"/>
        </w:rPr>
        <w:t xml:space="preserve"> cual deberá promover el uso eficiente y aprovechamiento de los recursos e insumos para el cumplimiento del objeto contractual, dentro de los plazos y costos proyectados</w:t>
      </w:r>
      <w:r w:rsidR="00F774FE">
        <w:rPr>
          <w:rFonts w:eastAsia="Calibri"/>
          <w:sz w:val="20"/>
          <w:szCs w:val="20"/>
        </w:rPr>
        <w:t>.</w:t>
      </w:r>
    </w:p>
    <w:p w:rsidR="00CC4F15" w:rsidRDefault="003817E6" w:rsidP="00B62845">
      <w:pPr>
        <w:tabs>
          <w:tab w:val="left" w:pos="0"/>
        </w:tabs>
        <w:spacing w:after="0" w:line="240" w:lineRule="auto"/>
        <w:ind w:leftChars="1332" w:left="3197" w:firstLine="0"/>
        <w:contextualSpacing/>
        <w:rPr>
          <w:rFonts w:eastAsia="Calibri"/>
          <w:sz w:val="20"/>
          <w:szCs w:val="20"/>
        </w:rPr>
      </w:pPr>
      <w:r>
        <w:rPr>
          <w:rFonts w:eastAsia="Calibri"/>
          <w:sz w:val="20"/>
          <w:szCs w:val="20"/>
        </w:rPr>
        <w:t>Al inicio de la ejecución contractual, el oferente adjudicatario p</w:t>
      </w:r>
      <w:r w:rsidR="00CC4F15">
        <w:rPr>
          <w:rFonts w:eastAsia="Calibri"/>
          <w:sz w:val="20"/>
          <w:szCs w:val="20"/>
        </w:rPr>
        <w:t>resentará además la ruta crítica del proyecto mediante la utilización del CPM (Critical Path Method) o diagrama de ruta crítica junto con el CRONOGRAMA DE AMORTIZACIÓN DEL ANTICIPO, de acuerdo a la Disposición General Sexta del Reglamento General de la Ley Orgánica del Sistema Nacional de Contratación Pública.</w:t>
      </w:r>
    </w:p>
    <w:p w:rsidR="003817E6" w:rsidRPr="00AE0544" w:rsidRDefault="00CC4F15" w:rsidP="00B62845">
      <w:pPr>
        <w:tabs>
          <w:tab w:val="left" w:pos="0"/>
        </w:tabs>
        <w:spacing w:after="0" w:line="240" w:lineRule="auto"/>
        <w:ind w:leftChars="1332" w:left="3197" w:firstLine="0"/>
        <w:contextualSpacing/>
        <w:rPr>
          <w:sz w:val="20"/>
          <w:szCs w:val="20"/>
        </w:rPr>
      </w:pPr>
      <w:r>
        <w:rPr>
          <w:sz w:val="20"/>
          <w:szCs w:val="20"/>
        </w:rPr>
        <w:t xml:space="preserve">NOTA: Sobre la base de los establecido en los artículos 1, 2 y 3 de Resolución de Servicio Nacional de Contratación Pública No. 95, publicada en Registro Oficial 410 de 21 de Enero del 2019, para los casos de Licitación, Cotización Menor Cuantía de Obras, </w:t>
      </w:r>
      <w:r w:rsidRPr="00B04D6D">
        <w:rPr>
          <w:i/>
          <w:sz w:val="20"/>
          <w:szCs w:val="20"/>
        </w:rPr>
        <w:t xml:space="preserve">“...el personal técnico mínimo, la experiencia mínima del personal técnico, el equipo mínimo y la metodología, serán requisitos requeridos en los pliegos pero no serán considerados como un parámetro de verificación de la oferta ni serán objeto de evaluación por puntaje; no obstante, la entidad contratante deberá requerir que </w:t>
      </w:r>
      <w:r w:rsidRPr="00B04D6D">
        <w:rPr>
          <w:i/>
          <w:sz w:val="20"/>
          <w:szCs w:val="20"/>
        </w:rPr>
        <w:lastRenderedPageBreak/>
        <w:t>en la oferta se presente por parte del oferente un compromiso de cumplimiento de dichos parámetros en la ejecución contractual de la obra, a través de un formulario de compromiso y sus anexos. La obligación de cumplimiento de estos parámetros en la ejecución contractual deberá constar explícitamente señalada en el respectivo contrato, y su cumplimiento será objeto de verificación por parte del administrador del contrato.”.</w:t>
      </w:r>
      <w:r>
        <w:rPr>
          <w:sz w:val="20"/>
          <w:szCs w:val="20"/>
        </w:rPr>
        <w:t xml:space="preserve"> E</w:t>
      </w:r>
      <w:r w:rsidRPr="00B04D6D">
        <w:rPr>
          <w:sz w:val="20"/>
          <w:szCs w:val="20"/>
        </w:rPr>
        <w:t xml:space="preserve">n tal virtud, con la sola presentación de </w:t>
      </w:r>
      <w:r w:rsidR="00F774FE">
        <w:rPr>
          <w:sz w:val="20"/>
          <w:szCs w:val="20"/>
        </w:rPr>
        <w:t>dicho</w:t>
      </w:r>
      <w:r w:rsidRPr="00B04D6D">
        <w:rPr>
          <w:sz w:val="20"/>
          <w:szCs w:val="20"/>
        </w:rPr>
        <w:t xml:space="preserve"> formulario se considerará cumplido este parámetro</w:t>
      </w:r>
      <w:r w:rsidR="003817E6">
        <w:rPr>
          <w:sz w:val="20"/>
          <w:szCs w:val="20"/>
        </w:rPr>
        <w:t xml:space="preserve">, por lo que la documentación antes detallada será presentada por el </w:t>
      </w:r>
      <w:r w:rsidR="003817E6" w:rsidRPr="00AE0544">
        <w:rPr>
          <w:sz w:val="20"/>
          <w:szCs w:val="20"/>
        </w:rPr>
        <w:t>oferente adjudicatario</w:t>
      </w:r>
      <w:r w:rsidR="003817E6">
        <w:rPr>
          <w:sz w:val="20"/>
          <w:szCs w:val="20"/>
        </w:rPr>
        <w:t xml:space="preserve"> </w:t>
      </w:r>
      <w:r w:rsidR="003817E6" w:rsidRPr="00AE0544">
        <w:rPr>
          <w:sz w:val="20"/>
          <w:szCs w:val="20"/>
        </w:rPr>
        <w:t>al inicio de la ejecució</w:t>
      </w:r>
      <w:r w:rsidR="003817E6">
        <w:rPr>
          <w:sz w:val="20"/>
          <w:szCs w:val="20"/>
        </w:rPr>
        <w:t>n contractual.</w:t>
      </w:r>
    </w:p>
    <w:p w:rsidR="00F774FE" w:rsidRDefault="00F774FE" w:rsidP="00B62845">
      <w:pPr>
        <w:tabs>
          <w:tab w:val="left" w:pos="0"/>
        </w:tabs>
        <w:spacing w:after="0" w:line="240" w:lineRule="auto"/>
        <w:ind w:leftChars="1332" w:left="3197" w:firstLine="0"/>
        <w:contextualSpacing/>
        <w:rPr>
          <w:rFonts w:eastAsia="Calibri"/>
          <w:i/>
          <w:iCs/>
          <w:sz w:val="20"/>
          <w:szCs w:val="20"/>
        </w:rPr>
      </w:pPr>
      <w:r>
        <w:rPr>
          <w:rFonts w:eastAsia="Calibri"/>
          <w:i/>
          <w:iCs/>
          <w:sz w:val="20"/>
          <w:szCs w:val="20"/>
        </w:rPr>
        <w:t>(De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la NOTA de la presente deberá ser suprimida)</w:t>
      </w:r>
    </w:p>
    <w:p w:rsidR="00F774FE" w:rsidRDefault="00F774FE" w:rsidP="00CC4F15">
      <w:pPr>
        <w:tabs>
          <w:tab w:val="left" w:pos="0"/>
          <w:tab w:val="left" w:pos="142"/>
        </w:tabs>
        <w:autoSpaceDE w:val="0"/>
        <w:spacing w:after="0" w:line="240" w:lineRule="auto"/>
        <w:ind w:left="0"/>
        <w:contextualSpacing/>
        <w:rPr>
          <w:rFonts w:eastAsia="Calibri"/>
          <w:sz w:val="20"/>
          <w:szCs w:val="20"/>
        </w:rPr>
      </w:pPr>
    </w:p>
    <w:p w:rsidR="00EA4E54" w:rsidRDefault="00CC4F15" w:rsidP="00EA4E54">
      <w:pPr>
        <w:tabs>
          <w:tab w:val="left" w:pos="0"/>
          <w:tab w:val="left" w:pos="142"/>
        </w:tabs>
        <w:spacing w:after="0" w:line="240" w:lineRule="auto"/>
        <w:ind w:left="0"/>
        <w:contextualSpacing/>
        <w:rPr>
          <w:rFonts w:eastAsia="Calibri"/>
          <w:b/>
          <w:bCs/>
          <w:sz w:val="20"/>
          <w:szCs w:val="20"/>
        </w:rPr>
      </w:pPr>
      <w:r>
        <w:rPr>
          <w:rFonts w:eastAsia="Calibri"/>
          <w:b/>
          <w:bCs/>
          <w:sz w:val="20"/>
          <w:szCs w:val="20"/>
        </w:rPr>
        <w:t>C</w:t>
      </w:r>
      <w:r w:rsidR="00EA4E54">
        <w:rPr>
          <w:rFonts w:eastAsia="Calibri"/>
          <w:b/>
          <w:bCs/>
          <w:sz w:val="20"/>
          <w:szCs w:val="20"/>
        </w:rPr>
        <w:t xml:space="preserve">ronograma </w:t>
      </w:r>
      <w:r>
        <w:rPr>
          <w:rFonts w:eastAsia="Calibri"/>
          <w:b/>
          <w:bCs/>
          <w:sz w:val="20"/>
          <w:szCs w:val="20"/>
        </w:rPr>
        <w:t>de ejecución de la obra</w:t>
      </w:r>
      <w:r w:rsidR="00B62845">
        <w:rPr>
          <w:rFonts w:eastAsia="Calibri"/>
          <w:b/>
          <w:bCs/>
          <w:sz w:val="20"/>
          <w:szCs w:val="20"/>
        </w:rPr>
        <w:t>:</w:t>
      </w:r>
      <w:r>
        <w:rPr>
          <w:rFonts w:eastAsia="Calibri"/>
          <w:b/>
          <w:bCs/>
          <w:sz w:val="20"/>
          <w:szCs w:val="20"/>
        </w:rPr>
        <w:t xml:space="preserve"> </w:t>
      </w:r>
    </w:p>
    <w:p w:rsidR="00EA4E54" w:rsidRDefault="00EA4E54" w:rsidP="00EA4E54">
      <w:pPr>
        <w:tabs>
          <w:tab w:val="left" w:pos="0"/>
          <w:tab w:val="left" w:pos="142"/>
        </w:tabs>
        <w:spacing w:after="0" w:line="240" w:lineRule="auto"/>
        <w:ind w:left="0" w:firstLine="0"/>
        <w:contextualSpacing/>
        <w:rPr>
          <w:sz w:val="20"/>
          <w:szCs w:val="20"/>
        </w:rPr>
      </w:pPr>
    </w:p>
    <w:p w:rsidR="00CC4F15" w:rsidRDefault="00CC4F15" w:rsidP="00B62845">
      <w:pPr>
        <w:tabs>
          <w:tab w:val="left" w:pos="0"/>
        </w:tabs>
        <w:spacing w:after="0" w:line="240" w:lineRule="auto"/>
        <w:ind w:leftChars="1332" w:left="3197" w:firstLine="0"/>
        <w:contextualSpacing/>
      </w:pPr>
      <w:r>
        <w:rPr>
          <w:rFonts w:eastAsia="Calibri"/>
          <w:sz w:val="20"/>
          <w:szCs w:val="20"/>
        </w:rPr>
        <w:t>Presentará el cronograma valorado de trabajos enmarcado en el plazo de ejecución establecido</w:t>
      </w:r>
      <w:r w:rsidR="00F774FE">
        <w:rPr>
          <w:rFonts w:eastAsia="Calibri"/>
          <w:sz w:val="20"/>
          <w:szCs w:val="20"/>
        </w:rPr>
        <w:t xml:space="preserve">, el cual </w:t>
      </w:r>
      <w:r>
        <w:rPr>
          <w:rFonts w:eastAsia="Calibri"/>
          <w:sz w:val="20"/>
          <w:szCs w:val="20"/>
        </w:rPr>
        <w:t xml:space="preserve">  deberá guardar relación con los análisis de precios unitarios</w:t>
      </w:r>
      <w:r w:rsidR="00F774FE">
        <w:rPr>
          <w:rFonts w:eastAsia="Calibri"/>
          <w:sz w:val="20"/>
          <w:szCs w:val="20"/>
        </w:rPr>
        <w:t xml:space="preserve"> y metodología prevista implementar. Se considerará además la correcta secuencia de actividades.</w:t>
      </w:r>
    </w:p>
    <w:p w:rsidR="00F774FE" w:rsidRDefault="00F774FE" w:rsidP="00CC4F15">
      <w:pPr>
        <w:tabs>
          <w:tab w:val="left" w:pos="0"/>
          <w:tab w:val="left" w:pos="142"/>
        </w:tabs>
        <w:spacing w:after="0" w:line="240" w:lineRule="auto"/>
        <w:ind w:left="0" w:firstLine="0"/>
        <w:contextualSpacing/>
        <w:rPr>
          <w:sz w:val="20"/>
          <w:szCs w:val="20"/>
        </w:rPr>
      </w:pPr>
    </w:p>
    <w:p w:rsidR="00EA4E54" w:rsidRDefault="00EA4E54" w:rsidP="00987B4A">
      <w:pPr>
        <w:tabs>
          <w:tab w:val="left" w:pos="0"/>
          <w:tab w:val="left" w:pos="142"/>
        </w:tabs>
        <w:spacing w:after="0" w:line="240" w:lineRule="auto"/>
        <w:ind w:left="3210" w:hangingChars="1599" w:hanging="3210"/>
        <w:contextualSpacing/>
        <w:rPr>
          <w:rFonts w:eastAsia="Calibri"/>
          <w:i/>
          <w:iCs/>
          <w:sz w:val="20"/>
          <w:szCs w:val="20"/>
        </w:rPr>
      </w:pPr>
      <w:r>
        <w:rPr>
          <w:rFonts w:eastAsia="Calibri"/>
          <w:b/>
          <w:bCs/>
          <w:sz w:val="20"/>
          <w:szCs w:val="20"/>
        </w:rPr>
        <w:t>Otros parámetros:</w:t>
      </w:r>
      <w:r>
        <w:rPr>
          <w:rFonts w:eastAsia="Calibri"/>
          <w:b/>
          <w:bCs/>
          <w:sz w:val="20"/>
          <w:szCs w:val="20"/>
        </w:rPr>
        <w:tab/>
      </w:r>
      <w:r>
        <w:rPr>
          <w:rFonts w:eastAsia="Calibri"/>
          <w:sz w:val="20"/>
          <w:szCs w:val="20"/>
        </w:rPr>
        <w:t xml:space="preserve">- Además de la oferta física, el oferente deberá presentar en forma </w:t>
      </w:r>
      <w:r w:rsidR="00B44F10">
        <w:rPr>
          <w:rFonts w:eastAsia="Calibri"/>
          <w:sz w:val="20"/>
          <w:szCs w:val="20"/>
        </w:rPr>
        <w:t xml:space="preserve"> </w:t>
      </w:r>
      <w:r>
        <w:rPr>
          <w:rFonts w:eastAsia="Calibri"/>
          <w:sz w:val="20"/>
          <w:szCs w:val="20"/>
        </w:rPr>
        <w:t xml:space="preserve">digital (CD) los archivos correspondientes a presupuesto y análisis de precios unitarios en formato Excel, junto con los archivos que genera el módulo facilitador de contratación del Sistema Oficial de Contratación Pública </w:t>
      </w:r>
      <w:r>
        <w:rPr>
          <w:rFonts w:eastAsia="Calibri"/>
          <w:i/>
          <w:iCs/>
          <w:sz w:val="20"/>
          <w:szCs w:val="20"/>
        </w:rPr>
        <w:t xml:space="preserve">(aplica solo a procedimiento de Cotización y Licitación), así como los archivos para el cálculo del VAE </w:t>
      </w:r>
      <w:r>
        <w:rPr>
          <w:bCs/>
          <w:i/>
        </w:rPr>
        <w:t xml:space="preserve"> </w:t>
      </w:r>
      <w:r>
        <w:rPr>
          <w:rFonts w:eastAsia="Calibri"/>
          <w:i/>
          <w:iCs/>
          <w:sz w:val="20"/>
          <w:szCs w:val="20"/>
        </w:rPr>
        <w:t>(aplica solo a procedimiento de Licitación)</w:t>
      </w:r>
      <w:r>
        <w:rPr>
          <w:bCs/>
          <w:i/>
        </w:rPr>
        <w:t>.</w:t>
      </w:r>
    </w:p>
    <w:p w:rsidR="00EA4E54" w:rsidRDefault="00EA4E54" w:rsidP="00EA4E54">
      <w:pPr>
        <w:spacing w:after="0" w:line="240" w:lineRule="auto"/>
        <w:ind w:left="3261" w:firstLine="0"/>
        <w:contextualSpacing/>
        <w:rPr>
          <w:rFonts w:eastAsia="Calibri"/>
          <w:i/>
          <w:iCs/>
          <w:sz w:val="20"/>
          <w:szCs w:val="20"/>
        </w:rPr>
      </w:pPr>
      <w:r>
        <w:rPr>
          <w:rFonts w:eastAsia="Calibri"/>
          <w:sz w:val="20"/>
          <w:szCs w:val="20"/>
        </w:rPr>
        <w:t xml:space="preserve">- Como requisito adicional para participar en este proceso de contratación y a efectos de verificar el cumplimiento de las disposiciones del Art. 59 del Reglamento General a la Ley Orgánica del Sistema Nacional de Contratación Pública inherentes a los procesos de Menor Cuantía Obras, el oferente deberá presentar el </w:t>
      </w:r>
      <w:r>
        <w:rPr>
          <w:rFonts w:eastAsia="Calibri"/>
          <w:b/>
          <w:bCs/>
          <w:sz w:val="20"/>
          <w:szCs w:val="20"/>
        </w:rPr>
        <w:t xml:space="preserve">Reporte Informático de Adjudicación de Obras </w:t>
      </w:r>
      <w:r>
        <w:rPr>
          <w:rFonts w:eastAsia="Calibri"/>
          <w:sz w:val="20"/>
          <w:szCs w:val="20"/>
        </w:rPr>
        <w:t xml:space="preserve">obtenido a través del sistema informático del SERCOP. </w:t>
      </w:r>
      <w:r>
        <w:rPr>
          <w:rFonts w:eastAsia="Calibri"/>
          <w:i/>
          <w:iCs/>
          <w:sz w:val="20"/>
          <w:szCs w:val="20"/>
        </w:rPr>
        <w:t>(Aplica solo a procedimiento de Menor Cuantía Obras).</w:t>
      </w:r>
    </w:p>
    <w:p w:rsidR="00EA4E54" w:rsidRDefault="00EA4E54" w:rsidP="00D55AEE">
      <w:pPr>
        <w:tabs>
          <w:tab w:val="left" w:pos="0"/>
          <w:tab w:val="left" w:pos="142"/>
        </w:tabs>
        <w:spacing w:after="0" w:line="240" w:lineRule="auto"/>
        <w:ind w:left="3210" w:hangingChars="1599" w:hanging="3210"/>
        <w:contextualSpacing/>
        <w:rPr>
          <w:rFonts w:eastAsia="Calibri"/>
          <w:b/>
          <w:bCs/>
          <w:sz w:val="20"/>
          <w:szCs w:val="20"/>
        </w:rPr>
      </w:pPr>
    </w:p>
    <w:p w:rsidR="003C69AA" w:rsidRDefault="00EA71A8" w:rsidP="00D55AEE">
      <w:pPr>
        <w:tabs>
          <w:tab w:val="left" w:pos="0"/>
          <w:tab w:val="left" w:pos="142"/>
        </w:tabs>
        <w:spacing w:after="0" w:line="240" w:lineRule="auto"/>
        <w:ind w:left="3210" w:hangingChars="1599" w:hanging="3210"/>
        <w:contextualSpacing/>
        <w:rPr>
          <w:rFonts w:eastAsia="Times New Roman"/>
          <w:color w:val="auto"/>
          <w:sz w:val="20"/>
          <w:szCs w:val="20"/>
        </w:rPr>
      </w:pPr>
      <w:r>
        <w:rPr>
          <w:rFonts w:eastAsia="Calibri"/>
          <w:b/>
          <w:bCs/>
          <w:sz w:val="20"/>
          <w:szCs w:val="20"/>
        </w:rPr>
        <w:t xml:space="preserve">Garantías: </w:t>
      </w:r>
      <w:r>
        <w:rPr>
          <w:rFonts w:eastAsia="Calibri"/>
          <w:b/>
          <w:bCs/>
          <w:sz w:val="20"/>
          <w:szCs w:val="20"/>
        </w:rPr>
        <w:tab/>
      </w:r>
      <w:r>
        <w:rPr>
          <w:spacing w:val="-3"/>
          <w:sz w:val="20"/>
          <w:szCs w:val="20"/>
        </w:rPr>
        <w:t>En forma previa a la suscripción de los contratos derivados de los procedimientos establecidos en este pliego, se deberán presentar las garantías que fueren aplicables de acuerdo a lo previsto en los artículos 74, 75 y 76 de la Ley Orgánica del Sistema Nacional de Contratación Pública, en cualquiera de las formas contempladas en el artículo 73 ibídem.</w:t>
      </w:r>
    </w:p>
    <w:p w:rsidR="003C69AA" w:rsidRDefault="00D55AEE" w:rsidP="00D55AEE">
      <w:pPr>
        <w:tabs>
          <w:tab w:val="left" w:pos="0"/>
          <w:tab w:val="left" w:pos="142"/>
        </w:tabs>
        <w:spacing w:after="0" w:line="240" w:lineRule="auto"/>
        <w:ind w:left="3163" w:hangingChars="1599" w:hanging="3163"/>
        <w:contextualSpacing/>
        <w:rPr>
          <w:sz w:val="20"/>
          <w:szCs w:val="20"/>
        </w:rPr>
      </w:pPr>
      <w:r>
        <w:rPr>
          <w:b/>
          <w:spacing w:val="-3"/>
          <w:sz w:val="20"/>
          <w:szCs w:val="20"/>
        </w:rPr>
        <w:tab/>
      </w:r>
      <w:r>
        <w:rPr>
          <w:b/>
          <w:spacing w:val="-3"/>
          <w:sz w:val="20"/>
          <w:szCs w:val="20"/>
        </w:rPr>
        <w:tab/>
      </w:r>
      <w:r w:rsidR="00EA71A8">
        <w:rPr>
          <w:b/>
          <w:spacing w:val="-3"/>
          <w:sz w:val="20"/>
          <w:szCs w:val="20"/>
        </w:rPr>
        <w:t>1. La Garantía de fiel cumplimiento.-</w:t>
      </w:r>
      <w:r w:rsidR="00EA71A8">
        <w:rPr>
          <w:spacing w:val="-3"/>
          <w:sz w:val="20"/>
          <w:szCs w:val="20"/>
        </w:rPr>
        <w:t xml:space="preserve"> Del contrato se rendirá por un valor igual al cinco por ciento (5%) del monto total del mismo, en una de las formas establecidas en el artículo 73 de la Ley Orgánica del Sistema Nacional de Contratación Pública.  La que deberá ser presentada previo a la suscripción del contrato. No se exigirá esta garantía en los contratos cuya cuantía sea menor a multiplicar el coeficiente 0.000002 por el Presupuesto Inicial del Estado del correspondiente ejercicio económico.</w:t>
      </w:r>
    </w:p>
    <w:p w:rsidR="003C69AA" w:rsidRPr="00D55AEE" w:rsidRDefault="00D55AEE" w:rsidP="00D55AEE">
      <w:pPr>
        <w:tabs>
          <w:tab w:val="left" w:pos="0"/>
          <w:tab w:val="left" w:pos="142"/>
        </w:tabs>
        <w:spacing w:after="0" w:line="240" w:lineRule="auto"/>
        <w:ind w:left="3163" w:hangingChars="1599" w:hanging="3163"/>
        <w:contextualSpacing/>
        <w:rPr>
          <w:spacing w:val="-3"/>
          <w:sz w:val="20"/>
          <w:szCs w:val="20"/>
        </w:rPr>
      </w:pPr>
      <w:r>
        <w:rPr>
          <w:b/>
          <w:spacing w:val="-3"/>
          <w:sz w:val="20"/>
          <w:szCs w:val="20"/>
        </w:rPr>
        <w:tab/>
      </w:r>
      <w:r>
        <w:rPr>
          <w:b/>
          <w:spacing w:val="-3"/>
          <w:sz w:val="20"/>
          <w:szCs w:val="20"/>
        </w:rPr>
        <w:tab/>
      </w:r>
      <w:r w:rsidR="00EA71A8" w:rsidRPr="00D55AEE">
        <w:rPr>
          <w:b/>
          <w:spacing w:val="-3"/>
          <w:sz w:val="20"/>
          <w:szCs w:val="20"/>
        </w:rPr>
        <w:t>2. La garantía de buen uso del anticipo.-</w:t>
      </w:r>
      <w:r w:rsidR="00EA71A8" w:rsidRPr="00D55AEE">
        <w:rPr>
          <w:spacing w:val="-3"/>
          <w:sz w:val="20"/>
          <w:szCs w:val="20"/>
        </w:rPr>
        <w:t xml:space="preserve"> Se rendirá por un valor igual al determinado y previsto en el presente pliego, que respalde el cien por ciento (100%) del monto a recibir por este concepto, la que deberá ser presentada previo a la entrega del mismo.</w:t>
      </w:r>
    </w:p>
    <w:p w:rsidR="003C69AA" w:rsidRPr="00D55AEE" w:rsidRDefault="00D55AEE" w:rsidP="00D55AEE">
      <w:pPr>
        <w:tabs>
          <w:tab w:val="left" w:pos="0"/>
          <w:tab w:val="left" w:pos="142"/>
        </w:tabs>
        <w:spacing w:after="0" w:line="240" w:lineRule="auto"/>
        <w:ind w:left="3163" w:hangingChars="1599" w:hanging="3163"/>
        <w:contextualSpacing/>
        <w:rPr>
          <w:sz w:val="20"/>
          <w:szCs w:val="20"/>
        </w:rPr>
      </w:pPr>
      <w:r>
        <w:rPr>
          <w:b/>
          <w:spacing w:val="-3"/>
          <w:sz w:val="20"/>
          <w:szCs w:val="20"/>
        </w:rPr>
        <w:tab/>
      </w:r>
      <w:r>
        <w:rPr>
          <w:b/>
          <w:spacing w:val="-3"/>
          <w:sz w:val="20"/>
          <w:szCs w:val="20"/>
        </w:rPr>
        <w:tab/>
      </w:r>
      <w:r w:rsidR="00EA71A8" w:rsidRPr="00D55AEE">
        <w:rPr>
          <w:b/>
          <w:spacing w:val="-3"/>
          <w:sz w:val="20"/>
          <w:szCs w:val="20"/>
        </w:rPr>
        <w:t>3. Las garantías técnicas.-</w:t>
      </w:r>
      <w:r w:rsidR="00EA71A8" w:rsidRPr="00D55AEE">
        <w:rPr>
          <w:spacing w:val="-3"/>
          <w:sz w:val="20"/>
          <w:szCs w:val="20"/>
        </w:rPr>
        <w:t xml:space="preserve"> Serán presentadas en el caso de que en la obra objeto del procedimiento de contratación se contemple la </w:t>
      </w:r>
      <w:r w:rsidR="00EA71A8" w:rsidRPr="00D55AEE">
        <w:rPr>
          <w:spacing w:val="-3"/>
          <w:sz w:val="20"/>
          <w:szCs w:val="20"/>
        </w:rPr>
        <w:lastRenderedPageBreak/>
        <w:t>provisión o instalación de equipos. Dichas garantías técnicas cumplirán las condiciones establecidas en el artículo 76 de la Ley Orgánica del Sistema Nacional de Contratación Pública. En caso contrario, el adjudicatario deberá entregar una de las garantías señaladas en el artículo 73 de la Ley Orgánica del Sistema Nacional de Contratación Pública por el valor total de los bienes.</w:t>
      </w:r>
    </w:p>
    <w:p w:rsidR="003C69AA" w:rsidRPr="00D55AEE" w:rsidRDefault="00D55AEE" w:rsidP="00D55AEE">
      <w:pPr>
        <w:tabs>
          <w:tab w:val="left" w:pos="0"/>
          <w:tab w:val="left" w:pos="142"/>
        </w:tabs>
        <w:spacing w:after="0" w:line="240" w:lineRule="auto"/>
        <w:ind w:left="3150" w:hangingChars="1599" w:hanging="3150"/>
        <w:contextualSpacing/>
        <w:rPr>
          <w:sz w:val="20"/>
          <w:szCs w:val="20"/>
        </w:rPr>
      </w:pPr>
      <w:r>
        <w:rPr>
          <w:spacing w:val="-3"/>
          <w:sz w:val="20"/>
          <w:szCs w:val="20"/>
        </w:rPr>
        <w:tab/>
      </w:r>
      <w:r>
        <w:rPr>
          <w:spacing w:val="-3"/>
          <w:sz w:val="20"/>
          <w:szCs w:val="20"/>
        </w:rPr>
        <w:tab/>
      </w:r>
      <w:r w:rsidR="00EA71A8" w:rsidRPr="00D55AEE">
        <w:rPr>
          <w:spacing w:val="-3"/>
          <w:sz w:val="20"/>
          <w:szCs w:val="20"/>
        </w:rPr>
        <w:t>Los términos de la garantía técnica solicitada deberán observar lo establecido en la normativa expedida por el Servicio Nacional de Contratación Pública en lo que respecta a la aplicación de la vigencia tecnológica, en los casos pertinentes.</w:t>
      </w:r>
    </w:p>
    <w:p w:rsidR="003C69AA" w:rsidRDefault="003C69AA">
      <w:pPr>
        <w:tabs>
          <w:tab w:val="left" w:pos="0"/>
          <w:tab w:val="left" w:pos="142"/>
        </w:tabs>
        <w:spacing w:after="0" w:line="240" w:lineRule="auto"/>
        <w:ind w:left="0" w:hanging="2694"/>
        <w:contextualSpacing/>
        <w:rPr>
          <w:rFonts w:eastAsia="Calibri"/>
          <w:sz w:val="20"/>
          <w:szCs w:val="20"/>
        </w:rPr>
      </w:pPr>
    </w:p>
    <w:p w:rsidR="003C69AA" w:rsidRDefault="00EA71A8">
      <w:pPr>
        <w:tabs>
          <w:tab w:val="left" w:pos="0"/>
          <w:tab w:val="left" w:pos="142"/>
        </w:tabs>
        <w:spacing w:after="0" w:line="240" w:lineRule="auto"/>
        <w:ind w:left="0" w:firstLine="3"/>
        <w:contextualSpacing/>
        <w:rPr>
          <w:rFonts w:eastAsia="Calibri"/>
          <w:i/>
          <w:sz w:val="20"/>
          <w:szCs w:val="20"/>
        </w:rPr>
      </w:pPr>
      <w:r>
        <w:rPr>
          <w:rFonts w:eastAsia="Calibri"/>
          <w:b/>
          <w:bCs/>
          <w:sz w:val="20"/>
          <w:szCs w:val="20"/>
        </w:rPr>
        <w:t>Subcontratación</w:t>
      </w:r>
      <w:r w:rsidR="00EE7BE4">
        <w:rPr>
          <w:rFonts w:eastAsia="Calibri"/>
          <w:b/>
          <w:bCs/>
          <w:sz w:val="20"/>
          <w:szCs w:val="20"/>
        </w:rPr>
        <w:t>:</w:t>
      </w:r>
      <w:r>
        <w:rPr>
          <w:rFonts w:eastAsia="Calibri"/>
          <w:b/>
          <w:bCs/>
          <w:sz w:val="20"/>
          <w:szCs w:val="20"/>
        </w:rPr>
        <w:t xml:space="preserve"> </w:t>
      </w:r>
      <w:r>
        <w:rPr>
          <w:rFonts w:eastAsia="Calibri"/>
          <w:i/>
          <w:sz w:val="20"/>
          <w:szCs w:val="20"/>
        </w:rPr>
        <w:t>(Aplica en Licitaciones)</w:t>
      </w:r>
    </w:p>
    <w:p w:rsidR="003C69AA" w:rsidRDefault="003C69AA">
      <w:pPr>
        <w:tabs>
          <w:tab w:val="left" w:pos="0"/>
          <w:tab w:val="left" w:pos="142"/>
        </w:tabs>
        <w:spacing w:after="0" w:line="240" w:lineRule="auto"/>
        <w:ind w:left="0"/>
        <w:contextualSpacing/>
        <w:rPr>
          <w:sz w:val="20"/>
          <w:szCs w:val="20"/>
        </w:rPr>
      </w:pPr>
    </w:p>
    <w:p w:rsidR="003C69AA" w:rsidRDefault="00EA71A8" w:rsidP="00B62845">
      <w:pPr>
        <w:tabs>
          <w:tab w:val="left" w:pos="0"/>
        </w:tabs>
        <w:spacing w:after="0" w:line="240" w:lineRule="auto"/>
        <w:ind w:leftChars="1332" w:left="3197" w:firstLine="0"/>
        <w:contextualSpacing/>
        <w:rPr>
          <w:rFonts w:eastAsia="Calibri"/>
          <w:sz w:val="20"/>
          <w:szCs w:val="20"/>
        </w:rPr>
      </w:pPr>
      <w:r>
        <w:rPr>
          <w:rFonts w:eastAsia="Calibri"/>
          <w:sz w:val="20"/>
          <w:szCs w:val="20"/>
        </w:rPr>
        <w:t xml:space="preserve">De acuerdo al Art. 352 de la Codificación y Actualización de las Resoluciones Emitidas por el Servicio Nacional de Contratación Pública (Resolución No. RE-SERCOP-2016-0000072), el porcentaje de subcontratación con micro y pequeñas empresas o actores del sector de la economía popular y solidaria que hubiera sido propuesto será evaluado, siempre y cuando, sea igual o mayor al diez por ciento (10%) del valor de la oferta económica con un límite máximo del treinta por ciento (30%). </w:t>
      </w:r>
    </w:p>
    <w:p w:rsidR="003C69AA" w:rsidRDefault="00EA71A8" w:rsidP="00B62845">
      <w:pPr>
        <w:tabs>
          <w:tab w:val="left" w:pos="0"/>
        </w:tabs>
        <w:spacing w:after="0" w:line="240" w:lineRule="auto"/>
        <w:ind w:leftChars="1332" w:left="3197" w:firstLine="0"/>
        <w:contextualSpacing/>
        <w:rPr>
          <w:rFonts w:eastAsia="Calibri"/>
          <w:sz w:val="20"/>
          <w:szCs w:val="20"/>
        </w:rPr>
      </w:pPr>
      <w:r>
        <w:rPr>
          <w:rFonts w:eastAsia="Calibri"/>
          <w:sz w:val="20"/>
          <w:szCs w:val="20"/>
        </w:rPr>
        <w:t>Así también, en el caso de que uno o varios de los subcontratistas propuestos por el oferente no se encontraren registrados en el Registro Único de Proveedores -RUP, en la etapa de evaluación no se considerará el porcentaje de subcontratación que a aquel o aquellos les correspondan.</w:t>
      </w:r>
    </w:p>
    <w:p w:rsidR="003C69AA" w:rsidRDefault="00EA71A8" w:rsidP="00B62845">
      <w:pPr>
        <w:tabs>
          <w:tab w:val="left" w:pos="0"/>
        </w:tabs>
        <w:spacing w:after="0" w:line="240" w:lineRule="auto"/>
        <w:ind w:leftChars="1332" w:left="3197" w:firstLine="0"/>
        <w:contextualSpacing/>
        <w:rPr>
          <w:rFonts w:eastAsia="Calibri"/>
          <w:sz w:val="20"/>
          <w:szCs w:val="20"/>
        </w:rPr>
      </w:pPr>
      <w:r>
        <w:rPr>
          <w:rFonts w:eastAsia="Calibri"/>
          <w:sz w:val="20"/>
          <w:szCs w:val="20"/>
        </w:rPr>
        <w:t>De acuerdo al Art. 353 del instrumento legal antes referido, se deberán identificar claramente los rubros de ejecución de obra a ser subcontratados, evitando en todo cuanto sea posible su fraccionamiento de modo que se facilite su verificación y medición durante la ejecución de los trabajos.</w:t>
      </w:r>
    </w:p>
    <w:p w:rsidR="003C69AA" w:rsidRDefault="00EA71A8" w:rsidP="00B62845">
      <w:pPr>
        <w:tabs>
          <w:tab w:val="left" w:pos="0"/>
        </w:tabs>
        <w:spacing w:after="0" w:line="240" w:lineRule="auto"/>
        <w:ind w:leftChars="1332" w:left="3197" w:firstLine="0"/>
        <w:contextualSpacing/>
        <w:rPr>
          <w:sz w:val="20"/>
          <w:szCs w:val="24"/>
        </w:rPr>
      </w:pPr>
      <w:r>
        <w:rPr>
          <w:sz w:val="20"/>
          <w:szCs w:val="24"/>
        </w:rPr>
        <w:t>Adicionalmente, se tomará en cuenta que los subcontratistas no tengan relación de asocio, dependencia, parentesco de ningún tipo con los accionistas, representantes y/o propietarios de la oferente a la cual se comprometen a prestar sus servicios en calidad de subcontratista. Asimismo, los socios, aportantes y/o integrantes de la MYPE y/o EPS que representa no deberán tener relación de naturaleza alguna con los accionistas, representantes y/o propietarios de la oferente.</w:t>
      </w:r>
    </w:p>
    <w:p w:rsidR="003C69AA" w:rsidRDefault="003C69AA">
      <w:pPr>
        <w:tabs>
          <w:tab w:val="left" w:pos="0"/>
          <w:tab w:val="left" w:pos="142"/>
        </w:tabs>
        <w:spacing w:after="0" w:line="240" w:lineRule="auto"/>
        <w:ind w:left="0" w:firstLine="3"/>
        <w:contextualSpacing/>
        <w:rPr>
          <w:rFonts w:eastAsia="Calibri"/>
          <w:sz w:val="20"/>
          <w:szCs w:val="20"/>
        </w:rPr>
      </w:pPr>
    </w:p>
    <w:p w:rsidR="003C69AA" w:rsidRDefault="00EA71A8">
      <w:pPr>
        <w:autoSpaceDE w:val="0"/>
        <w:autoSpaceDN w:val="0"/>
        <w:adjustRightInd w:val="0"/>
        <w:spacing w:after="0" w:line="240" w:lineRule="auto"/>
        <w:ind w:left="0" w:firstLine="0"/>
        <w:jc w:val="left"/>
        <w:rPr>
          <w:rFonts w:eastAsia="SimSun"/>
          <w:sz w:val="20"/>
          <w:szCs w:val="20"/>
        </w:rPr>
      </w:pPr>
      <w:r>
        <w:rPr>
          <w:rFonts w:eastAsia="SimSun"/>
          <w:b/>
          <w:bCs/>
          <w:sz w:val="20"/>
          <w:szCs w:val="20"/>
        </w:rPr>
        <w:t>Análisis de Precios Unitarios</w:t>
      </w:r>
      <w:r w:rsidR="00EE7BE4">
        <w:rPr>
          <w:rFonts w:eastAsia="SimSun"/>
          <w:b/>
          <w:bCs/>
          <w:sz w:val="20"/>
          <w:szCs w:val="20"/>
        </w:rPr>
        <w:t>:</w:t>
      </w:r>
      <w:r>
        <w:rPr>
          <w:rFonts w:eastAsia="SimSun"/>
          <w:b/>
          <w:bCs/>
          <w:sz w:val="20"/>
          <w:szCs w:val="20"/>
        </w:rPr>
        <w:t xml:space="preserve"> </w:t>
      </w:r>
      <w:r>
        <w:rPr>
          <w:rFonts w:eastAsia="SimSun"/>
          <w:bCs/>
          <w:i/>
          <w:sz w:val="20"/>
          <w:szCs w:val="20"/>
        </w:rPr>
        <w:t>(Aplica en Cotización y Licitación)</w:t>
      </w:r>
    </w:p>
    <w:p w:rsidR="003C69AA" w:rsidRDefault="003C69AA">
      <w:pPr>
        <w:autoSpaceDE w:val="0"/>
        <w:autoSpaceDN w:val="0"/>
        <w:adjustRightInd w:val="0"/>
        <w:spacing w:after="0" w:line="240" w:lineRule="auto"/>
        <w:ind w:left="0" w:firstLine="0"/>
        <w:jc w:val="left"/>
        <w:rPr>
          <w:rFonts w:eastAsia="SimSun"/>
          <w:sz w:val="20"/>
          <w:szCs w:val="20"/>
        </w:rPr>
      </w:pPr>
    </w:p>
    <w:p w:rsidR="003C69AA" w:rsidRDefault="00EA71A8">
      <w:pPr>
        <w:autoSpaceDE w:val="0"/>
        <w:autoSpaceDN w:val="0"/>
        <w:adjustRightInd w:val="0"/>
        <w:spacing w:after="0" w:line="240" w:lineRule="auto"/>
        <w:ind w:left="0" w:firstLine="0"/>
        <w:rPr>
          <w:rFonts w:eastAsia="SimSun"/>
          <w:sz w:val="20"/>
          <w:szCs w:val="20"/>
        </w:rPr>
      </w:pPr>
      <w:r>
        <w:rPr>
          <w:rFonts w:eastAsia="SimSun"/>
          <w:sz w:val="20"/>
          <w:szCs w:val="20"/>
        </w:rPr>
        <w:t xml:space="preserve">El oferente deberá presentar el análisis de precios unitarios de todos los rubros que constan en la tabla de cantidades de obra, los mismos que deberán contener la mano de obra, materiales, maquinaria o equipo y transporte </w:t>
      </w:r>
      <w:r>
        <w:rPr>
          <w:rFonts w:eastAsia="SimSun"/>
          <w:b/>
          <w:sz w:val="20"/>
          <w:szCs w:val="20"/>
        </w:rPr>
        <w:t>mínimos</w:t>
      </w:r>
      <w:r>
        <w:rPr>
          <w:rFonts w:eastAsia="SimSun"/>
          <w:sz w:val="20"/>
          <w:szCs w:val="20"/>
        </w:rPr>
        <w:t xml:space="preserve"> establecidos en la respectiva especificación técnica, además de los recursos adicionales que a su criterio considere necesarios para la completa ejecución del rubro; la elaboración será de acuerdo a los modelos establecidos y con salarios de ley </w:t>
      </w:r>
      <w:r>
        <w:rPr>
          <w:rFonts w:eastAsia="SimSun"/>
          <w:b/>
          <w:bCs/>
          <w:sz w:val="20"/>
          <w:szCs w:val="20"/>
        </w:rPr>
        <w:t>vigentes en el país treinta días antes de la fecha de presentación de la oferta</w:t>
      </w:r>
      <w:r>
        <w:rPr>
          <w:rFonts w:eastAsia="SimSun"/>
          <w:sz w:val="20"/>
          <w:szCs w:val="20"/>
        </w:rPr>
        <w:t xml:space="preserve">. </w:t>
      </w:r>
    </w:p>
    <w:p w:rsidR="003C69AA" w:rsidRDefault="003C69AA">
      <w:pPr>
        <w:autoSpaceDE w:val="0"/>
        <w:autoSpaceDN w:val="0"/>
        <w:adjustRightInd w:val="0"/>
        <w:spacing w:after="0" w:line="240" w:lineRule="auto"/>
        <w:ind w:left="0" w:firstLine="0"/>
        <w:jc w:val="left"/>
        <w:rPr>
          <w:rFonts w:eastAsia="SimSun"/>
          <w:sz w:val="20"/>
          <w:szCs w:val="20"/>
        </w:rPr>
      </w:pPr>
    </w:p>
    <w:p w:rsidR="003C69AA" w:rsidRDefault="00EA71A8">
      <w:pPr>
        <w:autoSpaceDE w:val="0"/>
        <w:autoSpaceDN w:val="0"/>
        <w:adjustRightInd w:val="0"/>
        <w:spacing w:after="0" w:line="240" w:lineRule="auto"/>
        <w:ind w:left="0" w:firstLine="0"/>
        <w:rPr>
          <w:rFonts w:eastAsia="SimSun"/>
          <w:sz w:val="20"/>
          <w:szCs w:val="20"/>
        </w:rPr>
      </w:pPr>
      <w:r>
        <w:rPr>
          <w:rFonts w:eastAsia="SimSun"/>
          <w:sz w:val="20"/>
          <w:szCs w:val="20"/>
        </w:rPr>
        <w:t xml:space="preserve">El oferente es el único responsable en la elaboración de los análisis de precios unitarios, cualquier error de forma como: omisión que no afecte la ejecución del rubro, error aritmético, etc. se considera que oferente lo realizó en pleno conocimiento y para obtener un valor más conveniente, por lo que si se adjudicara el contrato, no podrá presentar reclamo posterior al precio ofertado. Pero al momento de la ejecución de los trabajos deberá cumplir con todo lo indicado en las especificaciones técnicas. </w:t>
      </w:r>
    </w:p>
    <w:p w:rsidR="003C69AA" w:rsidRDefault="003C69AA">
      <w:pPr>
        <w:autoSpaceDE w:val="0"/>
        <w:autoSpaceDN w:val="0"/>
        <w:adjustRightInd w:val="0"/>
        <w:spacing w:after="0" w:line="240" w:lineRule="auto"/>
        <w:ind w:left="0" w:firstLine="0"/>
        <w:jc w:val="left"/>
        <w:rPr>
          <w:rFonts w:eastAsia="SimSun"/>
          <w:sz w:val="20"/>
          <w:szCs w:val="20"/>
        </w:rPr>
      </w:pPr>
    </w:p>
    <w:p w:rsidR="003C69AA" w:rsidRDefault="00EA71A8">
      <w:pPr>
        <w:autoSpaceDE w:val="0"/>
        <w:autoSpaceDN w:val="0"/>
        <w:adjustRightInd w:val="0"/>
        <w:spacing w:after="0" w:line="240" w:lineRule="auto"/>
        <w:ind w:left="0" w:firstLine="0"/>
        <w:rPr>
          <w:rFonts w:eastAsia="SimSun"/>
          <w:sz w:val="20"/>
          <w:szCs w:val="20"/>
        </w:rPr>
      </w:pPr>
      <w:r>
        <w:rPr>
          <w:rFonts w:eastAsia="SimSun"/>
          <w:sz w:val="20"/>
          <w:szCs w:val="20"/>
        </w:rPr>
        <w:t xml:space="preserve">Son causas de rechazo a más de las indicadas en los modelos de los pliegos y por lo tanto de descalificación si el oferente al presentar los análisis de precios unitarios realiza lo siguiente: </w:t>
      </w:r>
    </w:p>
    <w:p w:rsidR="003C69AA" w:rsidRDefault="003C69AA">
      <w:pPr>
        <w:autoSpaceDE w:val="0"/>
        <w:autoSpaceDN w:val="0"/>
        <w:adjustRightInd w:val="0"/>
        <w:spacing w:after="0" w:line="240" w:lineRule="auto"/>
        <w:ind w:left="0" w:firstLine="0"/>
        <w:rPr>
          <w:rFonts w:eastAsia="SimSun"/>
          <w:sz w:val="20"/>
          <w:szCs w:val="20"/>
        </w:rPr>
      </w:pPr>
    </w:p>
    <w:p w:rsidR="003C69AA" w:rsidRDefault="00EA71A8">
      <w:pPr>
        <w:pStyle w:val="Prrafodelista"/>
        <w:numPr>
          <w:ilvl w:val="1"/>
          <w:numId w:val="11"/>
        </w:numPr>
        <w:autoSpaceDE w:val="0"/>
        <w:autoSpaceDN w:val="0"/>
        <w:adjustRightInd w:val="0"/>
        <w:spacing w:after="42" w:line="240" w:lineRule="auto"/>
        <w:rPr>
          <w:rFonts w:eastAsia="SimSun"/>
          <w:sz w:val="20"/>
          <w:szCs w:val="20"/>
        </w:rPr>
      </w:pPr>
      <w:r>
        <w:rPr>
          <w:rFonts w:eastAsia="SimSun"/>
          <w:sz w:val="20"/>
          <w:szCs w:val="20"/>
        </w:rPr>
        <w:t>La omisión de uno de los análisis de los precios unitarios;</w:t>
      </w:r>
    </w:p>
    <w:p w:rsidR="003C69AA" w:rsidRDefault="00EA71A8">
      <w:pPr>
        <w:pStyle w:val="Prrafodelista"/>
        <w:numPr>
          <w:ilvl w:val="1"/>
          <w:numId w:val="11"/>
        </w:numPr>
        <w:autoSpaceDE w:val="0"/>
        <w:autoSpaceDN w:val="0"/>
        <w:adjustRightInd w:val="0"/>
        <w:spacing w:after="42" w:line="240" w:lineRule="auto"/>
        <w:rPr>
          <w:rFonts w:eastAsia="SimSun"/>
          <w:sz w:val="20"/>
          <w:szCs w:val="20"/>
        </w:rPr>
      </w:pPr>
      <w:r>
        <w:rPr>
          <w:rFonts w:eastAsia="SimSun"/>
          <w:sz w:val="20"/>
          <w:szCs w:val="20"/>
        </w:rPr>
        <w:t xml:space="preserve">Utilizar salarios inferiores a los de la ley en la mano de obra, establecidos en la tabla de la Contraloría General del Estado y en las comisiones sectoriales; </w:t>
      </w:r>
    </w:p>
    <w:p w:rsidR="003C69AA" w:rsidRDefault="00EA71A8">
      <w:pPr>
        <w:pStyle w:val="Prrafodelista"/>
        <w:numPr>
          <w:ilvl w:val="1"/>
          <w:numId w:val="11"/>
        </w:numPr>
        <w:autoSpaceDE w:val="0"/>
        <w:autoSpaceDN w:val="0"/>
        <w:adjustRightInd w:val="0"/>
        <w:spacing w:after="0" w:line="240" w:lineRule="auto"/>
        <w:rPr>
          <w:rFonts w:eastAsia="SimSun"/>
          <w:sz w:val="20"/>
          <w:szCs w:val="20"/>
        </w:rPr>
      </w:pPr>
      <w:r>
        <w:rPr>
          <w:rFonts w:eastAsia="SimSun"/>
          <w:sz w:val="20"/>
          <w:szCs w:val="20"/>
        </w:rPr>
        <w:lastRenderedPageBreak/>
        <w:t>Si las características de los materiales mínimos ofertados son diferentes y/o inferiores a las indicadas en las especificaciones técnicas;</w:t>
      </w:r>
    </w:p>
    <w:p w:rsidR="003C69AA" w:rsidRDefault="00EA71A8">
      <w:pPr>
        <w:pStyle w:val="Prrafodelista"/>
        <w:numPr>
          <w:ilvl w:val="1"/>
          <w:numId w:val="11"/>
        </w:numPr>
        <w:autoSpaceDE w:val="0"/>
        <w:autoSpaceDN w:val="0"/>
        <w:adjustRightInd w:val="0"/>
        <w:spacing w:after="0" w:line="240" w:lineRule="auto"/>
        <w:rPr>
          <w:rFonts w:eastAsia="SimSun"/>
          <w:sz w:val="20"/>
          <w:szCs w:val="20"/>
        </w:rPr>
      </w:pPr>
      <w:r>
        <w:rPr>
          <w:rFonts w:eastAsia="SimSun"/>
          <w:sz w:val="20"/>
          <w:szCs w:val="20"/>
        </w:rPr>
        <w:t>Inconsistencias que afecten la correcta ejecución del rubro.</w:t>
      </w:r>
    </w:p>
    <w:p w:rsidR="003C69AA" w:rsidRDefault="003C69AA">
      <w:pPr>
        <w:autoSpaceDE w:val="0"/>
        <w:autoSpaceDN w:val="0"/>
        <w:adjustRightInd w:val="0"/>
        <w:spacing w:after="0" w:line="240" w:lineRule="auto"/>
        <w:ind w:left="0" w:firstLine="0"/>
        <w:jc w:val="left"/>
        <w:rPr>
          <w:rFonts w:eastAsia="SimSun"/>
          <w:sz w:val="20"/>
          <w:szCs w:val="20"/>
        </w:rPr>
      </w:pPr>
    </w:p>
    <w:p w:rsidR="003C69AA" w:rsidRDefault="00EA71A8">
      <w:pPr>
        <w:tabs>
          <w:tab w:val="left" w:pos="0"/>
          <w:tab w:val="left" w:pos="142"/>
        </w:tabs>
        <w:spacing w:after="0" w:line="240" w:lineRule="auto"/>
        <w:ind w:left="0" w:firstLine="3"/>
        <w:contextualSpacing/>
        <w:rPr>
          <w:rFonts w:eastAsia="Calibri"/>
          <w:b/>
          <w:bCs/>
          <w:sz w:val="20"/>
          <w:szCs w:val="20"/>
        </w:rPr>
      </w:pPr>
      <w:r>
        <w:rPr>
          <w:rFonts w:eastAsia="Calibri"/>
          <w:b/>
          <w:bCs/>
          <w:sz w:val="20"/>
          <w:szCs w:val="20"/>
        </w:rPr>
        <w:t>Verificación de cumplimiento de integridad y requisitos mínimos de la oferta</w:t>
      </w:r>
    </w:p>
    <w:p w:rsidR="003C69AA" w:rsidRDefault="003C69AA">
      <w:pPr>
        <w:tabs>
          <w:tab w:val="left" w:pos="0"/>
          <w:tab w:val="left" w:pos="142"/>
        </w:tabs>
        <w:spacing w:after="0" w:line="240" w:lineRule="auto"/>
        <w:ind w:left="0" w:firstLine="3"/>
        <w:contextualSpacing/>
        <w:rPr>
          <w:rFonts w:eastAsia="Calibri"/>
          <w:b/>
          <w:bCs/>
          <w:sz w:val="20"/>
          <w:szCs w:val="20"/>
        </w:rPr>
      </w:pPr>
    </w:p>
    <w:p w:rsidR="003C69AA" w:rsidRDefault="00EA71A8" w:rsidP="00C17F18">
      <w:pPr>
        <w:tabs>
          <w:tab w:val="left" w:pos="0"/>
          <w:tab w:val="left" w:pos="142"/>
        </w:tabs>
        <w:spacing w:after="0" w:line="240" w:lineRule="auto"/>
        <w:ind w:left="3198" w:hangingChars="1599" w:hanging="3198"/>
        <w:contextualSpacing/>
        <w:rPr>
          <w:rFonts w:eastAsia="Calibri"/>
          <w:bCs/>
          <w:i/>
          <w:sz w:val="20"/>
          <w:szCs w:val="20"/>
        </w:rPr>
      </w:pPr>
      <w:r>
        <w:rPr>
          <w:rFonts w:eastAsia="Calibri"/>
          <w:bCs/>
          <w:i/>
          <w:sz w:val="20"/>
          <w:szCs w:val="20"/>
        </w:rPr>
        <w:t>LICITACIÓN</w:t>
      </w:r>
    </w:p>
    <w:p w:rsidR="00987B4A" w:rsidRDefault="00987B4A" w:rsidP="00C17F18">
      <w:pPr>
        <w:tabs>
          <w:tab w:val="left" w:pos="0"/>
          <w:tab w:val="left" w:pos="142"/>
        </w:tabs>
        <w:spacing w:after="0" w:line="240" w:lineRule="auto"/>
        <w:ind w:left="3198" w:hangingChars="1599" w:hanging="3198"/>
        <w:contextualSpacing/>
        <w:rPr>
          <w:rFonts w:eastAsia="Calibri"/>
          <w:bCs/>
          <w:i/>
          <w:sz w:val="20"/>
          <w:szCs w:val="20"/>
        </w:rPr>
      </w:pPr>
    </w:p>
    <w:tbl>
      <w:tblPr>
        <w:tblStyle w:val="TableNormal2"/>
        <w:tblW w:w="920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1276"/>
        <w:gridCol w:w="4252"/>
      </w:tblGrid>
      <w:tr w:rsidR="003C69AA" w:rsidTr="00E616C6">
        <w:trPr>
          <w:jc w:val="center"/>
        </w:trPr>
        <w:tc>
          <w:tcPr>
            <w:tcW w:w="2689" w:type="dxa"/>
            <w:tcBorders>
              <w:top w:val="single" w:sz="4" w:space="0" w:color="auto"/>
              <w:left w:val="single" w:sz="4" w:space="0" w:color="auto"/>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PARÁMETRO</w:t>
            </w:r>
          </w:p>
        </w:tc>
        <w:tc>
          <w:tcPr>
            <w:tcW w:w="992" w:type="dxa"/>
            <w:tcBorders>
              <w:top w:val="single" w:sz="4" w:space="0" w:color="auto"/>
              <w:left w:val="nil"/>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CUMPLE</w:t>
            </w:r>
          </w:p>
        </w:tc>
        <w:tc>
          <w:tcPr>
            <w:tcW w:w="1276" w:type="dxa"/>
            <w:tcBorders>
              <w:top w:val="single" w:sz="4" w:space="0" w:color="auto"/>
              <w:left w:val="nil"/>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NO CUMPLE</w:t>
            </w:r>
          </w:p>
        </w:tc>
        <w:tc>
          <w:tcPr>
            <w:tcW w:w="4252" w:type="dxa"/>
            <w:tcBorders>
              <w:top w:val="single" w:sz="4" w:space="0" w:color="auto"/>
              <w:left w:val="nil"/>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OBSERVACIONES</w:t>
            </w:r>
          </w:p>
        </w:tc>
      </w:tr>
      <w:tr w:rsidR="003C69AA"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3C69AA" w:rsidRDefault="00EA71A8">
            <w:pPr>
              <w:tabs>
                <w:tab w:val="left" w:pos="0"/>
                <w:tab w:val="left" w:pos="142"/>
              </w:tabs>
              <w:spacing w:after="0" w:line="240" w:lineRule="auto"/>
              <w:ind w:left="0"/>
              <w:contextualSpacing/>
              <w:jc w:val="left"/>
              <w:rPr>
                <w:spacing w:val="-3"/>
                <w:sz w:val="16"/>
                <w:szCs w:val="24"/>
              </w:rPr>
            </w:pPr>
            <w:r>
              <w:rPr>
                <w:spacing w:val="-3"/>
                <w:sz w:val="16"/>
                <w:szCs w:val="24"/>
              </w:rPr>
              <w:t>Integridad de la oferta</w:t>
            </w:r>
          </w:p>
        </w:tc>
        <w:tc>
          <w:tcPr>
            <w:tcW w:w="992" w:type="dxa"/>
            <w:tcBorders>
              <w:top w:val="single" w:sz="4" w:space="0" w:color="auto"/>
              <w:left w:val="nil"/>
              <w:bottom w:val="single" w:sz="4" w:space="0" w:color="auto"/>
              <w:right w:val="single" w:sz="4" w:space="0" w:color="auto"/>
            </w:tcBorders>
          </w:tcPr>
          <w:p w:rsidR="003C69AA" w:rsidRDefault="003C69AA">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3C69AA" w:rsidRDefault="003C69AA">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3C69AA" w:rsidRDefault="003C69AA">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sidRPr="00AC04A3">
              <w:rPr>
                <w:spacing w:val="-3"/>
                <w:sz w:val="16"/>
                <w:szCs w:val="24"/>
              </w:rPr>
              <w:t>Equipo mínimo</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Pr="00AC04A3" w:rsidRDefault="00E616C6" w:rsidP="00E616C6">
            <w:pPr>
              <w:tabs>
                <w:tab w:val="left" w:pos="0"/>
                <w:tab w:val="left" w:pos="142"/>
              </w:tabs>
              <w:spacing w:after="0" w:line="240" w:lineRule="auto"/>
              <w:ind w:left="0"/>
              <w:contextualSpacing/>
              <w:jc w:val="left"/>
              <w:rPr>
                <w:spacing w:val="-3"/>
                <w:sz w:val="16"/>
                <w:szCs w:val="24"/>
              </w:rPr>
            </w:pPr>
            <w:r w:rsidRPr="00AC04A3">
              <w:rPr>
                <w:spacing w:val="-3"/>
                <w:sz w:val="16"/>
                <w:szCs w:val="24"/>
              </w:rPr>
              <w:t>Personal técnico mínimo</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Experiencia general mínima</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Experiencia específica mínima</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sidRPr="00AC04A3">
              <w:rPr>
                <w:spacing w:val="-3"/>
                <w:sz w:val="16"/>
                <w:szCs w:val="24"/>
              </w:rPr>
              <w:t>Experiencia mínima personal técnico</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Pr="00E616C6"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Patrimonio (Personas Jurídicas)</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Pr="00AC04A3"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 xml:space="preserve">Metodología </w:t>
            </w:r>
            <w:r w:rsidRPr="00AC04A3">
              <w:rPr>
                <w:spacing w:val="-3"/>
                <w:sz w:val="16"/>
                <w:szCs w:val="24"/>
              </w:rPr>
              <w:t>de ejecución de la obra</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Pr="00AC04A3" w:rsidRDefault="00E616C6" w:rsidP="00E616C6">
            <w:pPr>
              <w:tabs>
                <w:tab w:val="left" w:pos="0"/>
                <w:tab w:val="left" w:pos="142"/>
              </w:tabs>
              <w:spacing w:after="0" w:line="240" w:lineRule="auto"/>
              <w:ind w:left="0"/>
              <w:contextualSpacing/>
              <w:jc w:val="left"/>
              <w:rPr>
                <w:spacing w:val="-3"/>
                <w:sz w:val="16"/>
                <w:szCs w:val="24"/>
              </w:rPr>
            </w:pPr>
            <w:r w:rsidRPr="00AC04A3">
              <w:rPr>
                <w:spacing w:val="-3"/>
                <w:sz w:val="16"/>
                <w:szCs w:val="24"/>
              </w:rPr>
              <w:t>Cronograma</w:t>
            </w:r>
            <w:r>
              <w:rPr>
                <w:spacing w:val="-3"/>
                <w:sz w:val="16"/>
                <w:szCs w:val="24"/>
              </w:rPr>
              <w:t xml:space="preserve"> </w:t>
            </w:r>
            <w:r w:rsidRPr="00AC04A3">
              <w:rPr>
                <w:spacing w:val="-3"/>
                <w:sz w:val="16"/>
                <w:szCs w:val="24"/>
              </w:rPr>
              <w:t>de ejecución de la obra</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Porcentaje de participación ecuatoriana mínimo (Desagregación Tecnológica)</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Subcontratación</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689" w:type="dxa"/>
            <w:tcBorders>
              <w:top w:val="single" w:sz="4" w:space="0" w:color="auto"/>
              <w:left w:val="single" w:sz="4" w:space="0" w:color="auto"/>
              <w:bottom w:val="single" w:sz="4" w:space="0" w:color="auto"/>
              <w:right w:val="single" w:sz="4" w:space="0" w:color="auto"/>
            </w:tcBorders>
          </w:tcPr>
          <w:p w:rsidR="00E616C6" w:rsidRDefault="00F410FE" w:rsidP="00F410FE">
            <w:pPr>
              <w:tabs>
                <w:tab w:val="left" w:pos="0"/>
                <w:tab w:val="left" w:pos="142"/>
              </w:tabs>
              <w:spacing w:after="0" w:line="240" w:lineRule="auto"/>
              <w:ind w:left="0"/>
              <w:contextualSpacing/>
              <w:jc w:val="left"/>
              <w:rPr>
                <w:spacing w:val="-3"/>
                <w:sz w:val="16"/>
                <w:szCs w:val="24"/>
              </w:rPr>
            </w:pPr>
            <w:r w:rsidRPr="00F410FE">
              <w:rPr>
                <w:spacing w:val="-3"/>
                <w:sz w:val="16"/>
                <w:szCs w:val="24"/>
              </w:rPr>
              <w:t>Otro(s) parámetro(s) resuelto por la entidad contratante</w:t>
            </w:r>
          </w:p>
        </w:tc>
        <w:tc>
          <w:tcPr>
            <w:tcW w:w="99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6"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2"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bl>
    <w:p w:rsidR="00E616C6" w:rsidRDefault="00E616C6" w:rsidP="00E616C6">
      <w:pPr>
        <w:tabs>
          <w:tab w:val="left" w:pos="0"/>
          <w:tab w:val="left" w:pos="142"/>
        </w:tabs>
        <w:spacing w:after="0" w:line="240" w:lineRule="auto"/>
        <w:ind w:left="0" w:firstLine="0"/>
        <w:contextualSpacing/>
        <w:rPr>
          <w:rFonts w:eastAsia="Calibri"/>
          <w:i/>
          <w:iCs/>
          <w:sz w:val="16"/>
          <w:szCs w:val="20"/>
        </w:rPr>
      </w:pPr>
      <w:r>
        <w:rPr>
          <w:rFonts w:eastAsia="Calibri"/>
          <w:i/>
          <w:iCs/>
          <w:sz w:val="16"/>
          <w:szCs w:val="20"/>
        </w:rPr>
        <w:t>* 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dentro de los parámetros de verificación de la oferta se deberá incluir Equipo Mínimo, Personal Técnico, Experiencia Mínima de Personal Técnico y Metodología, cronograma, según sea el caso.</w:t>
      </w:r>
    </w:p>
    <w:p w:rsidR="003C69AA" w:rsidRDefault="003C69AA">
      <w:pPr>
        <w:tabs>
          <w:tab w:val="left" w:pos="0"/>
          <w:tab w:val="left" w:pos="142"/>
        </w:tabs>
        <w:spacing w:after="0" w:line="240" w:lineRule="auto"/>
        <w:ind w:left="0" w:firstLine="3"/>
        <w:contextualSpacing/>
        <w:rPr>
          <w:rFonts w:eastAsia="Calibri"/>
          <w:bCs/>
          <w:i/>
          <w:sz w:val="20"/>
          <w:szCs w:val="20"/>
        </w:rPr>
      </w:pPr>
    </w:p>
    <w:p w:rsidR="003C69AA" w:rsidRDefault="00EA71A8">
      <w:pPr>
        <w:tabs>
          <w:tab w:val="left" w:pos="0"/>
          <w:tab w:val="left" w:pos="142"/>
        </w:tabs>
        <w:spacing w:after="0" w:line="240" w:lineRule="auto"/>
        <w:ind w:left="0" w:firstLine="3"/>
        <w:contextualSpacing/>
        <w:rPr>
          <w:rFonts w:eastAsia="Calibri"/>
          <w:bCs/>
          <w:i/>
          <w:sz w:val="20"/>
          <w:szCs w:val="20"/>
        </w:rPr>
      </w:pPr>
      <w:r>
        <w:rPr>
          <w:rFonts w:eastAsia="Calibri"/>
          <w:bCs/>
          <w:i/>
          <w:sz w:val="20"/>
          <w:szCs w:val="20"/>
        </w:rPr>
        <w:t>COTIZACIÓN</w:t>
      </w:r>
    </w:p>
    <w:p w:rsidR="00987B4A" w:rsidRDefault="00987B4A">
      <w:pPr>
        <w:tabs>
          <w:tab w:val="left" w:pos="0"/>
          <w:tab w:val="left" w:pos="142"/>
        </w:tabs>
        <w:spacing w:after="0" w:line="240" w:lineRule="auto"/>
        <w:ind w:left="0" w:firstLine="3"/>
        <w:contextualSpacing/>
        <w:rPr>
          <w:rFonts w:eastAsia="Calibri"/>
          <w:bCs/>
          <w:i/>
          <w:sz w:val="20"/>
          <w:szCs w:val="20"/>
        </w:rPr>
      </w:pPr>
    </w:p>
    <w:tbl>
      <w:tblPr>
        <w:tblStyle w:val="TableNormal2"/>
        <w:tblW w:w="93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93"/>
        <w:gridCol w:w="1275"/>
        <w:gridCol w:w="4253"/>
      </w:tblGrid>
      <w:tr w:rsidR="003C69AA" w:rsidTr="00E616C6">
        <w:trPr>
          <w:trHeight w:val="221"/>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PARÁMETRO</w:t>
            </w:r>
          </w:p>
        </w:tc>
        <w:tc>
          <w:tcPr>
            <w:tcW w:w="993" w:type="dxa"/>
            <w:tcBorders>
              <w:top w:val="single" w:sz="4" w:space="0" w:color="auto"/>
              <w:left w:val="nil"/>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CUMPLE</w:t>
            </w:r>
          </w:p>
        </w:tc>
        <w:tc>
          <w:tcPr>
            <w:tcW w:w="1275" w:type="dxa"/>
            <w:tcBorders>
              <w:top w:val="single" w:sz="4" w:space="0" w:color="auto"/>
              <w:left w:val="nil"/>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NO CUMPLE</w:t>
            </w:r>
          </w:p>
        </w:tc>
        <w:tc>
          <w:tcPr>
            <w:tcW w:w="4253" w:type="dxa"/>
            <w:tcBorders>
              <w:top w:val="single" w:sz="4" w:space="0" w:color="auto"/>
              <w:left w:val="nil"/>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OBSERVACIONES</w:t>
            </w:r>
          </w:p>
        </w:tc>
      </w:tr>
      <w:tr w:rsidR="003C69AA"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3C69AA" w:rsidRDefault="00EA71A8">
            <w:pPr>
              <w:tabs>
                <w:tab w:val="left" w:pos="0"/>
                <w:tab w:val="left" w:pos="142"/>
              </w:tabs>
              <w:spacing w:after="0" w:line="240" w:lineRule="auto"/>
              <w:ind w:left="0"/>
              <w:contextualSpacing/>
              <w:jc w:val="left"/>
              <w:rPr>
                <w:spacing w:val="-3"/>
                <w:sz w:val="16"/>
                <w:szCs w:val="24"/>
              </w:rPr>
            </w:pPr>
            <w:r>
              <w:rPr>
                <w:spacing w:val="-3"/>
                <w:sz w:val="16"/>
                <w:szCs w:val="24"/>
              </w:rPr>
              <w:t>Integridad de la oferta</w:t>
            </w:r>
          </w:p>
        </w:tc>
        <w:tc>
          <w:tcPr>
            <w:tcW w:w="993" w:type="dxa"/>
            <w:tcBorders>
              <w:top w:val="single" w:sz="4" w:space="0" w:color="auto"/>
              <w:left w:val="nil"/>
              <w:bottom w:val="single" w:sz="4" w:space="0" w:color="auto"/>
              <w:right w:val="single" w:sz="4" w:space="0" w:color="auto"/>
            </w:tcBorders>
          </w:tcPr>
          <w:p w:rsidR="003C69AA" w:rsidRDefault="003C69AA">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3C69AA" w:rsidRDefault="003C69AA">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3C69AA" w:rsidRDefault="003C69AA">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sidRPr="00AC04A3">
              <w:rPr>
                <w:spacing w:val="-3"/>
                <w:sz w:val="16"/>
                <w:szCs w:val="24"/>
              </w:rPr>
              <w:t>Equipo mínimo</w:t>
            </w:r>
          </w:p>
        </w:tc>
        <w:tc>
          <w:tcPr>
            <w:tcW w:w="99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E616C6"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E616C6" w:rsidRPr="00AC04A3" w:rsidRDefault="00E616C6" w:rsidP="00E616C6">
            <w:pPr>
              <w:tabs>
                <w:tab w:val="left" w:pos="0"/>
                <w:tab w:val="left" w:pos="142"/>
              </w:tabs>
              <w:spacing w:after="0" w:line="240" w:lineRule="auto"/>
              <w:ind w:left="0"/>
              <w:contextualSpacing/>
              <w:jc w:val="left"/>
              <w:rPr>
                <w:spacing w:val="-3"/>
                <w:sz w:val="16"/>
                <w:szCs w:val="24"/>
              </w:rPr>
            </w:pPr>
            <w:r w:rsidRPr="00AC04A3">
              <w:rPr>
                <w:spacing w:val="-3"/>
                <w:sz w:val="16"/>
                <w:szCs w:val="24"/>
              </w:rPr>
              <w:t>Personal técnico mínimo</w:t>
            </w:r>
          </w:p>
        </w:tc>
        <w:tc>
          <w:tcPr>
            <w:tcW w:w="99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E616C6"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Experiencia General mínima</w:t>
            </w:r>
          </w:p>
        </w:tc>
        <w:tc>
          <w:tcPr>
            <w:tcW w:w="99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Experiencia Específica mínima</w:t>
            </w:r>
          </w:p>
        </w:tc>
        <w:tc>
          <w:tcPr>
            <w:tcW w:w="99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sidRPr="00AC04A3">
              <w:rPr>
                <w:spacing w:val="-3"/>
                <w:sz w:val="16"/>
                <w:szCs w:val="24"/>
              </w:rPr>
              <w:t>Experiencia mínima personal técnico</w:t>
            </w:r>
          </w:p>
        </w:tc>
        <w:tc>
          <w:tcPr>
            <w:tcW w:w="99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E616C6"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Patrimonio (Personas Jurídicas)</w:t>
            </w:r>
          </w:p>
        </w:tc>
        <w:tc>
          <w:tcPr>
            <w:tcW w:w="99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E616C6"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E616C6" w:rsidRPr="00AC04A3" w:rsidRDefault="00E616C6" w:rsidP="00E616C6">
            <w:pPr>
              <w:tabs>
                <w:tab w:val="left" w:pos="0"/>
                <w:tab w:val="left" w:pos="142"/>
              </w:tabs>
              <w:spacing w:after="0" w:line="240" w:lineRule="auto"/>
              <w:ind w:left="0"/>
              <w:contextualSpacing/>
              <w:jc w:val="left"/>
              <w:rPr>
                <w:spacing w:val="-3"/>
                <w:sz w:val="16"/>
                <w:szCs w:val="24"/>
              </w:rPr>
            </w:pPr>
            <w:r>
              <w:rPr>
                <w:spacing w:val="-3"/>
                <w:sz w:val="16"/>
                <w:szCs w:val="24"/>
              </w:rPr>
              <w:t xml:space="preserve">Metodología </w:t>
            </w:r>
            <w:r w:rsidRPr="00AC04A3">
              <w:rPr>
                <w:spacing w:val="-3"/>
                <w:sz w:val="16"/>
                <w:szCs w:val="24"/>
              </w:rPr>
              <w:t>de ejecución de la obra</w:t>
            </w:r>
          </w:p>
        </w:tc>
        <w:tc>
          <w:tcPr>
            <w:tcW w:w="99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E616C6"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E616C6" w:rsidRPr="00AC04A3" w:rsidRDefault="00E616C6" w:rsidP="00E616C6">
            <w:pPr>
              <w:tabs>
                <w:tab w:val="left" w:pos="0"/>
                <w:tab w:val="left" w:pos="142"/>
              </w:tabs>
              <w:spacing w:after="0" w:line="240" w:lineRule="auto"/>
              <w:ind w:left="0"/>
              <w:contextualSpacing/>
              <w:jc w:val="left"/>
              <w:rPr>
                <w:spacing w:val="-3"/>
                <w:sz w:val="16"/>
                <w:szCs w:val="24"/>
              </w:rPr>
            </w:pPr>
            <w:r w:rsidRPr="00AC04A3">
              <w:rPr>
                <w:spacing w:val="-3"/>
                <w:sz w:val="16"/>
                <w:szCs w:val="24"/>
              </w:rPr>
              <w:t>Cronograma</w:t>
            </w:r>
            <w:r>
              <w:rPr>
                <w:spacing w:val="-3"/>
                <w:sz w:val="16"/>
                <w:szCs w:val="24"/>
              </w:rPr>
              <w:t xml:space="preserve"> </w:t>
            </w:r>
            <w:r w:rsidRPr="00AC04A3">
              <w:rPr>
                <w:spacing w:val="-3"/>
                <w:sz w:val="16"/>
                <w:szCs w:val="24"/>
              </w:rPr>
              <w:t>de ejecución de la obra</w:t>
            </w:r>
          </w:p>
        </w:tc>
        <w:tc>
          <w:tcPr>
            <w:tcW w:w="99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E616C6" w:rsidRDefault="00E616C6" w:rsidP="00E616C6">
            <w:pPr>
              <w:tabs>
                <w:tab w:val="left" w:pos="0"/>
                <w:tab w:val="left" w:pos="142"/>
              </w:tabs>
              <w:spacing w:after="0" w:line="240" w:lineRule="auto"/>
              <w:ind w:left="0"/>
              <w:contextualSpacing/>
              <w:jc w:val="center"/>
              <w:rPr>
                <w:b/>
                <w:spacing w:val="-3"/>
                <w:sz w:val="16"/>
                <w:szCs w:val="24"/>
              </w:rPr>
            </w:pPr>
          </w:p>
        </w:tc>
      </w:tr>
      <w:tr w:rsidR="00F410FE"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left"/>
              <w:rPr>
                <w:spacing w:val="-3"/>
                <w:sz w:val="16"/>
                <w:szCs w:val="24"/>
              </w:rPr>
            </w:pPr>
            <w:r>
              <w:rPr>
                <w:spacing w:val="-3"/>
                <w:sz w:val="16"/>
                <w:szCs w:val="24"/>
              </w:rPr>
              <w:t>Mypes y EPS Nacionales</w:t>
            </w:r>
          </w:p>
        </w:tc>
        <w:tc>
          <w:tcPr>
            <w:tcW w:w="993" w:type="dxa"/>
            <w:tcBorders>
              <w:top w:val="single" w:sz="4" w:space="0" w:color="auto"/>
              <w:left w:val="nil"/>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center"/>
              <w:rPr>
                <w:b/>
                <w:spacing w:val="-3"/>
                <w:sz w:val="16"/>
                <w:szCs w:val="24"/>
              </w:rPr>
            </w:pPr>
          </w:p>
        </w:tc>
      </w:tr>
      <w:tr w:rsidR="00F410FE"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left"/>
              <w:rPr>
                <w:spacing w:val="-3"/>
                <w:sz w:val="16"/>
                <w:szCs w:val="24"/>
              </w:rPr>
            </w:pPr>
            <w:r>
              <w:rPr>
                <w:spacing w:val="-3"/>
                <w:sz w:val="16"/>
                <w:szCs w:val="24"/>
              </w:rPr>
              <w:t>Mypes y EPS Participación Locales</w:t>
            </w:r>
          </w:p>
        </w:tc>
        <w:tc>
          <w:tcPr>
            <w:tcW w:w="993" w:type="dxa"/>
            <w:tcBorders>
              <w:top w:val="single" w:sz="4" w:space="0" w:color="auto"/>
              <w:left w:val="nil"/>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center"/>
              <w:rPr>
                <w:b/>
                <w:spacing w:val="-3"/>
                <w:sz w:val="16"/>
                <w:szCs w:val="24"/>
              </w:rPr>
            </w:pPr>
          </w:p>
        </w:tc>
      </w:tr>
      <w:tr w:rsidR="00F410FE"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left"/>
              <w:rPr>
                <w:spacing w:val="-3"/>
                <w:sz w:val="16"/>
                <w:szCs w:val="24"/>
              </w:rPr>
            </w:pPr>
            <w:r w:rsidRPr="00F410FE">
              <w:rPr>
                <w:spacing w:val="-3"/>
                <w:sz w:val="16"/>
                <w:szCs w:val="24"/>
              </w:rPr>
              <w:t>Otro(s) parámetro(s) resuelto por la entidad contratante</w:t>
            </w:r>
          </w:p>
        </w:tc>
        <w:tc>
          <w:tcPr>
            <w:tcW w:w="993" w:type="dxa"/>
            <w:tcBorders>
              <w:top w:val="single" w:sz="4" w:space="0" w:color="auto"/>
              <w:left w:val="nil"/>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F410FE" w:rsidRDefault="00F410FE" w:rsidP="00F410FE">
            <w:pPr>
              <w:tabs>
                <w:tab w:val="left" w:pos="0"/>
                <w:tab w:val="left" w:pos="142"/>
              </w:tabs>
              <w:spacing w:after="0" w:line="240" w:lineRule="auto"/>
              <w:ind w:left="0"/>
              <w:contextualSpacing/>
              <w:jc w:val="center"/>
              <w:rPr>
                <w:b/>
                <w:spacing w:val="-3"/>
                <w:sz w:val="16"/>
                <w:szCs w:val="24"/>
              </w:rPr>
            </w:pPr>
          </w:p>
        </w:tc>
      </w:tr>
    </w:tbl>
    <w:p w:rsidR="00E616C6" w:rsidRDefault="00E616C6" w:rsidP="00E616C6">
      <w:pPr>
        <w:tabs>
          <w:tab w:val="left" w:pos="0"/>
          <w:tab w:val="left" w:pos="142"/>
        </w:tabs>
        <w:spacing w:after="0" w:line="240" w:lineRule="auto"/>
        <w:ind w:left="0" w:firstLine="0"/>
        <w:contextualSpacing/>
        <w:rPr>
          <w:rFonts w:eastAsia="Calibri"/>
          <w:i/>
          <w:iCs/>
          <w:sz w:val="16"/>
          <w:szCs w:val="20"/>
        </w:rPr>
      </w:pPr>
      <w:r>
        <w:rPr>
          <w:rFonts w:eastAsia="Calibri"/>
          <w:i/>
          <w:iCs/>
          <w:sz w:val="16"/>
          <w:szCs w:val="20"/>
        </w:rPr>
        <w:t>* 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dentro de los parámetros de verificación de la oferta se deberá incluir Equipo Mínimo, Personal Técnico, Experiencia Mínima de Personal Técnico y Metodología, cronograma, según sea el caso.</w:t>
      </w:r>
    </w:p>
    <w:p w:rsidR="003C69AA" w:rsidRDefault="003C69AA">
      <w:pPr>
        <w:tabs>
          <w:tab w:val="left" w:pos="0"/>
          <w:tab w:val="left" w:pos="142"/>
        </w:tabs>
        <w:spacing w:after="0" w:line="240" w:lineRule="auto"/>
        <w:ind w:left="0" w:firstLine="3"/>
        <w:contextualSpacing/>
        <w:rPr>
          <w:rFonts w:eastAsia="Calibri"/>
          <w:bCs/>
          <w:i/>
          <w:sz w:val="20"/>
          <w:szCs w:val="20"/>
        </w:rPr>
      </w:pPr>
    </w:p>
    <w:p w:rsidR="003C69AA" w:rsidRDefault="00EA71A8">
      <w:pPr>
        <w:tabs>
          <w:tab w:val="left" w:pos="0"/>
          <w:tab w:val="left" w:pos="142"/>
        </w:tabs>
        <w:spacing w:after="0" w:line="240" w:lineRule="auto"/>
        <w:ind w:left="0" w:firstLine="3"/>
        <w:contextualSpacing/>
        <w:rPr>
          <w:rFonts w:eastAsia="Calibri"/>
          <w:bCs/>
          <w:i/>
          <w:sz w:val="20"/>
          <w:szCs w:val="20"/>
        </w:rPr>
      </w:pPr>
      <w:r>
        <w:rPr>
          <w:rFonts w:eastAsia="Calibri"/>
          <w:bCs/>
          <w:i/>
          <w:sz w:val="20"/>
          <w:szCs w:val="20"/>
        </w:rPr>
        <w:t>MENOR CUANTÍA</w:t>
      </w:r>
    </w:p>
    <w:p w:rsidR="00987B4A" w:rsidRDefault="00987B4A">
      <w:pPr>
        <w:tabs>
          <w:tab w:val="left" w:pos="0"/>
          <w:tab w:val="left" w:pos="142"/>
        </w:tabs>
        <w:spacing w:after="0" w:line="240" w:lineRule="auto"/>
        <w:ind w:left="0" w:firstLine="3"/>
        <w:contextualSpacing/>
        <w:rPr>
          <w:rFonts w:eastAsia="Calibri"/>
          <w:bCs/>
          <w:i/>
          <w:sz w:val="20"/>
          <w:szCs w:val="20"/>
        </w:rPr>
      </w:pPr>
    </w:p>
    <w:tbl>
      <w:tblPr>
        <w:tblStyle w:val="TableNormal2"/>
        <w:tblW w:w="93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93"/>
        <w:gridCol w:w="1275"/>
        <w:gridCol w:w="4253"/>
      </w:tblGrid>
      <w:tr w:rsidR="003C69AA" w:rsidTr="00E616C6">
        <w:trPr>
          <w:trHeight w:val="157"/>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PARÁMETRO</w:t>
            </w:r>
          </w:p>
        </w:tc>
        <w:tc>
          <w:tcPr>
            <w:tcW w:w="993" w:type="dxa"/>
            <w:tcBorders>
              <w:top w:val="single" w:sz="4" w:space="0" w:color="auto"/>
              <w:left w:val="nil"/>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CUMPLE</w:t>
            </w:r>
          </w:p>
        </w:tc>
        <w:tc>
          <w:tcPr>
            <w:tcW w:w="1275" w:type="dxa"/>
            <w:tcBorders>
              <w:top w:val="single" w:sz="4" w:space="0" w:color="auto"/>
              <w:left w:val="nil"/>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NO CUMPLE</w:t>
            </w:r>
          </w:p>
        </w:tc>
        <w:tc>
          <w:tcPr>
            <w:tcW w:w="4253" w:type="dxa"/>
            <w:tcBorders>
              <w:top w:val="single" w:sz="4" w:space="0" w:color="auto"/>
              <w:left w:val="nil"/>
              <w:bottom w:val="single" w:sz="4" w:space="0" w:color="auto"/>
              <w:right w:val="single" w:sz="4" w:space="0" w:color="auto"/>
            </w:tcBorders>
            <w:shd w:val="clear" w:color="auto" w:fill="D9D9D9"/>
          </w:tcPr>
          <w:p w:rsidR="003C69AA" w:rsidRDefault="00EA71A8">
            <w:pPr>
              <w:tabs>
                <w:tab w:val="left" w:pos="0"/>
                <w:tab w:val="left" w:pos="142"/>
              </w:tabs>
              <w:spacing w:after="0" w:line="240" w:lineRule="auto"/>
              <w:ind w:left="0"/>
              <w:contextualSpacing/>
              <w:jc w:val="center"/>
              <w:rPr>
                <w:b/>
                <w:spacing w:val="-3"/>
                <w:sz w:val="16"/>
                <w:szCs w:val="24"/>
              </w:rPr>
            </w:pPr>
            <w:r>
              <w:rPr>
                <w:b/>
                <w:spacing w:val="-3"/>
                <w:sz w:val="16"/>
                <w:szCs w:val="24"/>
              </w:rPr>
              <w:t>OBSERVACIONES</w:t>
            </w: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spacing w:val="-3"/>
                <w:sz w:val="16"/>
                <w:szCs w:val="24"/>
              </w:rPr>
            </w:pPr>
            <w:r>
              <w:rPr>
                <w:spacing w:val="-3"/>
                <w:sz w:val="16"/>
                <w:szCs w:val="24"/>
              </w:rPr>
              <w:t>Integridad de la oferta</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spacing w:val="-3"/>
                <w:sz w:val="16"/>
                <w:szCs w:val="24"/>
              </w:rPr>
            </w:pPr>
            <w:r w:rsidRPr="00AC04A3">
              <w:rPr>
                <w:spacing w:val="-3"/>
                <w:sz w:val="16"/>
                <w:szCs w:val="24"/>
              </w:rPr>
              <w:lastRenderedPageBreak/>
              <w:t>Equipo mínimo</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Pr="00AC04A3" w:rsidRDefault="00AC04A3" w:rsidP="00AC04A3">
            <w:pPr>
              <w:tabs>
                <w:tab w:val="left" w:pos="0"/>
                <w:tab w:val="left" w:pos="142"/>
              </w:tabs>
              <w:spacing w:after="0" w:line="240" w:lineRule="auto"/>
              <w:ind w:left="0"/>
              <w:contextualSpacing/>
              <w:jc w:val="left"/>
              <w:rPr>
                <w:spacing w:val="-3"/>
                <w:sz w:val="16"/>
                <w:szCs w:val="24"/>
              </w:rPr>
            </w:pPr>
            <w:r w:rsidRPr="00AC04A3">
              <w:rPr>
                <w:spacing w:val="-3"/>
                <w:sz w:val="16"/>
                <w:szCs w:val="24"/>
              </w:rPr>
              <w:t>Personal técnico mínimo</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spacing w:val="-3"/>
                <w:sz w:val="16"/>
                <w:szCs w:val="24"/>
              </w:rPr>
            </w:pPr>
            <w:r>
              <w:rPr>
                <w:spacing w:val="-3"/>
                <w:sz w:val="16"/>
                <w:szCs w:val="24"/>
              </w:rPr>
              <w:t>Experiencia general mínima</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spacing w:val="-3"/>
                <w:sz w:val="16"/>
                <w:szCs w:val="24"/>
              </w:rPr>
            </w:pPr>
            <w:r>
              <w:rPr>
                <w:spacing w:val="-3"/>
                <w:sz w:val="16"/>
                <w:szCs w:val="24"/>
              </w:rPr>
              <w:t>Experiencia específica mínima</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spacing w:val="-3"/>
                <w:sz w:val="16"/>
                <w:szCs w:val="24"/>
              </w:rPr>
            </w:pPr>
            <w:r w:rsidRPr="00AC04A3">
              <w:rPr>
                <w:spacing w:val="-3"/>
                <w:sz w:val="16"/>
                <w:szCs w:val="24"/>
              </w:rPr>
              <w:t>Experiencia mínima personal técnico</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Pr="00AC04A3" w:rsidRDefault="00AC04A3" w:rsidP="00AC04A3">
            <w:pPr>
              <w:tabs>
                <w:tab w:val="left" w:pos="0"/>
                <w:tab w:val="left" w:pos="142"/>
              </w:tabs>
              <w:spacing w:after="0" w:line="240" w:lineRule="auto"/>
              <w:ind w:left="0"/>
              <w:contextualSpacing/>
              <w:jc w:val="left"/>
              <w:rPr>
                <w:spacing w:val="-3"/>
                <w:sz w:val="16"/>
                <w:szCs w:val="24"/>
              </w:rPr>
            </w:pPr>
            <w:r>
              <w:rPr>
                <w:spacing w:val="-3"/>
                <w:sz w:val="16"/>
                <w:szCs w:val="24"/>
              </w:rPr>
              <w:t>Patrimonio (Personas Jurídicas)</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Pr="00AC04A3" w:rsidRDefault="00AC04A3" w:rsidP="00AC04A3">
            <w:pPr>
              <w:tabs>
                <w:tab w:val="left" w:pos="0"/>
                <w:tab w:val="left" w:pos="142"/>
              </w:tabs>
              <w:spacing w:after="0" w:line="240" w:lineRule="auto"/>
              <w:ind w:left="0"/>
              <w:contextualSpacing/>
              <w:jc w:val="left"/>
              <w:rPr>
                <w:spacing w:val="-3"/>
                <w:sz w:val="16"/>
                <w:szCs w:val="24"/>
              </w:rPr>
            </w:pPr>
            <w:r>
              <w:rPr>
                <w:spacing w:val="-3"/>
                <w:sz w:val="16"/>
                <w:szCs w:val="24"/>
              </w:rPr>
              <w:t xml:space="preserve">Metodología </w:t>
            </w:r>
            <w:r w:rsidRPr="00AC04A3">
              <w:rPr>
                <w:spacing w:val="-3"/>
                <w:sz w:val="16"/>
                <w:szCs w:val="24"/>
              </w:rPr>
              <w:t>de ejecución de la obra</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b/>
                <w:spacing w:val="-3"/>
                <w:sz w:val="16"/>
                <w:szCs w:val="24"/>
              </w:rPr>
            </w:pPr>
            <w:r w:rsidRPr="00AC04A3">
              <w:rPr>
                <w:spacing w:val="-3"/>
                <w:sz w:val="16"/>
                <w:szCs w:val="24"/>
              </w:rPr>
              <w:t>Este parámetro se considerará cumplido con la sola presentación del Formulario de compromiso de cumplimiento de parámetros en etapa contractual.</w:t>
            </w: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Pr="00AC04A3" w:rsidRDefault="00AC04A3" w:rsidP="00AC04A3">
            <w:pPr>
              <w:tabs>
                <w:tab w:val="left" w:pos="0"/>
                <w:tab w:val="left" w:pos="142"/>
              </w:tabs>
              <w:spacing w:after="0" w:line="240" w:lineRule="auto"/>
              <w:ind w:left="0"/>
              <w:contextualSpacing/>
              <w:jc w:val="left"/>
              <w:rPr>
                <w:spacing w:val="-3"/>
                <w:sz w:val="16"/>
                <w:szCs w:val="24"/>
              </w:rPr>
            </w:pPr>
            <w:r w:rsidRPr="00AC04A3">
              <w:rPr>
                <w:spacing w:val="-3"/>
                <w:sz w:val="16"/>
                <w:szCs w:val="24"/>
              </w:rPr>
              <w:t>Cronograma</w:t>
            </w:r>
            <w:r>
              <w:rPr>
                <w:spacing w:val="-3"/>
                <w:sz w:val="16"/>
                <w:szCs w:val="24"/>
              </w:rPr>
              <w:t xml:space="preserve"> </w:t>
            </w:r>
            <w:r w:rsidRPr="00AC04A3">
              <w:rPr>
                <w:spacing w:val="-3"/>
                <w:sz w:val="16"/>
                <w:szCs w:val="24"/>
              </w:rPr>
              <w:t>de ejecución de la obra</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spacing w:val="-3"/>
                <w:sz w:val="16"/>
                <w:szCs w:val="24"/>
              </w:rPr>
            </w:pPr>
            <w:r>
              <w:rPr>
                <w:spacing w:val="-3"/>
                <w:sz w:val="16"/>
                <w:szCs w:val="24"/>
              </w:rPr>
              <w:t>Mypes y EPS Nacionales</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left"/>
              <w:rPr>
                <w:spacing w:val="-3"/>
                <w:sz w:val="16"/>
                <w:szCs w:val="24"/>
              </w:rPr>
            </w:pPr>
            <w:r>
              <w:rPr>
                <w:spacing w:val="-3"/>
                <w:sz w:val="16"/>
                <w:szCs w:val="24"/>
              </w:rPr>
              <w:t>Mypes y EPS Participación Locales</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AC04A3" w:rsidRPr="00F410FE" w:rsidRDefault="00F410FE" w:rsidP="00F410FE">
            <w:pPr>
              <w:tabs>
                <w:tab w:val="left" w:pos="0"/>
                <w:tab w:val="left" w:pos="142"/>
              </w:tabs>
              <w:spacing w:after="0" w:line="240" w:lineRule="auto"/>
              <w:ind w:left="0"/>
              <w:contextualSpacing/>
              <w:jc w:val="left"/>
              <w:rPr>
                <w:spacing w:val="-3"/>
                <w:sz w:val="16"/>
                <w:szCs w:val="16"/>
              </w:rPr>
            </w:pPr>
            <w:r>
              <w:rPr>
                <w:spacing w:val="-3"/>
                <w:sz w:val="16"/>
                <w:szCs w:val="16"/>
              </w:rPr>
              <w:t xml:space="preserve">Reporte Informático de Adjudicación de Obras (Menor Cuantía) </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r>
      <w:tr w:rsidR="00AC04A3" w:rsidTr="00E616C6">
        <w:trPr>
          <w:jc w:val="center"/>
        </w:trPr>
        <w:tc>
          <w:tcPr>
            <w:tcW w:w="2830" w:type="dxa"/>
            <w:tcBorders>
              <w:top w:val="single" w:sz="4" w:space="0" w:color="auto"/>
              <w:left w:val="single" w:sz="4" w:space="0" w:color="auto"/>
              <w:bottom w:val="single" w:sz="4" w:space="0" w:color="auto"/>
              <w:right w:val="single" w:sz="4" w:space="0" w:color="auto"/>
            </w:tcBorders>
          </w:tcPr>
          <w:p w:rsidR="00F410FE" w:rsidRDefault="00F410FE" w:rsidP="00AC04A3">
            <w:pPr>
              <w:tabs>
                <w:tab w:val="left" w:pos="0"/>
                <w:tab w:val="left" w:pos="142"/>
              </w:tabs>
              <w:spacing w:after="0" w:line="240" w:lineRule="auto"/>
              <w:ind w:left="0"/>
              <w:contextualSpacing/>
              <w:jc w:val="left"/>
              <w:rPr>
                <w:spacing w:val="-3"/>
                <w:sz w:val="16"/>
                <w:szCs w:val="16"/>
              </w:rPr>
            </w:pPr>
            <w:r w:rsidRPr="00F410FE">
              <w:rPr>
                <w:spacing w:val="-3"/>
                <w:sz w:val="16"/>
                <w:szCs w:val="24"/>
              </w:rPr>
              <w:t>Otro(s) parámetro(s) resuelto por la entidad contratante</w:t>
            </w:r>
          </w:p>
        </w:tc>
        <w:tc>
          <w:tcPr>
            <w:tcW w:w="99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1275"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c>
          <w:tcPr>
            <w:tcW w:w="4253" w:type="dxa"/>
            <w:tcBorders>
              <w:top w:val="single" w:sz="4" w:space="0" w:color="auto"/>
              <w:left w:val="nil"/>
              <w:bottom w:val="single" w:sz="4" w:space="0" w:color="auto"/>
              <w:right w:val="single" w:sz="4" w:space="0" w:color="auto"/>
            </w:tcBorders>
          </w:tcPr>
          <w:p w:rsidR="00AC04A3" w:rsidRDefault="00AC04A3" w:rsidP="00AC04A3">
            <w:pPr>
              <w:tabs>
                <w:tab w:val="left" w:pos="0"/>
                <w:tab w:val="left" w:pos="142"/>
              </w:tabs>
              <w:spacing w:after="0" w:line="240" w:lineRule="auto"/>
              <w:ind w:left="0"/>
              <w:contextualSpacing/>
              <w:jc w:val="center"/>
              <w:rPr>
                <w:b/>
                <w:spacing w:val="-3"/>
                <w:sz w:val="16"/>
                <w:szCs w:val="24"/>
              </w:rPr>
            </w:pPr>
          </w:p>
        </w:tc>
      </w:tr>
    </w:tbl>
    <w:p w:rsidR="003C69AA" w:rsidRDefault="00EA71A8">
      <w:pPr>
        <w:tabs>
          <w:tab w:val="left" w:pos="0"/>
          <w:tab w:val="left" w:pos="142"/>
        </w:tabs>
        <w:spacing w:after="0" w:line="240" w:lineRule="auto"/>
        <w:ind w:left="0" w:firstLine="0"/>
        <w:contextualSpacing/>
        <w:rPr>
          <w:rFonts w:eastAsia="Calibri"/>
          <w:i/>
          <w:iCs/>
          <w:sz w:val="16"/>
          <w:szCs w:val="20"/>
        </w:rPr>
      </w:pPr>
      <w:r>
        <w:rPr>
          <w:rFonts w:eastAsia="Calibri"/>
          <w:i/>
          <w:iCs/>
          <w:sz w:val="16"/>
          <w:szCs w:val="20"/>
        </w:rPr>
        <w:t>* 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dentro de los parámetros de verificación de la oferta se deberá incluir Equipo Mínimo, Personal Técnico, Experiencia Mínima de Personal Técnico y Metodología, cronograma, según sea el caso.</w:t>
      </w:r>
    </w:p>
    <w:p w:rsidR="003C69AA" w:rsidRDefault="003C69AA">
      <w:pPr>
        <w:tabs>
          <w:tab w:val="left" w:pos="0"/>
          <w:tab w:val="left" w:pos="142"/>
        </w:tabs>
        <w:autoSpaceDE w:val="0"/>
        <w:spacing w:after="0" w:line="240" w:lineRule="auto"/>
        <w:ind w:left="0" w:hanging="2829"/>
        <w:contextualSpacing/>
        <w:jc w:val="center"/>
        <w:rPr>
          <w:rFonts w:eastAsia="Calibri"/>
          <w:b/>
          <w:bCs/>
          <w:sz w:val="20"/>
          <w:szCs w:val="20"/>
        </w:rPr>
      </w:pPr>
    </w:p>
    <w:p w:rsidR="003C69AA" w:rsidRDefault="00EA71A8">
      <w:pPr>
        <w:tabs>
          <w:tab w:val="left" w:pos="0"/>
          <w:tab w:val="left" w:pos="142"/>
        </w:tabs>
        <w:spacing w:after="0" w:line="240" w:lineRule="auto"/>
        <w:ind w:left="0" w:firstLine="3"/>
        <w:contextualSpacing/>
        <w:rPr>
          <w:rFonts w:eastAsia="Calibri"/>
          <w:sz w:val="20"/>
          <w:szCs w:val="20"/>
        </w:rPr>
      </w:pPr>
      <w:r>
        <w:rPr>
          <w:rFonts w:eastAsia="Calibri"/>
          <w:sz w:val="20"/>
          <w:szCs w:val="20"/>
        </w:rPr>
        <w:t xml:space="preserve">Aquellas ofertas que cumplan integralmente con los parámetros mínimos, pasarán a la etapa de evaluación de ofertas con puntaje, caso contrario serán descalificadas. </w:t>
      </w:r>
      <w:r>
        <w:rPr>
          <w:rFonts w:eastAsia="Calibri"/>
          <w:bCs/>
          <w:i/>
          <w:sz w:val="20"/>
          <w:szCs w:val="20"/>
        </w:rPr>
        <w:t>(Aplica en Licitación y Cotización)</w:t>
      </w:r>
    </w:p>
    <w:p w:rsidR="003C69AA" w:rsidRDefault="003C69AA">
      <w:pPr>
        <w:tabs>
          <w:tab w:val="left" w:pos="0"/>
          <w:tab w:val="left" w:pos="142"/>
        </w:tabs>
        <w:autoSpaceDE w:val="0"/>
        <w:spacing w:after="0" w:line="240" w:lineRule="auto"/>
        <w:ind w:left="0" w:hanging="2829"/>
        <w:contextualSpacing/>
        <w:rPr>
          <w:rFonts w:eastAsia="Calibri"/>
          <w:b/>
          <w:bCs/>
          <w:color w:val="auto"/>
          <w:sz w:val="20"/>
          <w:szCs w:val="20"/>
        </w:rPr>
      </w:pPr>
    </w:p>
    <w:p w:rsidR="003C69AA" w:rsidRDefault="00EA71A8">
      <w:pPr>
        <w:tabs>
          <w:tab w:val="left" w:pos="0"/>
          <w:tab w:val="left" w:pos="142"/>
        </w:tabs>
        <w:autoSpaceDE w:val="0"/>
        <w:spacing w:after="0" w:line="240" w:lineRule="auto"/>
        <w:ind w:left="0" w:firstLine="3"/>
        <w:contextualSpacing/>
        <w:rPr>
          <w:rFonts w:eastAsia="Calibri"/>
          <w:b/>
          <w:bCs/>
          <w:sz w:val="20"/>
          <w:szCs w:val="20"/>
        </w:rPr>
      </w:pPr>
      <w:r>
        <w:rPr>
          <w:rFonts w:eastAsia="Calibri"/>
          <w:b/>
          <w:bCs/>
          <w:sz w:val="20"/>
          <w:szCs w:val="20"/>
        </w:rPr>
        <w:t xml:space="preserve">Sorteo: </w:t>
      </w:r>
      <w:r>
        <w:rPr>
          <w:rFonts w:eastAsia="Calibri"/>
          <w:bCs/>
          <w:i/>
          <w:sz w:val="20"/>
          <w:szCs w:val="20"/>
        </w:rPr>
        <w:t>(Aplica solo en Menor Cuantía)</w:t>
      </w:r>
    </w:p>
    <w:p w:rsidR="003C69AA" w:rsidRDefault="00EA71A8">
      <w:pPr>
        <w:tabs>
          <w:tab w:val="left" w:pos="0"/>
          <w:tab w:val="left" w:pos="142"/>
        </w:tabs>
        <w:autoSpaceDE w:val="0"/>
        <w:spacing w:after="0" w:line="240" w:lineRule="auto"/>
        <w:ind w:left="0" w:firstLine="3"/>
        <w:contextualSpacing/>
        <w:rPr>
          <w:rFonts w:eastAsia="Calibri"/>
          <w:sz w:val="20"/>
          <w:szCs w:val="20"/>
        </w:rPr>
      </w:pPr>
      <w:r>
        <w:rPr>
          <w:rFonts w:eastAsia="Calibri"/>
          <w:sz w:val="20"/>
          <w:szCs w:val="20"/>
        </w:rPr>
        <w:t xml:space="preserve"> </w:t>
      </w:r>
    </w:p>
    <w:p w:rsidR="003C69AA" w:rsidRDefault="00EA71A8">
      <w:pPr>
        <w:tabs>
          <w:tab w:val="left" w:pos="0"/>
          <w:tab w:val="left" w:pos="142"/>
        </w:tabs>
        <w:spacing w:after="0" w:line="240" w:lineRule="auto"/>
        <w:ind w:left="0" w:firstLine="3"/>
        <w:contextualSpacing/>
        <w:rPr>
          <w:rFonts w:eastAsia="Calibri"/>
          <w:sz w:val="20"/>
          <w:szCs w:val="20"/>
        </w:rPr>
      </w:pPr>
      <w:r>
        <w:rPr>
          <w:rFonts w:eastAsia="Calibri"/>
          <w:sz w:val="20"/>
          <w:szCs w:val="20"/>
        </w:rPr>
        <w:t>Los oferentes que hayan aceptado el presupuesto referencial y cuya oferta hubiere cumplido íntegramente los requerimientos establecidos por la entidad serán habilitados por ésta a fin de que participen en un sorteo público que se realizara a través del Portal Institucional del SERCOP, conforme lo establece el Art. 51 de la LOSNCP, y mediante el cual se escogerá al adjudicatario.</w:t>
      </w:r>
    </w:p>
    <w:p w:rsidR="003C69AA" w:rsidRDefault="003C69AA">
      <w:pPr>
        <w:tabs>
          <w:tab w:val="left" w:pos="0"/>
          <w:tab w:val="left" w:pos="142"/>
        </w:tabs>
        <w:spacing w:after="0" w:line="240" w:lineRule="auto"/>
        <w:ind w:left="0" w:firstLine="3"/>
        <w:contextualSpacing/>
        <w:rPr>
          <w:rFonts w:eastAsia="Calibri"/>
          <w:sz w:val="20"/>
          <w:szCs w:val="20"/>
        </w:rPr>
      </w:pPr>
    </w:p>
    <w:p w:rsidR="003C69AA" w:rsidRDefault="00EA71A8">
      <w:pPr>
        <w:tabs>
          <w:tab w:val="left" w:pos="0"/>
          <w:tab w:val="left" w:pos="142"/>
        </w:tabs>
        <w:autoSpaceDE w:val="0"/>
        <w:spacing w:after="0" w:line="240" w:lineRule="auto"/>
        <w:ind w:left="0" w:firstLine="3"/>
        <w:contextualSpacing/>
        <w:rPr>
          <w:rFonts w:eastAsia="Calibri"/>
          <w:b/>
          <w:bCs/>
          <w:sz w:val="20"/>
          <w:szCs w:val="20"/>
        </w:rPr>
      </w:pPr>
      <w:r>
        <w:rPr>
          <w:rFonts w:eastAsia="Calibri"/>
          <w:b/>
          <w:bCs/>
          <w:sz w:val="20"/>
          <w:szCs w:val="20"/>
        </w:rPr>
        <w:t xml:space="preserve">Evaluación por puntaje: </w:t>
      </w:r>
      <w:r>
        <w:rPr>
          <w:rFonts w:eastAsia="Calibri"/>
          <w:bCs/>
          <w:i/>
          <w:sz w:val="20"/>
          <w:szCs w:val="20"/>
        </w:rPr>
        <w:t>(Aplica en Cotización y Licitación)</w:t>
      </w:r>
    </w:p>
    <w:p w:rsidR="003C69AA" w:rsidRDefault="003C69AA">
      <w:pPr>
        <w:pStyle w:val="Standard"/>
        <w:tabs>
          <w:tab w:val="left" w:pos="0"/>
          <w:tab w:val="left" w:pos="142"/>
        </w:tabs>
        <w:spacing w:after="0" w:line="240" w:lineRule="auto"/>
        <w:contextualSpacing/>
        <w:jc w:val="both"/>
        <w:rPr>
          <w:bCs/>
          <w:color w:val="000000"/>
          <w:spacing w:val="-3"/>
          <w:sz w:val="22"/>
          <w:szCs w:val="24"/>
        </w:rPr>
      </w:pPr>
    </w:p>
    <w:p w:rsidR="003C69AA" w:rsidRDefault="00EA71A8">
      <w:pPr>
        <w:tabs>
          <w:tab w:val="left" w:pos="0"/>
          <w:tab w:val="left" w:pos="142"/>
        </w:tabs>
        <w:spacing w:after="0" w:line="240" w:lineRule="auto"/>
        <w:ind w:left="0"/>
        <w:contextualSpacing/>
        <w:rPr>
          <w:sz w:val="20"/>
          <w:szCs w:val="24"/>
        </w:rPr>
      </w:pPr>
      <w:r>
        <w:rPr>
          <w:sz w:val="20"/>
          <w:szCs w:val="24"/>
        </w:rPr>
        <w:t>Para la valoración se observarán los siguientes criterios:</w:t>
      </w:r>
    </w:p>
    <w:p w:rsidR="003C69AA" w:rsidRDefault="003C69AA">
      <w:pPr>
        <w:tabs>
          <w:tab w:val="left" w:pos="0"/>
          <w:tab w:val="left" w:pos="142"/>
        </w:tabs>
        <w:spacing w:after="0" w:line="240" w:lineRule="auto"/>
        <w:ind w:left="0"/>
        <w:contextualSpacing/>
        <w:rPr>
          <w:sz w:val="22"/>
          <w:szCs w:val="24"/>
        </w:rPr>
      </w:pPr>
    </w:p>
    <w:p w:rsidR="003C69AA" w:rsidRDefault="00EA71A8">
      <w:pPr>
        <w:tabs>
          <w:tab w:val="left" w:pos="0"/>
          <w:tab w:val="left" w:pos="142"/>
        </w:tabs>
        <w:spacing w:after="0" w:line="240" w:lineRule="auto"/>
        <w:ind w:left="0"/>
        <w:contextualSpacing/>
        <w:rPr>
          <w:i/>
          <w:sz w:val="20"/>
          <w:szCs w:val="24"/>
        </w:rPr>
      </w:pPr>
      <w:r>
        <w:rPr>
          <w:i/>
          <w:sz w:val="20"/>
          <w:szCs w:val="24"/>
        </w:rPr>
        <w:t>LICITACIÓN</w:t>
      </w:r>
    </w:p>
    <w:p w:rsidR="00987B4A" w:rsidRDefault="00987B4A">
      <w:pPr>
        <w:tabs>
          <w:tab w:val="left" w:pos="0"/>
          <w:tab w:val="left" w:pos="142"/>
        </w:tabs>
        <w:spacing w:after="0" w:line="240" w:lineRule="auto"/>
        <w:ind w:left="0"/>
        <w:contextualSpacing/>
        <w:rPr>
          <w:i/>
          <w:sz w:val="20"/>
          <w:szCs w:val="24"/>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7"/>
        <w:gridCol w:w="4350"/>
      </w:tblGrid>
      <w:tr w:rsidR="003C69AA">
        <w:trPr>
          <w:jc w:val="center"/>
        </w:trPr>
        <w:tc>
          <w:tcPr>
            <w:tcW w:w="4547" w:type="dxa"/>
            <w:shd w:val="clear" w:color="auto" w:fill="D9D9D9"/>
          </w:tcPr>
          <w:p w:rsidR="003C69AA" w:rsidRDefault="00EA71A8">
            <w:pPr>
              <w:tabs>
                <w:tab w:val="left" w:pos="0"/>
                <w:tab w:val="left" w:pos="142"/>
              </w:tabs>
              <w:spacing w:after="0" w:line="240" w:lineRule="auto"/>
              <w:ind w:left="0"/>
              <w:contextualSpacing/>
              <w:jc w:val="center"/>
              <w:rPr>
                <w:b/>
                <w:sz w:val="16"/>
                <w:szCs w:val="16"/>
              </w:rPr>
            </w:pPr>
            <w:r>
              <w:rPr>
                <w:b/>
                <w:bCs/>
                <w:sz w:val="16"/>
                <w:szCs w:val="16"/>
              </w:rPr>
              <w:t>Parámetro</w:t>
            </w:r>
          </w:p>
        </w:tc>
        <w:tc>
          <w:tcPr>
            <w:tcW w:w="4350" w:type="dxa"/>
            <w:shd w:val="clear" w:color="auto" w:fill="D9D9D9"/>
          </w:tcPr>
          <w:p w:rsidR="003C69AA" w:rsidRDefault="00EA71A8">
            <w:pPr>
              <w:tabs>
                <w:tab w:val="left" w:pos="0"/>
                <w:tab w:val="left" w:pos="142"/>
              </w:tabs>
              <w:spacing w:after="0" w:line="240" w:lineRule="auto"/>
              <w:ind w:left="0"/>
              <w:contextualSpacing/>
              <w:jc w:val="center"/>
              <w:rPr>
                <w:b/>
                <w:sz w:val="16"/>
                <w:szCs w:val="16"/>
              </w:rPr>
            </w:pPr>
            <w:r>
              <w:rPr>
                <w:b/>
                <w:bCs/>
                <w:sz w:val="16"/>
                <w:szCs w:val="16"/>
              </w:rPr>
              <w:t>Valoración</w:t>
            </w:r>
          </w:p>
        </w:tc>
      </w:tr>
      <w:tr w:rsidR="003C69AA">
        <w:trPr>
          <w:jc w:val="center"/>
        </w:trPr>
        <w:tc>
          <w:tcPr>
            <w:tcW w:w="4547"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Experiencia general</w:t>
            </w:r>
          </w:p>
        </w:tc>
        <w:tc>
          <w:tcPr>
            <w:tcW w:w="4350"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10 puntos</w:t>
            </w:r>
          </w:p>
        </w:tc>
      </w:tr>
      <w:tr w:rsidR="003C69AA">
        <w:trPr>
          <w:jc w:val="center"/>
        </w:trPr>
        <w:tc>
          <w:tcPr>
            <w:tcW w:w="4547"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Experiencia específica</w:t>
            </w:r>
          </w:p>
        </w:tc>
        <w:tc>
          <w:tcPr>
            <w:tcW w:w="4350"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10-15 puntos</w:t>
            </w:r>
          </w:p>
        </w:tc>
      </w:tr>
      <w:tr w:rsidR="003C69AA">
        <w:trPr>
          <w:jc w:val="center"/>
        </w:trPr>
        <w:tc>
          <w:tcPr>
            <w:tcW w:w="4547"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Otro(s) parámetro(s) resuelto(s) por la entidad *</w:t>
            </w:r>
          </w:p>
        </w:tc>
        <w:tc>
          <w:tcPr>
            <w:tcW w:w="4350"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Hasta 5 puntos</w:t>
            </w:r>
          </w:p>
        </w:tc>
      </w:tr>
      <w:tr w:rsidR="003C69AA">
        <w:trPr>
          <w:jc w:val="center"/>
        </w:trPr>
        <w:tc>
          <w:tcPr>
            <w:tcW w:w="4547"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Oferta económica</w:t>
            </w:r>
          </w:p>
        </w:tc>
        <w:tc>
          <w:tcPr>
            <w:tcW w:w="4350"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60 puntos (Desde 50 hasta 60 puntos)</w:t>
            </w:r>
          </w:p>
        </w:tc>
      </w:tr>
      <w:tr w:rsidR="003C69AA">
        <w:trPr>
          <w:jc w:val="center"/>
        </w:trPr>
        <w:tc>
          <w:tcPr>
            <w:tcW w:w="4547" w:type="dxa"/>
            <w:shd w:val="clear" w:color="auto" w:fill="D9D9D9"/>
          </w:tcPr>
          <w:p w:rsidR="003C69AA" w:rsidRDefault="00EA71A8">
            <w:pPr>
              <w:tabs>
                <w:tab w:val="left" w:pos="0"/>
                <w:tab w:val="left" w:pos="142"/>
              </w:tabs>
              <w:spacing w:after="0" w:line="240" w:lineRule="auto"/>
              <w:ind w:left="0"/>
              <w:contextualSpacing/>
              <w:rPr>
                <w:sz w:val="16"/>
                <w:szCs w:val="16"/>
              </w:rPr>
            </w:pPr>
            <w:r>
              <w:rPr>
                <w:sz w:val="16"/>
                <w:szCs w:val="16"/>
              </w:rPr>
              <w:t>Subtotal</w:t>
            </w:r>
          </w:p>
        </w:tc>
        <w:tc>
          <w:tcPr>
            <w:tcW w:w="4350" w:type="dxa"/>
            <w:shd w:val="clear" w:color="auto" w:fill="D9D9D9"/>
          </w:tcPr>
          <w:p w:rsidR="003C69AA" w:rsidRDefault="00EA71A8">
            <w:pPr>
              <w:tabs>
                <w:tab w:val="left" w:pos="0"/>
                <w:tab w:val="left" w:pos="142"/>
              </w:tabs>
              <w:spacing w:after="0" w:line="240" w:lineRule="auto"/>
              <w:ind w:left="0"/>
              <w:contextualSpacing/>
              <w:rPr>
                <w:sz w:val="16"/>
                <w:szCs w:val="16"/>
              </w:rPr>
            </w:pPr>
            <w:r>
              <w:rPr>
                <w:sz w:val="16"/>
                <w:szCs w:val="16"/>
              </w:rPr>
              <w:t>La sumatoria debe ser 85 puntos</w:t>
            </w:r>
          </w:p>
        </w:tc>
      </w:tr>
      <w:tr w:rsidR="003C69AA">
        <w:trPr>
          <w:jc w:val="center"/>
        </w:trPr>
        <w:tc>
          <w:tcPr>
            <w:tcW w:w="4547"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Subcontratación</w:t>
            </w:r>
          </w:p>
        </w:tc>
        <w:tc>
          <w:tcPr>
            <w:tcW w:w="4350"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5 puntos</w:t>
            </w:r>
          </w:p>
        </w:tc>
      </w:tr>
      <w:tr w:rsidR="003C69AA">
        <w:trPr>
          <w:jc w:val="center"/>
        </w:trPr>
        <w:tc>
          <w:tcPr>
            <w:tcW w:w="4547"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Participación  Ecuatoriana</w:t>
            </w:r>
          </w:p>
        </w:tc>
        <w:tc>
          <w:tcPr>
            <w:tcW w:w="4350" w:type="dxa"/>
            <w:shd w:val="clear" w:color="auto" w:fill="auto"/>
          </w:tcPr>
          <w:p w:rsidR="003C69AA" w:rsidRDefault="00EA71A8">
            <w:pPr>
              <w:tabs>
                <w:tab w:val="left" w:pos="0"/>
                <w:tab w:val="left" w:pos="142"/>
              </w:tabs>
              <w:spacing w:after="0" w:line="240" w:lineRule="auto"/>
              <w:ind w:left="0"/>
              <w:contextualSpacing/>
              <w:rPr>
                <w:sz w:val="16"/>
                <w:szCs w:val="16"/>
              </w:rPr>
            </w:pPr>
            <w:r>
              <w:rPr>
                <w:sz w:val="16"/>
                <w:szCs w:val="16"/>
              </w:rPr>
              <w:t>10 puntos</w:t>
            </w:r>
          </w:p>
        </w:tc>
      </w:tr>
      <w:tr w:rsidR="003C69AA">
        <w:trPr>
          <w:jc w:val="center"/>
        </w:trPr>
        <w:tc>
          <w:tcPr>
            <w:tcW w:w="4547" w:type="dxa"/>
            <w:shd w:val="clear" w:color="auto" w:fill="D9D9D9"/>
          </w:tcPr>
          <w:p w:rsidR="003C69AA" w:rsidRDefault="00EA71A8">
            <w:pPr>
              <w:tabs>
                <w:tab w:val="left" w:pos="0"/>
                <w:tab w:val="left" w:pos="142"/>
              </w:tabs>
              <w:spacing w:after="0" w:line="240" w:lineRule="auto"/>
              <w:ind w:left="0"/>
              <w:contextualSpacing/>
              <w:rPr>
                <w:sz w:val="16"/>
                <w:szCs w:val="16"/>
              </w:rPr>
            </w:pPr>
            <w:r>
              <w:rPr>
                <w:sz w:val="16"/>
                <w:szCs w:val="16"/>
              </w:rPr>
              <w:t>TOTAL</w:t>
            </w:r>
          </w:p>
        </w:tc>
        <w:tc>
          <w:tcPr>
            <w:tcW w:w="4350" w:type="dxa"/>
            <w:shd w:val="clear" w:color="auto" w:fill="D9D9D9"/>
          </w:tcPr>
          <w:p w:rsidR="003C69AA" w:rsidRDefault="00EA71A8">
            <w:pPr>
              <w:tabs>
                <w:tab w:val="left" w:pos="0"/>
                <w:tab w:val="left" w:pos="142"/>
              </w:tabs>
              <w:spacing w:after="0" w:line="240" w:lineRule="auto"/>
              <w:ind w:left="0"/>
              <w:contextualSpacing/>
              <w:rPr>
                <w:sz w:val="16"/>
                <w:szCs w:val="16"/>
              </w:rPr>
            </w:pPr>
            <w:r>
              <w:rPr>
                <w:sz w:val="16"/>
                <w:szCs w:val="16"/>
              </w:rPr>
              <w:t>La sumatoria debe ser 100 puntos</w:t>
            </w:r>
          </w:p>
        </w:tc>
      </w:tr>
    </w:tbl>
    <w:p w:rsidR="003C69AA" w:rsidRDefault="00EA71A8">
      <w:pPr>
        <w:pStyle w:val="Contenidodelatabla"/>
        <w:spacing w:after="0" w:line="240" w:lineRule="auto"/>
        <w:ind w:left="0" w:firstLine="0"/>
        <w:contextualSpacing/>
        <w:rPr>
          <w:i/>
          <w:iCs/>
          <w:sz w:val="16"/>
          <w:szCs w:val="16"/>
        </w:rPr>
      </w:pPr>
      <w:r>
        <w:rPr>
          <w:i/>
          <w:iCs/>
          <w:sz w:val="16"/>
          <w:szCs w:val="16"/>
        </w:rPr>
        <w:t xml:space="preserve">* La entidad contratante podrá añadir otro u otros parámetros adicionales para evaluación de las ofertas, estableciendo su indicador, el medio de comprobación y su puntaje que en ningún caso será mayor a 5 puntos. No será restrictivo ni discriminatorio y deberá estar vinculado con las necesidades del proyecto y debidamente justificado. </w:t>
      </w:r>
    </w:p>
    <w:p w:rsidR="003C69AA" w:rsidRDefault="00EA71A8">
      <w:pPr>
        <w:tabs>
          <w:tab w:val="left" w:pos="0"/>
          <w:tab w:val="left" w:pos="142"/>
        </w:tabs>
        <w:spacing w:after="0" w:line="240" w:lineRule="auto"/>
        <w:ind w:left="0" w:firstLine="0"/>
        <w:contextualSpacing/>
        <w:rPr>
          <w:rFonts w:eastAsia="Calibri"/>
          <w:i/>
          <w:iCs/>
          <w:sz w:val="16"/>
          <w:szCs w:val="20"/>
        </w:rPr>
      </w:pPr>
      <w:r>
        <w:rPr>
          <w:rFonts w:eastAsia="Calibri"/>
          <w:i/>
          <w:iCs/>
          <w:sz w:val="16"/>
          <w:szCs w:val="20"/>
        </w:rPr>
        <w:t>** 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dentro de los parámetros de evaluación de la oferta se deberá incluir Experiencia Mínima de Personal Técnico, de ser el caso, cuya valoración se sugiere sea de 5 puntos.</w:t>
      </w:r>
    </w:p>
    <w:p w:rsidR="003C69AA" w:rsidRDefault="003C69AA">
      <w:pPr>
        <w:pStyle w:val="Contenidodelatabla"/>
        <w:spacing w:after="0" w:line="240" w:lineRule="auto"/>
        <w:ind w:left="0" w:firstLine="0"/>
        <w:contextualSpacing/>
        <w:rPr>
          <w:bCs/>
          <w:spacing w:val="-3"/>
          <w:sz w:val="16"/>
          <w:szCs w:val="16"/>
          <w:u w:val="single"/>
          <w:lang w:val="es-ES"/>
        </w:rPr>
      </w:pPr>
    </w:p>
    <w:tbl>
      <w:tblPr>
        <w:tblW w:w="9067" w:type="dxa"/>
        <w:jc w:val="center"/>
        <w:tblLayout w:type="fixed"/>
        <w:tblCellMar>
          <w:left w:w="10" w:type="dxa"/>
          <w:right w:w="10" w:type="dxa"/>
        </w:tblCellMar>
        <w:tblLook w:val="04A0" w:firstRow="1" w:lastRow="0" w:firstColumn="1" w:lastColumn="0" w:noHBand="0" w:noVBand="1"/>
      </w:tblPr>
      <w:tblGrid>
        <w:gridCol w:w="1696"/>
        <w:gridCol w:w="7230"/>
        <w:gridCol w:w="141"/>
      </w:tblGrid>
      <w:tr w:rsidR="003C69AA">
        <w:trPr>
          <w:jc w:val="center"/>
        </w:trPr>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Standard"/>
              <w:tabs>
                <w:tab w:val="left" w:pos="0"/>
                <w:tab w:val="left" w:pos="142"/>
              </w:tabs>
              <w:spacing w:after="0" w:line="240" w:lineRule="auto"/>
              <w:contextualSpacing/>
              <w:jc w:val="center"/>
              <w:rPr>
                <w:rFonts w:ascii="Arial" w:hAnsi="Arial" w:cs="Arial"/>
                <w:b/>
                <w:bCs/>
                <w:color w:val="000000"/>
                <w:sz w:val="16"/>
                <w:szCs w:val="16"/>
              </w:rPr>
            </w:pPr>
            <w:r>
              <w:rPr>
                <w:rFonts w:ascii="Arial" w:hAnsi="Arial" w:cs="Arial"/>
                <w:b/>
                <w:bCs/>
                <w:color w:val="000000"/>
                <w:sz w:val="16"/>
                <w:szCs w:val="16"/>
              </w:rPr>
              <w:t xml:space="preserve">Parámetro </w:t>
            </w:r>
          </w:p>
        </w:tc>
        <w:tc>
          <w:tcPr>
            <w:tcW w:w="723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Standard"/>
              <w:tabs>
                <w:tab w:val="left" w:pos="0"/>
                <w:tab w:val="left" w:pos="142"/>
              </w:tabs>
              <w:spacing w:after="0" w:line="240" w:lineRule="auto"/>
              <w:contextualSpacing/>
              <w:jc w:val="center"/>
              <w:rPr>
                <w:rFonts w:ascii="Arial" w:hAnsi="Arial" w:cs="Arial"/>
                <w:b/>
                <w:bCs/>
                <w:color w:val="000000"/>
                <w:sz w:val="16"/>
                <w:szCs w:val="16"/>
              </w:rPr>
            </w:pPr>
            <w:r>
              <w:rPr>
                <w:rFonts w:ascii="Arial" w:hAnsi="Arial" w:cs="Arial"/>
                <w:b/>
                <w:bCs/>
                <w:color w:val="000000"/>
                <w:sz w:val="16"/>
                <w:szCs w:val="16"/>
              </w:rPr>
              <w:t>Descripción de la metodología de evaluación</w:t>
            </w:r>
          </w:p>
        </w:tc>
        <w:tc>
          <w:tcPr>
            <w:tcW w:w="141"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jc w:val="center"/>
        </w:trPr>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 xml:space="preserve">Experiencia General </w:t>
            </w:r>
          </w:p>
        </w:tc>
        <w:tc>
          <w:tcPr>
            <w:tcW w:w="723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No se otorgará puntaje a la experiencia general mínima requerida, por ser de cumplimiento obligatorio.</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sz w:val="16"/>
                <w:szCs w:val="16"/>
              </w:rPr>
            </w:pPr>
            <w:r>
              <w:rPr>
                <w:rFonts w:ascii="Arial" w:hAnsi="Arial" w:cs="Arial"/>
                <w:color w:val="000000"/>
                <w:sz w:val="16"/>
                <w:szCs w:val="16"/>
              </w:rPr>
              <w:t xml:space="preserve">Para que </w:t>
            </w:r>
            <w:r>
              <w:rPr>
                <w:rFonts w:ascii="Arial" w:hAnsi="Arial" w:cs="Arial"/>
                <w:sz w:val="16"/>
                <w:szCs w:val="16"/>
              </w:rPr>
              <w:t>l</w:t>
            </w:r>
            <w:r>
              <w:rPr>
                <w:rFonts w:ascii="Arial" w:hAnsi="Arial" w:cs="Arial"/>
                <w:color w:val="000000"/>
                <w:sz w:val="16"/>
                <w:szCs w:val="16"/>
              </w:rPr>
              <w:t xml:space="preserve">a experiencia general presentada sea susceptible de calificación por puntaje, está deberá ser mayor a la establecida como requisito mínimo. En tal virtud, </w:t>
            </w:r>
            <w:r>
              <w:rPr>
                <w:rFonts w:ascii="Arial" w:hAnsi="Arial" w:cs="Arial"/>
                <w:sz w:val="16"/>
                <w:szCs w:val="16"/>
              </w:rPr>
              <w:t xml:space="preserve">se asignará puntaje al oferente que presente experiencia que corresponda al excedente del monto mínimo solicitada en la experiencia general; es decir, al monto mayor a $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sz w:val="16"/>
                <w:szCs w:val="16"/>
              </w:rPr>
              <w:t xml:space="preserve">El valor excedente de la experiencia total solicitada al requisito mínimo que será puntuada, </w:t>
            </w:r>
            <w:r>
              <w:rPr>
                <w:rFonts w:ascii="Arial" w:hAnsi="Arial" w:cs="Arial"/>
                <w:color w:val="000000"/>
                <w:sz w:val="16"/>
                <w:szCs w:val="16"/>
              </w:rPr>
              <w:t xml:space="preserve">no podrá superar el valor del </w:t>
            </w:r>
            <w:r>
              <w:rPr>
                <w:rFonts w:ascii="Arial" w:hAnsi="Arial" w:cs="Arial"/>
                <w:sz w:val="16"/>
                <w:szCs w:val="16"/>
              </w:rPr>
              <w:t xml:space="preserve">monto mínimo solicitado en la experiencia </w:t>
            </w:r>
            <w:r>
              <w:rPr>
                <w:rFonts w:ascii="Arial" w:hAnsi="Arial" w:cs="Arial"/>
                <w:color w:val="000000"/>
                <w:sz w:val="16"/>
                <w:szCs w:val="16"/>
              </w:rPr>
              <w:t xml:space="preserve">multiplicado por un factor de 2; esto </w:t>
            </w:r>
            <w:r>
              <w:rPr>
                <w:rFonts w:ascii="Arial" w:hAnsi="Arial" w:cs="Arial"/>
                <w:color w:val="000000"/>
                <w:sz w:val="16"/>
                <w:szCs w:val="16"/>
              </w:rPr>
              <w:lastRenderedPageBreak/>
              <w:t>es,</w:t>
            </w:r>
            <w:r>
              <w:rPr>
                <w:rFonts w:ascii="Arial" w:hAnsi="Arial" w:cs="Arial"/>
                <w:sz w:val="16"/>
                <w:szCs w:val="16"/>
              </w:rPr>
              <w:t xml:space="preserve"> el valor $ …………. </w:t>
            </w:r>
            <w:r>
              <w:rPr>
                <w:rFonts w:ascii="Arial" w:hAnsi="Arial" w:cs="Arial"/>
                <w:i/>
                <w:sz w:val="16"/>
                <w:szCs w:val="16"/>
              </w:rPr>
              <w:t>(</w:t>
            </w:r>
            <w:r>
              <w:rPr>
                <w:rFonts w:ascii="Arial" w:hAnsi="Arial" w:cs="Arial"/>
                <w:i/>
                <w:color w:val="000000"/>
                <w:sz w:val="16"/>
                <w:szCs w:val="16"/>
              </w:rPr>
              <w:t>No podrá superar el valor del presupuesto referencial del procedimiento de contratación multiplicado por un factor de 1,25; esto es,</w:t>
            </w:r>
            <w:r>
              <w:rPr>
                <w:rFonts w:ascii="Arial" w:hAnsi="Arial" w:cs="Arial"/>
                <w:i/>
                <w:sz w:val="16"/>
                <w:szCs w:val="16"/>
              </w:rPr>
              <w:t xml:space="preserve"> el valor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Se otorgará el máximo puntaje a la o las ofertas que presenten como experiencia general adicional el monto más alto y, a las demás ofertas se asignará un puntaje directamente proporcional.</w:t>
            </w:r>
            <w:r>
              <w:rPr>
                <w:sz w:val="22"/>
                <w:szCs w:val="22"/>
              </w:rPr>
              <w:t xml:space="preserve"> </w:t>
            </w:r>
          </w:p>
        </w:tc>
        <w:tc>
          <w:tcPr>
            <w:tcW w:w="141"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jc w:val="center"/>
        </w:trPr>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lastRenderedPageBreak/>
              <w:t xml:space="preserve">Experiencia Específica </w:t>
            </w:r>
          </w:p>
        </w:tc>
        <w:tc>
          <w:tcPr>
            <w:tcW w:w="723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No se otorgará puntaje a la experiencia específica mínima requerida, por ser de cumplimiento obligatorio.</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sz w:val="16"/>
                <w:szCs w:val="16"/>
              </w:rPr>
            </w:pPr>
            <w:r>
              <w:rPr>
                <w:rFonts w:ascii="Arial" w:hAnsi="Arial" w:cs="Arial"/>
                <w:color w:val="000000"/>
                <w:sz w:val="16"/>
                <w:szCs w:val="16"/>
              </w:rPr>
              <w:t xml:space="preserve">Para que la experiencia específica presentada sea susceptible de calificación por puntaje, está deberá ser mayor a la establecida como requisito mínimo. En tal virtud, </w:t>
            </w:r>
            <w:r>
              <w:rPr>
                <w:rFonts w:ascii="Arial" w:hAnsi="Arial" w:cs="Arial"/>
                <w:sz w:val="16"/>
                <w:szCs w:val="16"/>
              </w:rPr>
              <w:t xml:space="preserve">se asignará puntaje al oferente que presente experiencia que corresponda al excedente del monto mínimo solicitada en la experiencia general; es decir, al monto mayor a $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sz w:val="16"/>
                <w:szCs w:val="16"/>
              </w:rPr>
              <w:t xml:space="preserve">El valor excedente de la experiencia total solicitada al requisito mínimo que será puntuada, </w:t>
            </w:r>
            <w:r>
              <w:rPr>
                <w:rFonts w:ascii="Arial" w:hAnsi="Arial" w:cs="Arial"/>
                <w:color w:val="000000"/>
                <w:sz w:val="16"/>
                <w:szCs w:val="16"/>
              </w:rPr>
              <w:t xml:space="preserve">no podrá superar el valor del </w:t>
            </w:r>
            <w:r>
              <w:rPr>
                <w:rFonts w:ascii="Arial" w:hAnsi="Arial" w:cs="Arial"/>
                <w:sz w:val="16"/>
                <w:szCs w:val="16"/>
              </w:rPr>
              <w:t xml:space="preserve">monto mínimo solicitado en la experiencia </w:t>
            </w:r>
            <w:r>
              <w:rPr>
                <w:rFonts w:ascii="Arial" w:hAnsi="Arial" w:cs="Arial"/>
                <w:color w:val="000000"/>
                <w:sz w:val="16"/>
                <w:szCs w:val="16"/>
              </w:rPr>
              <w:t>multiplicado por un factor de 2; esto es,</w:t>
            </w:r>
            <w:r>
              <w:rPr>
                <w:rFonts w:ascii="Arial" w:hAnsi="Arial" w:cs="Arial"/>
                <w:sz w:val="16"/>
                <w:szCs w:val="16"/>
              </w:rPr>
              <w:t xml:space="preserve"> el valor $ …………. </w:t>
            </w:r>
            <w:r>
              <w:rPr>
                <w:rFonts w:ascii="Arial" w:hAnsi="Arial" w:cs="Arial"/>
                <w:i/>
                <w:sz w:val="16"/>
                <w:szCs w:val="16"/>
              </w:rPr>
              <w:t>(</w:t>
            </w:r>
            <w:r>
              <w:rPr>
                <w:rFonts w:ascii="Arial" w:hAnsi="Arial" w:cs="Arial"/>
                <w:i/>
                <w:color w:val="000000"/>
                <w:sz w:val="16"/>
                <w:szCs w:val="16"/>
              </w:rPr>
              <w:t>No podrá superar el valor del presupuesto referencial del procedimiento de contratación multiplicado por un factor de 1,25; esto es,</w:t>
            </w:r>
            <w:r>
              <w:rPr>
                <w:rFonts w:ascii="Arial" w:hAnsi="Arial" w:cs="Arial"/>
                <w:i/>
                <w:sz w:val="16"/>
                <w:szCs w:val="16"/>
              </w:rPr>
              <w:t xml:space="preserve"> el valor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Se otorgará el máximo puntaje a la o las ofertas que presenten como experiencia específica adicional el monto más alto y, a las demás ofertas se asignará un puntaje directamente proporcional.</w:t>
            </w:r>
          </w:p>
        </w:tc>
        <w:tc>
          <w:tcPr>
            <w:tcW w:w="141"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jc w:val="center"/>
        </w:trPr>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C69AA" w:rsidRDefault="00EA71A8">
            <w:pPr>
              <w:pStyle w:val="TableContents"/>
              <w:tabs>
                <w:tab w:val="left" w:pos="0"/>
                <w:tab w:val="left" w:pos="142"/>
              </w:tabs>
              <w:snapToGrid w:val="0"/>
              <w:spacing w:after="0" w:line="240" w:lineRule="auto"/>
              <w:contextualSpacing/>
              <w:jc w:val="both"/>
              <w:rPr>
                <w:color w:val="000000"/>
                <w:sz w:val="22"/>
                <w:szCs w:val="22"/>
              </w:rPr>
            </w:pPr>
            <w:r>
              <w:rPr>
                <w:rFonts w:ascii="Arial" w:hAnsi="Arial" w:cs="Arial"/>
                <w:color w:val="000000"/>
                <w:sz w:val="16"/>
                <w:szCs w:val="16"/>
              </w:rPr>
              <w:t>Experiencia del personal técnico**</w:t>
            </w:r>
          </w:p>
        </w:tc>
        <w:tc>
          <w:tcPr>
            <w:tcW w:w="723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No se otorgará puntaje a la experiencia mínima requerida, por ser de cumplimiento obligatorio.</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 xml:space="preserve">Para que la experiencia presentada sea susceptible de calificación por puntaje, está deberá ser mayor a la establecida como requisito mínimo.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Se otorgará el máximo puntaje a la o las ofertas que presenten como experiencia específica adicional el monto más alto y, a las demás ofertas se asignará un puntaje directamente proporcional.</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b/>
                <w:color w:val="000000"/>
                <w:sz w:val="16"/>
                <w:szCs w:val="16"/>
              </w:rPr>
            </w:pPr>
            <w:r>
              <w:rPr>
                <w:rFonts w:ascii="Arial" w:hAnsi="Arial" w:cs="Arial"/>
                <w:b/>
                <w:color w:val="000000"/>
                <w:sz w:val="16"/>
                <w:szCs w:val="16"/>
              </w:rPr>
              <w:t>Superintendente de Obra (máximo 3 puntos): XX puntos</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sz w:val="16"/>
                <w:szCs w:val="16"/>
              </w:rPr>
            </w:pPr>
            <w:r>
              <w:rPr>
                <w:rFonts w:ascii="Arial" w:hAnsi="Arial" w:cs="Arial"/>
                <w:color w:val="000000"/>
                <w:sz w:val="16"/>
                <w:szCs w:val="16"/>
              </w:rPr>
              <w:t>S</w:t>
            </w:r>
            <w:r>
              <w:rPr>
                <w:rFonts w:ascii="Arial" w:hAnsi="Arial" w:cs="Arial"/>
                <w:sz w:val="16"/>
                <w:szCs w:val="16"/>
              </w:rPr>
              <w:t xml:space="preserve">e asignará puntaje al profesional que presente experiencia que corresponda al excedente del monto mínimo solicitada en la experiencia mínima; es decir, al monto mayor a $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sz w:val="16"/>
                <w:szCs w:val="16"/>
              </w:rPr>
              <w:t xml:space="preserve">El valor excedente de la experiencia total solicitada al requisito mínimo que será puntuada, </w:t>
            </w:r>
            <w:r>
              <w:rPr>
                <w:rFonts w:ascii="Arial" w:hAnsi="Arial" w:cs="Arial"/>
                <w:color w:val="000000"/>
                <w:sz w:val="16"/>
                <w:szCs w:val="16"/>
              </w:rPr>
              <w:t xml:space="preserve">no podrá superar el valor del </w:t>
            </w:r>
            <w:r>
              <w:rPr>
                <w:rFonts w:ascii="Arial" w:hAnsi="Arial" w:cs="Arial"/>
                <w:sz w:val="16"/>
                <w:szCs w:val="16"/>
              </w:rPr>
              <w:t xml:space="preserve">monto mínimo solicitado en la experiencia </w:t>
            </w:r>
            <w:r>
              <w:rPr>
                <w:rFonts w:ascii="Arial" w:hAnsi="Arial" w:cs="Arial"/>
                <w:color w:val="000000"/>
                <w:sz w:val="16"/>
                <w:szCs w:val="16"/>
              </w:rPr>
              <w:t>multiplicado por un factor de 2; esto es,</w:t>
            </w:r>
            <w:r>
              <w:rPr>
                <w:rFonts w:ascii="Arial" w:hAnsi="Arial" w:cs="Arial"/>
                <w:sz w:val="16"/>
                <w:szCs w:val="16"/>
              </w:rPr>
              <w:t xml:space="preserve"> el valor $ …………. </w:t>
            </w:r>
            <w:r>
              <w:rPr>
                <w:rFonts w:ascii="Arial" w:hAnsi="Arial" w:cs="Arial"/>
                <w:i/>
                <w:sz w:val="16"/>
                <w:szCs w:val="16"/>
              </w:rPr>
              <w:t>(</w:t>
            </w:r>
            <w:r>
              <w:rPr>
                <w:rFonts w:ascii="Arial" w:hAnsi="Arial" w:cs="Arial"/>
                <w:i/>
                <w:color w:val="000000"/>
                <w:sz w:val="16"/>
                <w:szCs w:val="16"/>
              </w:rPr>
              <w:t>No podrá superar el valor del presupuesto referencial del procedimiento de contratación multiplicado por un factor de 1,25; esto es,</w:t>
            </w:r>
            <w:r>
              <w:rPr>
                <w:rFonts w:ascii="Arial" w:hAnsi="Arial" w:cs="Arial"/>
                <w:i/>
                <w:sz w:val="16"/>
                <w:szCs w:val="16"/>
              </w:rPr>
              <w:t xml:space="preserve"> el valor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b/>
                <w:color w:val="000000"/>
                <w:sz w:val="16"/>
                <w:szCs w:val="16"/>
              </w:rPr>
            </w:pPr>
            <w:r>
              <w:rPr>
                <w:rFonts w:ascii="Arial" w:hAnsi="Arial" w:cs="Arial"/>
                <w:b/>
                <w:color w:val="000000"/>
                <w:sz w:val="16"/>
                <w:szCs w:val="16"/>
              </w:rPr>
              <w:t>Residente de Obra (máximo 2 puntos): XX puntos</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sz w:val="16"/>
                <w:szCs w:val="16"/>
              </w:rPr>
            </w:pPr>
            <w:r>
              <w:rPr>
                <w:rFonts w:ascii="Arial" w:hAnsi="Arial" w:cs="Arial"/>
                <w:color w:val="000000"/>
                <w:sz w:val="16"/>
                <w:szCs w:val="16"/>
              </w:rPr>
              <w:t>S</w:t>
            </w:r>
            <w:r>
              <w:rPr>
                <w:rFonts w:ascii="Arial" w:hAnsi="Arial" w:cs="Arial"/>
                <w:sz w:val="16"/>
                <w:szCs w:val="16"/>
              </w:rPr>
              <w:t xml:space="preserve">e asignará puntaje al profesional que presente experiencia que corresponda al excedente del monto mínimo solicitada en la experiencia mínima; es decir, al monto mayor a $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sz w:val="16"/>
                <w:szCs w:val="16"/>
              </w:rPr>
              <w:t xml:space="preserve">El valor excedente de la experiencia total solicitada al requisito mínimo que será puntuada, </w:t>
            </w:r>
            <w:r>
              <w:rPr>
                <w:rFonts w:ascii="Arial" w:hAnsi="Arial" w:cs="Arial"/>
                <w:color w:val="000000"/>
                <w:sz w:val="16"/>
                <w:szCs w:val="16"/>
              </w:rPr>
              <w:t xml:space="preserve">no podrá superar el valor del </w:t>
            </w:r>
            <w:r>
              <w:rPr>
                <w:rFonts w:ascii="Arial" w:hAnsi="Arial" w:cs="Arial"/>
                <w:sz w:val="16"/>
                <w:szCs w:val="16"/>
              </w:rPr>
              <w:t xml:space="preserve">monto mínimo solicitado en la experiencia </w:t>
            </w:r>
            <w:r>
              <w:rPr>
                <w:rFonts w:ascii="Arial" w:hAnsi="Arial" w:cs="Arial"/>
                <w:color w:val="000000"/>
                <w:sz w:val="16"/>
                <w:szCs w:val="16"/>
              </w:rPr>
              <w:t>multiplicado por un factor de 2; esto es,</w:t>
            </w:r>
            <w:r>
              <w:rPr>
                <w:rFonts w:ascii="Arial" w:hAnsi="Arial" w:cs="Arial"/>
                <w:sz w:val="16"/>
                <w:szCs w:val="16"/>
              </w:rPr>
              <w:t xml:space="preserve"> el valor $ …………. </w:t>
            </w:r>
            <w:r>
              <w:rPr>
                <w:rFonts w:ascii="Arial" w:hAnsi="Arial" w:cs="Arial"/>
                <w:i/>
                <w:sz w:val="16"/>
                <w:szCs w:val="16"/>
              </w:rPr>
              <w:t>(</w:t>
            </w:r>
            <w:r>
              <w:rPr>
                <w:rFonts w:ascii="Arial" w:hAnsi="Arial" w:cs="Arial"/>
                <w:i/>
                <w:color w:val="000000"/>
                <w:sz w:val="16"/>
                <w:szCs w:val="16"/>
              </w:rPr>
              <w:t>No podrá superar el valor del presupuesto referencial del procedimiento de contratación multiplicado por un factor de 1,25; esto es,</w:t>
            </w:r>
            <w:r>
              <w:rPr>
                <w:rFonts w:ascii="Arial" w:hAnsi="Arial" w:cs="Arial"/>
                <w:i/>
                <w:sz w:val="16"/>
                <w:szCs w:val="16"/>
              </w:rPr>
              <w:t xml:space="preserve"> el valor $ ………….)</w:t>
            </w:r>
          </w:p>
        </w:tc>
        <w:tc>
          <w:tcPr>
            <w:tcW w:w="141"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jc w:val="center"/>
        </w:trPr>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C69AA" w:rsidRDefault="00EA71A8">
            <w:pPr>
              <w:pStyle w:val="Standard"/>
              <w:tabs>
                <w:tab w:val="left" w:pos="0"/>
                <w:tab w:val="left" w:pos="142"/>
              </w:tabs>
              <w:spacing w:after="0" w:line="240" w:lineRule="auto"/>
              <w:contextualSpacing/>
              <w:jc w:val="both"/>
              <w:rPr>
                <w:rFonts w:ascii="Arial" w:hAnsi="Arial" w:cs="Arial"/>
                <w:color w:val="000000"/>
                <w:sz w:val="16"/>
                <w:szCs w:val="16"/>
              </w:rPr>
            </w:pPr>
            <w:r>
              <w:rPr>
                <w:rFonts w:ascii="Arial" w:hAnsi="Arial" w:cs="Arial"/>
                <w:color w:val="000000"/>
                <w:sz w:val="16"/>
                <w:szCs w:val="16"/>
              </w:rPr>
              <w:t>Oferta económica</w:t>
            </w:r>
          </w:p>
        </w:tc>
        <w:tc>
          <w:tcPr>
            <w:tcW w:w="723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TableContents"/>
              <w:tabs>
                <w:tab w:val="left" w:pos="0"/>
                <w:tab w:val="left" w:pos="142"/>
              </w:tabs>
              <w:snapToGrid w:val="0"/>
              <w:spacing w:after="0" w:line="240" w:lineRule="auto"/>
              <w:contextualSpacing/>
              <w:jc w:val="both"/>
              <w:rPr>
                <w:rFonts w:ascii="Arial" w:hAnsi="Arial" w:cs="Arial"/>
                <w:sz w:val="16"/>
                <w:szCs w:val="16"/>
              </w:rPr>
            </w:pPr>
            <w:r>
              <w:rPr>
                <w:rFonts w:ascii="Arial" w:hAnsi="Arial" w:cs="Arial"/>
                <w:color w:val="000000"/>
                <w:sz w:val="16"/>
                <w:szCs w:val="16"/>
              </w:rPr>
              <w:t>La oferta económica se evaluará aplicando un criterio inversamente proporcional; a menor precio, mayor puntaje. En caso de que existan errores aritméticos en la oferta económica, la Comisión Técnica procederá a su corrección conforme lo previsto en la Resolución expedida por el SERCOP para el efecto.</w:t>
            </w:r>
          </w:p>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La evaluación de la oferta económica se efectuará aplicando el “precio corregido” en caso de que hubiera sido necesario establecerlo.</w:t>
            </w:r>
            <w:r>
              <w:rPr>
                <w:sz w:val="22"/>
                <w:szCs w:val="22"/>
              </w:rPr>
              <w:t xml:space="preserve"> </w:t>
            </w:r>
          </w:p>
        </w:tc>
        <w:tc>
          <w:tcPr>
            <w:tcW w:w="141"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gridAfter w:val="1"/>
          <w:wAfter w:w="141" w:type="dxa"/>
          <w:jc w:val="center"/>
        </w:trPr>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Standard"/>
              <w:tabs>
                <w:tab w:val="left" w:pos="0"/>
                <w:tab w:val="left" w:pos="142"/>
              </w:tabs>
              <w:spacing w:after="0" w:line="240" w:lineRule="auto"/>
              <w:contextualSpacing/>
              <w:jc w:val="both"/>
              <w:rPr>
                <w:rFonts w:ascii="Arial" w:hAnsi="Arial" w:cs="Arial"/>
                <w:color w:val="000000"/>
                <w:sz w:val="16"/>
                <w:szCs w:val="16"/>
              </w:rPr>
            </w:pPr>
            <w:r>
              <w:rPr>
                <w:rFonts w:ascii="Arial" w:hAnsi="Arial" w:cs="Arial"/>
                <w:color w:val="000000"/>
                <w:sz w:val="16"/>
                <w:szCs w:val="16"/>
              </w:rPr>
              <w:t>Participación Ecuatoriana</w:t>
            </w:r>
          </w:p>
          <w:p w:rsidR="003C69AA" w:rsidRDefault="003C69AA">
            <w:pPr>
              <w:pStyle w:val="Standard"/>
              <w:tabs>
                <w:tab w:val="left" w:pos="0"/>
                <w:tab w:val="left" w:pos="142"/>
              </w:tabs>
              <w:spacing w:after="0" w:line="240" w:lineRule="auto"/>
              <w:contextualSpacing/>
              <w:jc w:val="both"/>
              <w:rPr>
                <w:rFonts w:ascii="Arial" w:hAnsi="Arial" w:cs="Arial"/>
                <w:color w:val="000000"/>
                <w:sz w:val="16"/>
                <w:szCs w:val="16"/>
              </w:rPr>
            </w:pP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 xml:space="preserve">Se otorgarán 10 puntos a aquellos participantes que cumplieren con el porcentaje de participación ecuatoriana mínima determinado por la entidad a través del Estudio de Desagregación Tecnológica, el total del puntaje se otorgará a aquella que presente el mayor porcentaje de Participación Ecuatoriana, y a las demás siempre que cumplan la condición mínima establecida por la entidad, se les otorgará el puntaje en forma directamente proporcional. </w:t>
            </w:r>
          </w:p>
        </w:tc>
      </w:tr>
      <w:tr w:rsidR="003C69AA">
        <w:trPr>
          <w:gridAfter w:val="1"/>
          <w:wAfter w:w="141" w:type="dxa"/>
          <w:jc w:val="center"/>
        </w:trPr>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Standard"/>
              <w:tabs>
                <w:tab w:val="left" w:pos="0"/>
                <w:tab w:val="left" w:pos="142"/>
              </w:tabs>
              <w:spacing w:after="0" w:line="240" w:lineRule="auto"/>
              <w:contextualSpacing/>
              <w:jc w:val="both"/>
              <w:rPr>
                <w:rFonts w:ascii="Arial" w:hAnsi="Arial" w:cs="Arial"/>
                <w:color w:val="000000"/>
                <w:sz w:val="16"/>
                <w:szCs w:val="16"/>
              </w:rPr>
            </w:pPr>
            <w:r>
              <w:rPr>
                <w:rFonts w:ascii="Arial" w:hAnsi="Arial" w:cs="Arial"/>
                <w:color w:val="000000"/>
                <w:sz w:val="16"/>
                <w:szCs w:val="16"/>
              </w:rPr>
              <w:t>Subcontratación</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 xml:space="preserve">Se otorgarán 5 puntos a aquellos participantes que propongan el mayor porcentaje de subcontratación con Micro o Pequeñas Empresas o Actores de la Economía Popular y Solidaria de la localidad en donde se ejecutará la obra, con un límite de hasta el 30% respecto del valor de su oferta económica. </w:t>
            </w:r>
          </w:p>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 xml:space="preserve">A las demás, siempre que oferten al menos un porcentaje de subcontratación equivalente al 10% del valor de su oferta económica, se les otorgará el puntaje en forma directamente proporcional con relación al mayor porcentaje propuesto. </w:t>
            </w:r>
          </w:p>
        </w:tc>
      </w:tr>
    </w:tbl>
    <w:p w:rsidR="003C69AA" w:rsidRDefault="00EA71A8">
      <w:pPr>
        <w:tabs>
          <w:tab w:val="left" w:pos="0"/>
          <w:tab w:val="left" w:pos="142"/>
        </w:tabs>
        <w:spacing w:after="0" w:line="240" w:lineRule="auto"/>
        <w:ind w:left="0" w:firstLine="0"/>
        <w:contextualSpacing/>
        <w:rPr>
          <w:rFonts w:eastAsia="Calibri"/>
          <w:i/>
          <w:iCs/>
          <w:sz w:val="16"/>
          <w:szCs w:val="20"/>
        </w:rPr>
      </w:pPr>
      <w:r>
        <w:rPr>
          <w:rFonts w:eastAsia="Calibri"/>
          <w:i/>
          <w:iCs/>
          <w:sz w:val="16"/>
          <w:szCs w:val="20"/>
        </w:rPr>
        <w:t>** 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dentro de los parámetros de evaluación de la oferta se deberá incluir Experiencia Mínima de Personal Técnico, de ser el caso, cuya valoración se sugiere sea de 5 puntos.</w:t>
      </w:r>
    </w:p>
    <w:p w:rsidR="003C69AA" w:rsidRDefault="003C69AA">
      <w:pPr>
        <w:tabs>
          <w:tab w:val="left" w:pos="0"/>
        </w:tabs>
        <w:spacing w:after="0" w:line="240" w:lineRule="auto"/>
        <w:ind w:left="0"/>
        <w:contextualSpacing/>
        <w:rPr>
          <w:i/>
          <w:sz w:val="20"/>
          <w:szCs w:val="24"/>
        </w:rPr>
      </w:pPr>
    </w:p>
    <w:p w:rsidR="003C69AA" w:rsidRDefault="00EA71A8">
      <w:pPr>
        <w:tabs>
          <w:tab w:val="left" w:pos="0"/>
          <w:tab w:val="left" w:pos="142"/>
        </w:tabs>
        <w:spacing w:after="0" w:line="240" w:lineRule="auto"/>
        <w:ind w:left="0"/>
        <w:contextualSpacing/>
        <w:rPr>
          <w:i/>
          <w:sz w:val="20"/>
          <w:szCs w:val="24"/>
        </w:rPr>
      </w:pPr>
      <w:r>
        <w:rPr>
          <w:i/>
          <w:sz w:val="20"/>
          <w:szCs w:val="24"/>
        </w:rPr>
        <w:t>COTIZACIÓN</w:t>
      </w:r>
    </w:p>
    <w:p w:rsidR="00987B4A" w:rsidRDefault="00987B4A">
      <w:pPr>
        <w:tabs>
          <w:tab w:val="left" w:pos="0"/>
          <w:tab w:val="left" w:pos="142"/>
        </w:tabs>
        <w:spacing w:after="0" w:line="240" w:lineRule="auto"/>
        <w:ind w:left="0"/>
        <w:contextualSpacing/>
        <w:rPr>
          <w:i/>
          <w:sz w:val="20"/>
          <w:szCs w:val="24"/>
        </w:rPr>
      </w:pPr>
    </w:p>
    <w:tbl>
      <w:tblPr>
        <w:tblStyle w:val="TableNormal2"/>
        <w:tblW w:w="8988" w:type="dxa"/>
        <w:jc w:val="center"/>
        <w:tblInd w:w="0" w:type="dxa"/>
        <w:tblLayout w:type="fixed"/>
        <w:tblCellMar>
          <w:left w:w="10" w:type="dxa"/>
          <w:right w:w="10" w:type="dxa"/>
        </w:tblCellMar>
        <w:tblLook w:val="04A0" w:firstRow="1" w:lastRow="0" w:firstColumn="1" w:lastColumn="0" w:noHBand="0" w:noVBand="1"/>
      </w:tblPr>
      <w:tblGrid>
        <w:gridCol w:w="4489"/>
        <w:gridCol w:w="4499"/>
      </w:tblGrid>
      <w:tr w:rsidR="003C69AA">
        <w:trPr>
          <w:jc w:val="center"/>
        </w:trPr>
        <w:tc>
          <w:tcPr>
            <w:tcW w:w="4489" w:type="dxa"/>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rsidR="003C69AA" w:rsidRDefault="00EA71A8">
            <w:pPr>
              <w:pStyle w:val="Standard"/>
              <w:spacing w:line="273" w:lineRule="auto"/>
              <w:jc w:val="center"/>
              <w:rPr>
                <w:rFonts w:ascii="Arial" w:hAnsi="Arial" w:cs="Arial"/>
                <w:b/>
                <w:bCs/>
                <w:color w:val="000000"/>
                <w:sz w:val="16"/>
                <w:szCs w:val="16"/>
              </w:rPr>
            </w:pPr>
            <w:r>
              <w:rPr>
                <w:rFonts w:ascii="Arial" w:hAnsi="Arial" w:cs="Arial"/>
                <w:b/>
                <w:bCs/>
                <w:color w:val="000000"/>
                <w:sz w:val="16"/>
                <w:szCs w:val="16"/>
              </w:rPr>
              <w:t>Parámetro</w:t>
            </w:r>
          </w:p>
        </w:tc>
        <w:tc>
          <w:tcPr>
            <w:tcW w:w="44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3C69AA" w:rsidRDefault="00EA71A8">
            <w:pPr>
              <w:pStyle w:val="Standard"/>
              <w:spacing w:line="273" w:lineRule="auto"/>
              <w:jc w:val="center"/>
              <w:rPr>
                <w:rFonts w:ascii="Arial" w:hAnsi="Arial" w:cs="Arial"/>
                <w:b/>
                <w:bCs/>
                <w:color w:val="000000"/>
                <w:sz w:val="16"/>
                <w:szCs w:val="16"/>
              </w:rPr>
            </w:pPr>
            <w:r>
              <w:rPr>
                <w:rFonts w:ascii="Arial" w:hAnsi="Arial" w:cs="Arial"/>
                <w:b/>
                <w:bCs/>
                <w:color w:val="000000"/>
                <w:sz w:val="16"/>
                <w:szCs w:val="16"/>
              </w:rPr>
              <w:t>Valoración</w:t>
            </w:r>
          </w:p>
        </w:tc>
      </w:tr>
      <w:tr w:rsidR="003C69AA">
        <w:trPr>
          <w:jc w:val="center"/>
        </w:trPr>
        <w:tc>
          <w:tcPr>
            <w:tcW w:w="448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C69AA" w:rsidRDefault="00EA71A8">
            <w:pPr>
              <w:pStyle w:val="Standard"/>
              <w:spacing w:line="273" w:lineRule="auto"/>
              <w:rPr>
                <w:rFonts w:ascii="Arial" w:hAnsi="Arial" w:cs="Arial"/>
                <w:color w:val="000000"/>
                <w:sz w:val="16"/>
                <w:szCs w:val="16"/>
              </w:rPr>
            </w:pPr>
            <w:r>
              <w:rPr>
                <w:rFonts w:ascii="Arial" w:hAnsi="Arial" w:cs="Arial"/>
                <w:color w:val="000000"/>
                <w:sz w:val="16"/>
                <w:szCs w:val="16"/>
              </w:rPr>
              <w:t>Experiencia general</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tabs>
                <w:tab w:val="left" w:pos="0"/>
                <w:tab w:val="left" w:pos="142"/>
              </w:tabs>
              <w:spacing w:after="0" w:line="240" w:lineRule="auto"/>
              <w:ind w:left="0"/>
              <w:contextualSpacing/>
              <w:rPr>
                <w:sz w:val="16"/>
                <w:szCs w:val="16"/>
              </w:rPr>
            </w:pPr>
            <w:r>
              <w:rPr>
                <w:sz w:val="16"/>
                <w:szCs w:val="16"/>
              </w:rPr>
              <w:t>10 puntos</w:t>
            </w:r>
          </w:p>
        </w:tc>
      </w:tr>
      <w:tr w:rsidR="003C69AA">
        <w:trPr>
          <w:jc w:val="center"/>
        </w:trPr>
        <w:tc>
          <w:tcPr>
            <w:tcW w:w="448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C69AA" w:rsidRDefault="00EA71A8">
            <w:pPr>
              <w:pStyle w:val="Standard"/>
              <w:spacing w:line="273" w:lineRule="auto"/>
              <w:rPr>
                <w:rFonts w:ascii="Arial" w:hAnsi="Arial" w:cs="Arial"/>
                <w:color w:val="000000"/>
                <w:sz w:val="16"/>
                <w:szCs w:val="16"/>
              </w:rPr>
            </w:pPr>
            <w:r>
              <w:rPr>
                <w:rFonts w:ascii="Arial" w:hAnsi="Arial" w:cs="Arial"/>
                <w:color w:val="000000"/>
                <w:sz w:val="16"/>
                <w:szCs w:val="16"/>
              </w:rPr>
              <w:t>Experiencia específica</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tabs>
                <w:tab w:val="left" w:pos="0"/>
                <w:tab w:val="left" w:pos="142"/>
              </w:tabs>
              <w:spacing w:after="0" w:line="240" w:lineRule="auto"/>
              <w:ind w:left="0"/>
              <w:contextualSpacing/>
              <w:rPr>
                <w:sz w:val="16"/>
                <w:szCs w:val="16"/>
              </w:rPr>
            </w:pPr>
            <w:r>
              <w:rPr>
                <w:sz w:val="16"/>
                <w:szCs w:val="16"/>
              </w:rPr>
              <w:t>10-15 puntos</w:t>
            </w:r>
          </w:p>
        </w:tc>
      </w:tr>
      <w:tr w:rsidR="003C69AA">
        <w:trPr>
          <w:jc w:val="center"/>
        </w:trPr>
        <w:tc>
          <w:tcPr>
            <w:tcW w:w="448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C69AA" w:rsidRDefault="00EA71A8">
            <w:pPr>
              <w:pStyle w:val="Standard"/>
              <w:spacing w:line="273" w:lineRule="auto"/>
              <w:rPr>
                <w:rFonts w:ascii="Arial" w:hAnsi="Arial" w:cs="Arial"/>
                <w:sz w:val="16"/>
                <w:szCs w:val="16"/>
              </w:rPr>
            </w:pPr>
            <w:r>
              <w:rPr>
                <w:rFonts w:ascii="Arial" w:hAnsi="Arial" w:cs="Arial"/>
                <w:color w:val="000000"/>
                <w:sz w:val="16"/>
                <w:szCs w:val="16"/>
              </w:rPr>
              <w:t>Otro(s) parámetro(s) resuelto(s) por la Entidad *</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pStyle w:val="Standard"/>
              <w:spacing w:line="273" w:lineRule="auto"/>
              <w:rPr>
                <w:rFonts w:ascii="Arial" w:hAnsi="Arial" w:cs="Arial"/>
                <w:sz w:val="16"/>
                <w:szCs w:val="16"/>
              </w:rPr>
            </w:pPr>
            <w:r>
              <w:rPr>
                <w:rFonts w:ascii="Arial" w:hAnsi="Arial" w:cs="Arial"/>
                <w:color w:val="000000"/>
                <w:sz w:val="16"/>
                <w:szCs w:val="16"/>
              </w:rPr>
              <w:t>Hasta 5 puntos</w:t>
            </w:r>
          </w:p>
        </w:tc>
      </w:tr>
      <w:tr w:rsidR="003C69AA">
        <w:trPr>
          <w:jc w:val="center"/>
        </w:trPr>
        <w:tc>
          <w:tcPr>
            <w:tcW w:w="448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C69AA" w:rsidRDefault="00EA71A8">
            <w:pPr>
              <w:pStyle w:val="Standard"/>
              <w:spacing w:line="273" w:lineRule="auto"/>
              <w:rPr>
                <w:rFonts w:ascii="Arial" w:hAnsi="Arial" w:cs="Arial"/>
                <w:color w:val="000000"/>
                <w:sz w:val="16"/>
                <w:szCs w:val="16"/>
              </w:rPr>
            </w:pPr>
            <w:r>
              <w:rPr>
                <w:rFonts w:ascii="Arial" w:hAnsi="Arial" w:cs="Arial"/>
                <w:color w:val="000000"/>
                <w:sz w:val="16"/>
                <w:szCs w:val="16"/>
              </w:rPr>
              <w:t>Oferta económica</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pStyle w:val="Standard"/>
              <w:spacing w:line="273" w:lineRule="auto"/>
              <w:rPr>
                <w:rFonts w:ascii="Arial" w:hAnsi="Arial" w:cs="Arial"/>
                <w:sz w:val="16"/>
                <w:szCs w:val="16"/>
              </w:rPr>
            </w:pPr>
            <w:r>
              <w:rPr>
                <w:rFonts w:ascii="Arial" w:hAnsi="Arial" w:cs="Arial"/>
                <w:color w:val="000000"/>
                <w:sz w:val="16"/>
                <w:szCs w:val="16"/>
              </w:rPr>
              <w:t>60 puntos (Desde 50 hasta 60 puntos)</w:t>
            </w:r>
          </w:p>
        </w:tc>
      </w:tr>
      <w:tr w:rsidR="003C69AA">
        <w:trPr>
          <w:jc w:val="center"/>
        </w:trPr>
        <w:tc>
          <w:tcPr>
            <w:tcW w:w="4489" w:type="dxa"/>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rsidR="003C69AA" w:rsidRDefault="00EA71A8">
            <w:pPr>
              <w:pStyle w:val="Standard"/>
              <w:spacing w:line="273" w:lineRule="auto"/>
              <w:jc w:val="right"/>
              <w:rPr>
                <w:rFonts w:ascii="Arial" w:hAnsi="Arial" w:cs="Arial"/>
                <w:b/>
                <w:bCs/>
                <w:color w:val="000000"/>
                <w:sz w:val="16"/>
                <w:szCs w:val="16"/>
              </w:rPr>
            </w:pPr>
            <w:r>
              <w:rPr>
                <w:rFonts w:ascii="Arial" w:hAnsi="Arial" w:cs="Arial"/>
                <w:b/>
                <w:bCs/>
                <w:color w:val="000000"/>
                <w:sz w:val="16"/>
                <w:szCs w:val="16"/>
              </w:rPr>
              <w:t>Subtotal</w:t>
            </w:r>
          </w:p>
        </w:tc>
        <w:tc>
          <w:tcPr>
            <w:tcW w:w="44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3C69AA" w:rsidRDefault="00EA71A8">
            <w:pPr>
              <w:pStyle w:val="Standard"/>
              <w:spacing w:line="273" w:lineRule="auto"/>
              <w:rPr>
                <w:rFonts w:ascii="Arial" w:hAnsi="Arial" w:cs="Arial"/>
                <w:sz w:val="16"/>
                <w:szCs w:val="16"/>
              </w:rPr>
            </w:pPr>
            <w:r>
              <w:rPr>
                <w:rFonts w:ascii="Arial" w:hAnsi="Arial" w:cs="Arial"/>
                <w:b/>
                <w:bCs/>
                <w:color w:val="000000"/>
                <w:sz w:val="16"/>
                <w:szCs w:val="16"/>
              </w:rPr>
              <w:t>La sumatoria debe ser 85 puntos</w:t>
            </w:r>
          </w:p>
        </w:tc>
      </w:tr>
      <w:tr w:rsidR="003C69AA">
        <w:trPr>
          <w:jc w:val="center"/>
        </w:trPr>
        <w:tc>
          <w:tcPr>
            <w:tcW w:w="448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C69AA" w:rsidRDefault="00EA71A8">
            <w:pPr>
              <w:pStyle w:val="Standard"/>
              <w:spacing w:line="273" w:lineRule="auto"/>
              <w:jc w:val="both"/>
              <w:rPr>
                <w:rFonts w:ascii="Arial" w:hAnsi="Arial" w:cs="Arial"/>
                <w:sz w:val="16"/>
                <w:szCs w:val="16"/>
              </w:rPr>
            </w:pPr>
            <w:r>
              <w:rPr>
                <w:rFonts w:ascii="Arial" w:hAnsi="Arial" w:cs="Arial"/>
                <w:color w:val="000000"/>
                <w:sz w:val="16"/>
                <w:szCs w:val="16"/>
              </w:rPr>
              <w:t xml:space="preserve">MYPES y EPS </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pStyle w:val="Standard"/>
              <w:spacing w:line="273" w:lineRule="auto"/>
              <w:rPr>
                <w:rFonts w:ascii="Arial" w:hAnsi="Arial" w:cs="Arial"/>
                <w:color w:val="000000"/>
                <w:sz w:val="16"/>
                <w:szCs w:val="16"/>
              </w:rPr>
            </w:pPr>
            <w:r>
              <w:rPr>
                <w:rFonts w:ascii="Arial" w:hAnsi="Arial" w:cs="Arial"/>
                <w:color w:val="000000"/>
                <w:sz w:val="16"/>
                <w:szCs w:val="16"/>
              </w:rPr>
              <w:t>5 puntos</w:t>
            </w:r>
          </w:p>
        </w:tc>
      </w:tr>
      <w:tr w:rsidR="003C69AA">
        <w:trPr>
          <w:jc w:val="center"/>
        </w:trPr>
        <w:tc>
          <w:tcPr>
            <w:tcW w:w="448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C69AA" w:rsidRDefault="00EA71A8">
            <w:pPr>
              <w:pStyle w:val="Standard"/>
              <w:spacing w:line="273" w:lineRule="auto"/>
              <w:jc w:val="both"/>
              <w:rPr>
                <w:rFonts w:ascii="Arial" w:hAnsi="Arial" w:cs="Arial"/>
                <w:sz w:val="16"/>
                <w:szCs w:val="16"/>
              </w:rPr>
            </w:pPr>
            <w:r>
              <w:rPr>
                <w:rFonts w:ascii="Arial" w:hAnsi="Arial" w:cs="Arial"/>
                <w:color w:val="000000"/>
                <w:sz w:val="16"/>
                <w:szCs w:val="16"/>
              </w:rPr>
              <w:t>MYPES y EPS Locales</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pStyle w:val="Standard"/>
              <w:spacing w:line="273" w:lineRule="auto"/>
              <w:rPr>
                <w:rFonts w:ascii="Arial" w:hAnsi="Arial" w:cs="Arial"/>
                <w:color w:val="000000"/>
                <w:sz w:val="16"/>
                <w:szCs w:val="16"/>
              </w:rPr>
            </w:pPr>
            <w:r>
              <w:rPr>
                <w:rFonts w:ascii="Arial" w:hAnsi="Arial" w:cs="Arial"/>
                <w:color w:val="000000"/>
                <w:sz w:val="16"/>
                <w:szCs w:val="16"/>
              </w:rPr>
              <w:t>10 puntos</w:t>
            </w:r>
          </w:p>
        </w:tc>
      </w:tr>
      <w:tr w:rsidR="003C69AA">
        <w:trPr>
          <w:trHeight w:val="327"/>
          <w:jc w:val="center"/>
        </w:trPr>
        <w:tc>
          <w:tcPr>
            <w:tcW w:w="4489" w:type="dxa"/>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rsidR="003C69AA" w:rsidRDefault="00EA71A8">
            <w:pPr>
              <w:pStyle w:val="Standard"/>
              <w:spacing w:line="273" w:lineRule="auto"/>
              <w:jc w:val="right"/>
              <w:rPr>
                <w:rFonts w:ascii="Arial" w:hAnsi="Arial" w:cs="Arial"/>
                <w:b/>
                <w:bCs/>
                <w:color w:val="000000"/>
                <w:sz w:val="16"/>
                <w:szCs w:val="16"/>
              </w:rPr>
            </w:pPr>
            <w:r>
              <w:rPr>
                <w:rFonts w:ascii="Arial" w:hAnsi="Arial" w:cs="Arial"/>
                <w:b/>
                <w:bCs/>
                <w:color w:val="000000"/>
                <w:sz w:val="16"/>
                <w:szCs w:val="16"/>
              </w:rPr>
              <w:t>TOTAL</w:t>
            </w:r>
          </w:p>
        </w:tc>
        <w:tc>
          <w:tcPr>
            <w:tcW w:w="44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3C69AA" w:rsidRDefault="00EA71A8">
            <w:pPr>
              <w:pStyle w:val="Standard"/>
              <w:spacing w:line="273" w:lineRule="auto"/>
              <w:rPr>
                <w:rFonts w:ascii="Arial" w:hAnsi="Arial" w:cs="Arial"/>
                <w:sz w:val="16"/>
                <w:szCs w:val="16"/>
              </w:rPr>
            </w:pPr>
            <w:r>
              <w:rPr>
                <w:rFonts w:ascii="Arial" w:hAnsi="Arial" w:cs="Arial"/>
                <w:b/>
                <w:bCs/>
                <w:color w:val="000000"/>
                <w:sz w:val="16"/>
                <w:szCs w:val="16"/>
              </w:rPr>
              <w:t>La sumatoria debe ser 100 puntos</w:t>
            </w:r>
          </w:p>
        </w:tc>
      </w:tr>
    </w:tbl>
    <w:p w:rsidR="003C69AA" w:rsidRDefault="00EA71A8">
      <w:pPr>
        <w:pStyle w:val="Contenidodelatabla"/>
        <w:spacing w:after="0" w:line="240" w:lineRule="auto"/>
        <w:ind w:left="0" w:firstLine="0"/>
        <w:contextualSpacing/>
        <w:rPr>
          <w:i/>
          <w:iCs/>
          <w:sz w:val="16"/>
          <w:szCs w:val="16"/>
        </w:rPr>
      </w:pPr>
      <w:r>
        <w:rPr>
          <w:i/>
          <w:iCs/>
          <w:sz w:val="16"/>
          <w:szCs w:val="16"/>
        </w:rPr>
        <w:t xml:space="preserve">* La entidad contratante podrá añadir otro u otros parámetros adicionales para evaluación de las ofertas, estableciendo su indicador, el medio de comprobación y su puntaje que en ningún caso será mayor a 5 puntos. No será restrictivo ni discriminatorio y deberá estar vinculado con las necesidades del proyecto y debidamente justificado. </w:t>
      </w:r>
    </w:p>
    <w:p w:rsidR="003C69AA" w:rsidRDefault="00EA71A8">
      <w:pPr>
        <w:tabs>
          <w:tab w:val="left" w:pos="0"/>
          <w:tab w:val="left" w:pos="142"/>
        </w:tabs>
        <w:spacing w:after="0" w:line="240" w:lineRule="auto"/>
        <w:ind w:left="0" w:firstLine="0"/>
        <w:contextualSpacing/>
        <w:rPr>
          <w:rFonts w:eastAsia="Calibri"/>
          <w:i/>
          <w:iCs/>
          <w:sz w:val="16"/>
          <w:szCs w:val="20"/>
        </w:rPr>
      </w:pPr>
      <w:r>
        <w:rPr>
          <w:rFonts w:eastAsia="Calibri"/>
          <w:i/>
          <w:iCs/>
          <w:sz w:val="16"/>
          <w:szCs w:val="20"/>
        </w:rPr>
        <w:t xml:space="preserve">** De acuerdo a la Disposición Transitoria Única de la Resolución del Servicio Nacional de Contratación Pública No. 95 y hasta que el Servicio Nacional de Contratación Pública reforme los modelos de pliegos y los publique en el Módulo Facilitador de </w:t>
      </w:r>
      <w:r>
        <w:rPr>
          <w:rFonts w:eastAsia="Calibri"/>
          <w:i/>
          <w:iCs/>
          <w:sz w:val="16"/>
          <w:szCs w:val="20"/>
        </w:rPr>
        <w:lastRenderedPageBreak/>
        <w:t>Compras Públicas y el Portal Institucional, dentro de los parámetros de evaluación de la oferta se deberá incluir Experiencia Mínima de Personal Técnico, de ser el caso, cuya valoración se sugiere sea de 5 puntos.</w:t>
      </w:r>
    </w:p>
    <w:p w:rsidR="003C69AA" w:rsidRDefault="003C69AA">
      <w:pPr>
        <w:tabs>
          <w:tab w:val="left" w:pos="0"/>
          <w:tab w:val="left" w:pos="142"/>
        </w:tabs>
        <w:spacing w:after="0" w:line="240" w:lineRule="auto"/>
        <w:ind w:left="0" w:firstLine="0"/>
        <w:contextualSpacing/>
        <w:rPr>
          <w:vanish/>
          <w:sz w:val="22"/>
          <w:szCs w:val="24"/>
        </w:rPr>
      </w:pPr>
    </w:p>
    <w:p w:rsidR="003C69AA" w:rsidRDefault="003C69AA">
      <w:pPr>
        <w:tabs>
          <w:tab w:val="left" w:pos="-540"/>
          <w:tab w:val="left" w:pos="0"/>
          <w:tab w:val="left" w:pos="142"/>
        </w:tabs>
        <w:spacing w:after="0" w:line="240" w:lineRule="auto"/>
        <w:ind w:left="0"/>
        <w:contextualSpacing/>
        <w:rPr>
          <w:i/>
          <w:iCs/>
          <w:sz w:val="16"/>
          <w:szCs w:val="16"/>
        </w:rPr>
      </w:pPr>
    </w:p>
    <w:tbl>
      <w:tblPr>
        <w:tblW w:w="8898" w:type="dxa"/>
        <w:jc w:val="center"/>
        <w:tblLayout w:type="fixed"/>
        <w:tblCellMar>
          <w:left w:w="10" w:type="dxa"/>
          <w:right w:w="10" w:type="dxa"/>
        </w:tblCellMar>
        <w:tblLook w:val="04A0" w:firstRow="1" w:lastRow="0" w:firstColumn="1" w:lastColumn="0" w:noHBand="0" w:noVBand="1"/>
      </w:tblPr>
      <w:tblGrid>
        <w:gridCol w:w="1838"/>
        <w:gridCol w:w="7020"/>
        <w:gridCol w:w="40"/>
      </w:tblGrid>
      <w:tr w:rsidR="003C69AA">
        <w:trPr>
          <w:jc w:val="center"/>
        </w:trPr>
        <w:tc>
          <w:tcPr>
            <w:tcW w:w="1838"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Standard"/>
              <w:tabs>
                <w:tab w:val="left" w:pos="0"/>
                <w:tab w:val="left" w:pos="142"/>
              </w:tabs>
              <w:spacing w:after="0" w:line="240" w:lineRule="auto"/>
              <w:contextualSpacing/>
              <w:jc w:val="center"/>
              <w:rPr>
                <w:rFonts w:ascii="Arial" w:hAnsi="Arial" w:cs="Arial"/>
                <w:b/>
                <w:bCs/>
                <w:color w:val="000000"/>
                <w:sz w:val="16"/>
                <w:szCs w:val="16"/>
              </w:rPr>
            </w:pPr>
            <w:r>
              <w:rPr>
                <w:rFonts w:ascii="Arial" w:hAnsi="Arial" w:cs="Arial"/>
                <w:b/>
                <w:bCs/>
                <w:color w:val="000000"/>
                <w:sz w:val="16"/>
                <w:szCs w:val="16"/>
              </w:rPr>
              <w:t xml:space="preserve">Parámetro </w:t>
            </w:r>
          </w:p>
        </w:tc>
        <w:tc>
          <w:tcPr>
            <w:tcW w:w="702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Standard"/>
              <w:tabs>
                <w:tab w:val="left" w:pos="0"/>
                <w:tab w:val="left" w:pos="142"/>
              </w:tabs>
              <w:spacing w:after="0" w:line="240" w:lineRule="auto"/>
              <w:contextualSpacing/>
              <w:jc w:val="center"/>
              <w:rPr>
                <w:rFonts w:ascii="Arial" w:hAnsi="Arial" w:cs="Arial"/>
                <w:b/>
                <w:bCs/>
                <w:color w:val="000000"/>
                <w:sz w:val="16"/>
                <w:szCs w:val="16"/>
              </w:rPr>
            </w:pPr>
            <w:r>
              <w:rPr>
                <w:rFonts w:ascii="Arial" w:hAnsi="Arial" w:cs="Arial"/>
                <w:b/>
                <w:bCs/>
                <w:color w:val="000000"/>
                <w:sz w:val="16"/>
                <w:szCs w:val="16"/>
              </w:rPr>
              <w:t>Descripción de la metodología de evaluación</w:t>
            </w:r>
          </w:p>
        </w:tc>
        <w:tc>
          <w:tcPr>
            <w:tcW w:w="40"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jc w:val="center"/>
        </w:trPr>
        <w:tc>
          <w:tcPr>
            <w:tcW w:w="183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 xml:space="preserve">Experiencia General </w:t>
            </w:r>
          </w:p>
        </w:tc>
        <w:tc>
          <w:tcPr>
            <w:tcW w:w="702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No se otorgará puntaje a la experiencia general mínima requerida, por ser de cumplimiento obligatorio.</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sz w:val="16"/>
                <w:szCs w:val="16"/>
              </w:rPr>
            </w:pPr>
            <w:r>
              <w:rPr>
                <w:rFonts w:ascii="Arial" w:hAnsi="Arial" w:cs="Arial"/>
                <w:color w:val="000000"/>
                <w:sz w:val="16"/>
                <w:szCs w:val="16"/>
              </w:rPr>
              <w:t xml:space="preserve">Para que </w:t>
            </w:r>
            <w:r>
              <w:rPr>
                <w:rFonts w:ascii="Arial" w:hAnsi="Arial" w:cs="Arial"/>
                <w:sz w:val="16"/>
                <w:szCs w:val="16"/>
              </w:rPr>
              <w:t>l</w:t>
            </w:r>
            <w:r>
              <w:rPr>
                <w:rFonts w:ascii="Arial" w:hAnsi="Arial" w:cs="Arial"/>
                <w:color w:val="000000"/>
                <w:sz w:val="16"/>
                <w:szCs w:val="16"/>
              </w:rPr>
              <w:t xml:space="preserve">a experiencia general presentada sea susceptible de calificación por puntaje, está deberá ser mayor a la establecida como requisito mínimo. En tal virtud, </w:t>
            </w:r>
            <w:r>
              <w:rPr>
                <w:rFonts w:ascii="Arial" w:hAnsi="Arial" w:cs="Arial"/>
                <w:sz w:val="16"/>
                <w:szCs w:val="16"/>
              </w:rPr>
              <w:t xml:space="preserve">se asignará puntaje al oferente que presente experiencia que corresponda al excedente del monto mínimo solicitada en la experiencia general; es decir, al monto mayor a $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sz w:val="16"/>
                <w:szCs w:val="16"/>
              </w:rPr>
              <w:t xml:space="preserve">El valor excedente de la experiencia total solicitada al requisito mínimo que será puntuada, </w:t>
            </w:r>
            <w:r>
              <w:rPr>
                <w:rFonts w:ascii="Arial" w:hAnsi="Arial" w:cs="Arial"/>
                <w:color w:val="000000"/>
                <w:sz w:val="16"/>
                <w:szCs w:val="16"/>
              </w:rPr>
              <w:t xml:space="preserve">no podrá superar el valor del </w:t>
            </w:r>
            <w:r>
              <w:rPr>
                <w:rFonts w:ascii="Arial" w:hAnsi="Arial" w:cs="Arial"/>
                <w:sz w:val="16"/>
                <w:szCs w:val="16"/>
              </w:rPr>
              <w:t xml:space="preserve">monto mínimo solicitado en la experiencia </w:t>
            </w:r>
            <w:r>
              <w:rPr>
                <w:rFonts w:ascii="Arial" w:hAnsi="Arial" w:cs="Arial"/>
                <w:color w:val="000000"/>
                <w:sz w:val="16"/>
                <w:szCs w:val="16"/>
              </w:rPr>
              <w:t>multiplicado por un factor de 2; esto es,</w:t>
            </w:r>
            <w:r>
              <w:rPr>
                <w:rFonts w:ascii="Arial" w:hAnsi="Arial" w:cs="Arial"/>
                <w:sz w:val="16"/>
                <w:szCs w:val="16"/>
              </w:rPr>
              <w:t xml:space="preserve"> el valor $ …………. </w:t>
            </w:r>
            <w:r>
              <w:rPr>
                <w:rFonts w:ascii="Arial" w:hAnsi="Arial" w:cs="Arial"/>
                <w:i/>
                <w:sz w:val="16"/>
                <w:szCs w:val="16"/>
              </w:rPr>
              <w:t>(</w:t>
            </w:r>
            <w:r>
              <w:rPr>
                <w:rFonts w:ascii="Arial" w:hAnsi="Arial" w:cs="Arial"/>
                <w:i/>
                <w:color w:val="000000"/>
                <w:sz w:val="16"/>
                <w:szCs w:val="16"/>
              </w:rPr>
              <w:t>No podrá superar el valor del presupuesto referencial del procedimiento de contratación multiplicado por un factor de 1,25; esto es,</w:t>
            </w:r>
            <w:r>
              <w:rPr>
                <w:rFonts w:ascii="Arial" w:hAnsi="Arial" w:cs="Arial"/>
                <w:i/>
                <w:sz w:val="16"/>
                <w:szCs w:val="16"/>
              </w:rPr>
              <w:t xml:space="preserve"> el valor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Se otorgará el máximo puntaje a la o las ofertas que presenten como experiencia general adicional el monto más alto y, a las demás ofertas se asignará un puntaje directamente proporcional.</w:t>
            </w:r>
            <w:r>
              <w:rPr>
                <w:sz w:val="16"/>
                <w:szCs w:val="16"/>
              </w:rPr>
              <w:t xml:space="preserve"> </w:t>
            </w:r>
          </w:p>
        </w:tc>
        <w:tc>
          <w:tcPr>
            <w:tcW w:w="40"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jc w:val="center"/>
        </w:trPr>
        <w:tc>
          <w:tcPr>
            <w:tcW w:w="183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 xml:space="preserve">Experiencia Específica </w:t>
            </w:r>
          </w:p>
        </w:tc>
        <w:tc>
          <w:tcPr>
            <w:tcW w:w="702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No se otorgará puntaje a la experiencia específica mínima requerida, por ser de cumplimiento obligatorio.</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sz w:val="16"/>
                <w:szCs w:val="16"/>
              </w:rPr>
            </w:pPr>
            <w:r>
              <w:rPr>
                <w:rFonts w:ascii="Arial" w:hAnsi="Arial" w:cs="Arial"/>
                <w:color w:val="000000"/>
                <w:sz w:val="16"/>
                <w:szCs w:val="16"/>
              </w:rPr>
              <w:t xml:space="preserve">Para que la experiencia específica presentada sea susceptible de calificación por puntaje, está deberá ser mayor a la establecida como requisito mínimo. En tal virtud, </w:t>
            </w:r>
            <w:r>
              <w:rPr>
                <w:rFonts w:ascii="Arial" w:hAnsi="Arial" w:cs="Arial"/>
                <w:sz w:val="16"/>
                <w:szCs w:val="16"/>
              </w:rPr>
              <w:t xml:space="preserve">se asignará puntaje al oferente que presente experiencia que corresponda al excedente del monto mínimo solicitada en la experiencia general; es decir, al monto mayor a $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sz w:val="16"/>
                <w:szCs w:val="16"/>
              </w:rPr>
              <w:t xml:space="preserve">El valor excedente de la experiencia total solicitada al requisito mínimo que será puntuada, </w:t>
            </w:r>
            <w:r>
              <w:rPr>
                <w:rFonts w:ascii="Arial" w:hAnsi="Arial" w:cs="Arial"/>
                <w:color w:val="000000"/>
                <w:sz w:val="16"/>
                <w:szCs w:val="16"/>
              </w:rPr>
              <w:t xml:space="preserve">no podrá superar el valor del </w:t>
            </w:r>
            <w:r>
              <w:rPr>
                <w:rFonts w:ascii="Arial" w:hAnsi="Arial" w:cs="Arial"/>
                <w:sz w:val="16"/>
                <w:szCs w:val="16"/>
              </w:rPr>
              <w:t xml:space="preserve">monto mínimo solicitado en la experiencia </w:t>
            </w:r>
            <w:r>
              <w:rPr>
                <w:rFonts w:ascii="Arial" w:hAnsi="Arial" w:cs="Arial"/>
                <w:color w:val="000000"/>
                <w:sz w:val="16"/>
                <w:szCs w:val="16"/>
              </w:rPr>
              <w:t>multiplicado por un factor de 2; esto es,</w:t>
            </w:r>
            <w:r>
              <w:rPr>
                <w:rFonts w:ascii="Arial" w:hAnsi="Arial" w:cs="Arial"/>
                <w:sz w:val="16"/>
                <w:szCs w:val="16"/>
              </w:rPr>
              <w:t xml:space="preserve"> el valor $ …………. </w:t>
            </w:r>
            <w:r>
              <w:rPr>
                <w:rFonts w:ascii="Arial" w:hAnsi="Arial" w:cs="Arial"/>
                <w:i/>
                <w:sz w:val="16"/>
                <w:szCs w:val="16"/>
              </w:rPr>
              <w:t>(</w:t>
            </w:r>
            <w:r>
              <w:rPr>
                <w:rFonts w:ascii="Arial" w:hAnsi="Arial" w:cs="Arial"/>
                <w:i/>
                <w:color w:val="000000"/>
                <w:sz w:val="16"/>
                <w:szCs w:val="16"/>
              </w:rPr>
              <w:t>No podrá superar el valor del presupuesto referencial del procedimiento de contratación multiplicado por un factor de 1,25; esto es,</w:t>
            </w:r>
            <w:r>
              <w:rPr>
                <w:rFonts w:ascii="Arial" w:hAnsi="Arial" w:cs="Arial"/>
                <w:i/>
                <w:sz w:val="16"/>
                <w:szCs w:val="16"/>
              </w:rPr>
              <w:t xml:space="preserve"> el valor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Se otorgará el máximo puntaje a la o las ofertas que presenten como experiencia específica adicional el monto más alto y, a las demás ofertas se asignará un puntaje directamente proporcional.</w:t>
            </w:r>
          </w:p>
        </w:tc>
        <w:tc>
          <w:tcPr>
            <w:tcW w:w="40"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jc w:val="center"/>
        </w:trPr>
        <w:tc>
          <w:tcPr>
            <w:tcW w:w="183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C69AA" w:rsidRDefault="00EA71A8">
            <w:pPr>
              <w:pStyle w:val="TableContents"/>
              <w:tabs>
                <w:tab w:val="left" w:pos="0"/>
                <w:tab w:val="left" w:pos="142"/>
              </w:tabs>
              <w:snapToGrid w:val="0"/>
              <w:spacing w:after="0" w:line="240" w:lineRule="auto"/>
              <w:contextualSpacing/>
              <w:jc w:val="both"/>
              <w:rPr>
                <w:color w:val="000000"/>
                <w:sz w:val="22"/>
                <w:szCs w:val="22"/>
              </w:rPr>
            </w:pPr>
            <w:r>
              <w:rPr>
                <w:rFonts w:ascii="Arial" w:hAnsi="Arial" w:cs="Arial"/>
                <w:color w:val="000000"/>
                <w:sz w:val="16"/>
                <w:szCs w:val="16"/>
              </w:rPr>
              <w:t>Experiencia del personal técnico**</w:t>
            </w:r>
          </w:p>
        </w:tc>
        <w:tc>
          <w:tcPr>
            <w:tcW w:w="702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No se otorgará puntaje a la experiencia mínima requerida, por ser de cumplimiento obligatorio.</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 xml:space="preserve">Para que la experiencia presentada sea susceptible de calificación por puntaje, está deberá ser mayor a la establecida como requisito mínimo.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Se otorgará el máximo puntaje a la o las ofertas que presenten como experiencia específica adicional el monto más alto y, a las demás ofertas se asignará un puntaje directamente proporcional.</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b/>
                <w:color w:val="000000"/>
                <w:sz w:val="16"/>
                <w:szCs w:val="16"/>
              </w:rPr>
            </w:pPr>
            <w:r>
              <w:rPr>
                <w:rFonts w:ascii="Arial" w:hAnsi="Arial" w:cs="Arial"/>
                <w:b/>
                <w:color w:val="000000"/>
                <w:sz w:val="16"/>
                <w:szCs w:val="16"/>
              </w:rPr>
              <w:t>Superintendente de Obra (máximo 3 puntos): XX puntos</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sz w:val="16"/>
                <w:szCs w:val="16"/>
              </w:rPr>
            </w:pPr>
            <w:r>
              <w:rPr>
                <w:rFonts w:ascii="Arial" w:hAnsi="Arial" w:cs="Arial"/>
                <w:color w:val="000000"/>
                <w:sz w:val="16"/>
                <w:szCs w:val="16"/>
              </w:rPr>
              <w:t>S</w:t>
            </w:r>
            <w:r>
              <w:rPr>
                <w:rFonts w:ascii="Arial" w:hAnsi="Arial" w:cs="Arial"/>
                <w:sz w:val="16"/>
                <w:szCs w:val="16"/>
              </w:rPr>
              <w:t xml:space="preserve">e asignará puntaje al profesional que presente experiencia que corresponda al excedente del monto mínimo solicitada en la experiencia mínima; es decir, al monto mayor a $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sz w:val="16"/>
                <w:szCs w:val="16"/>
              </w:rPr>
              <w:t xml:space="preserve">El valor excedente de la experiencia total solicitada al requisito mínimo que será puntuada, </w:t>
            </w:r>
            <w:r>
              <w:rPr>
                <w:rFonts w:ascii="Arial" w:hAnsi="Arial" w:cs="Arial"/>
                <w:color w:val="000000"/>
                <w:sz w:val="16"/>
                <w:szCs w:val="16"/>
              </w:rPr>
              <w:t xml:space="preserve">no podrá superar el valor del </w:t>
            </w:r>
            <w:r>
              <w:rPr>
                <w:rFonts w:ascii="Arial" w:hAnsi="Arial" w:cs="Arial"/>
                <w:sz w:val="16"/>
                <w:szCs w:val="16"/>
              </w:rPr>
              <w:t xml:space="preserve">monto mínimo solicitado en la experiencia </w:t>
            </w:r>
            <w:r>
              <w:rPr>
                <w:rFonts w:ascii="Arial" w:hAnsi="Arial" w:cs="Arial"/>
                <w:color w:val="000000"/>
                <w:sz w:val="16"/>
                <w:szCs w:val="16"/>
              </w:rPr>
              <w:t>multiplicado por un factor de 2; esto es,</w:t>
            </w:r>
            <w:r>
              <w:rPr>
                <w:rFonts w:ascii="Arial" w:hAnsi="Arial" w:cs="Arial"/>
                <w:sz w:val="16"/>
                <w:szCs w:val="16"/>
              </w:rPr>
              <w:t xml:space="preserve"> el valor $ …………. </w:t>
            </w:r>
            <w:r>
              <w:rPr>
                <w:rFonts w:ascii="Arial" w:hAnsi="Arial" w:cs="Arial"/>
                <w:i/>
                <w:sz w:val="16"/>
                <w:szCs w:val="16"/>
              </w:rPr>
              <w:t>(</w:t>
            </w:r>
            <w:r>
              <w:rPr>
                <w:rFonts w:ascii="Arial" w:hAnsi="Arial" w:cs="Arial"/>
                <w:i/>
                <w:color w:val="000000"/>
                <w:sz w:val="16"/>
                <w:szCs w:val="16"/>
              </w:rPr>
              <w:t>No podrá superar el valor del presupuesto referencial del procedimiento de contratación multiplicado por un factor de 1,25; esto es,</w:t>
            </w:r>
            <w:r>
              <w:rPr>
                <w:rFonts w:ascii="Arial" w:hAnsi="Arial" w:cs="Arial"/>
                <w:i/>
                <w:sz w:val="16"/>
                <w:szCs w:val="16"/>
              </w:rPr>
              <w:t xml:space="preserve"> el valor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b/>
                <w:color w:val="000000"/>
                <w:sz w:val="16"/>
                <w:szCs w:val="16"/>
              </w:rPr>
            </w:pPr>
            <w:r>
              <w:rPr>
                <w:rFonts w:ascii="Arial" w:hAnsi="Arial" w:cs="Arial"/>
                <w:b/>
                <w:color w:val="000000"/>
                <w:sz w:val="16"/>
                <w:szCs w:val="16"/>
              </w:rPr>
              <w:t>Residente de Obra (máximo 2 puntos): XX puntos</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sz w:val="16"/>
                <w:szCs w:val="16"/>
              </w:rPr>
            </w:pPr>
            <w:r>
              <w:rPr>
                <w:rFonts w:ascii="Arial" w:hAnsi="Arial" w:cs="Arial"/>
                <w:color w:val="000000"/>
                <w:sz w:val="16"/>
                <w:szCs w:val="16"/>
              </w:rPr>
              <w:t>S</w:t>
            </w:r>
            <w:r>
              <w:rPr>
                <w:rFonts w:ascii="Arial" w:hAnsi="Arial" w:cs="Arial"/>
                <w:sz w:val="16"/>
                <w:szCs w:val="16"/>
              </w:rPr>
              <w:t xml:space="preserve">e asignará puntaje al profesional que presente experiencia que corresponda al excedente del monto mínimo solicitada en la experiencia mínima; es decir, al monto mayor a $ ………….. </w:t>
            </w:r>
          </w:p>
          <w:p w:rsidR="003C69AA" w:rsidRDefault="00EA71A8">
            <w:pPr>
              <w:pStyle w:val="TableContents"/>
              <w:tabs>
                <w:tab w:val="left" w:pos="0"/>
                <w:tab w:val="left" w:pos="142"/>
                <w:tab w:val="left" w:pos="360"/>
              </w:tabs>
              <w:snapToGrid w:val="0"/>
              <w:spacing w:after="0" w:line="240" w:lineRule="auto"/>
              <w:contextualSpacing/>
              <w:jc w:val="both"/>
              <w:rPr>
                <w:rFonts w:ascii="Arial" w:hAnsi="Arial" w:cs="Arial"/>
                <w:color w:val="000000"/>
                <w:sz w:val="16"/>
                <w:szCs w:val="16"/>
              </w:rPr>
            </w:pPr>
            <w:r>
              <w:rPr>
                <w:rFonts w:ascii="Arial" w:hAnsi="Arial" w:cs="Arial"/>
                <w:sz w:val="16"/>
                <w:szCs w:val="16"/>
              </w:rPr>
              <w:t xml:space="preserve">El valor excedente de la experiencia total solicitada al requisito mínimo que será puntuada, </w:t>
            </w:r>
            <w:r>
              <w:rPr>
                <w:rFonts w:ascii="Arial" w:hAnsi="Arial" w:cs="Arial"/>
                <w:color w:val="000000"/>
                <w:sz w:val="16"/>
                <w:szCs w:val="16"/>
              </w:rPr>
              <w:t xml:space="preserve">no podrá superar el valor del </w:t>
            </w:r>
            <w:r>
              <w:rPr>
                <w:rFonts w:ascii="Arial" w:hAnsi="Arial" w:cs="Arial"/>
                <w:sz w:val="16"/>
                <w:szCs w:val="16"/>
              </w:rPr>
              <w:t xml:space="preserve">monto mínimo solicitado en la experiencia </w:t>
            </w:r>
            <w:r>
              <w:rPr>
                <w:rFonts w:ascii="Arial" w:hAnsi="Arial" w:cs="Arial"/>
                <w:color w:val="000000"/>
                <w:sz w:val="16"/>
                <w:szCs w:val="16"/>
              </w:rPr>
              <w:t>multiplicado por un factor de 2; esto es,</w:t>
            </w:r>
            <w:r>
              <w:rPr>
                <w:rFonts w:ascii="Arial" w:hAnsi="Arial" w:cs="Arial"/>
                <w:sz w:val="16"/>
                <w:szCs w:val="16"/>
              </w:rPr>
              <w:t xml:space="preserve"> el valor $ …………. </w:t>
            </w:r>
            <w:r>
              <w:rPr>
                <w:rFonts w:ascii="Arial" w:hAnsi="Arial" w:cs="Arial"/>
                <w:i/>
                <w:sz w:val="16"/>
                <w:szCs w:val="16"/>
              </w:rPr>
              <w:t>(</w:t>
            </w:r>
            <w:r>
              <w:rPr>
                <w:rFonts w:ascii="Arial" w:hAnsi="Arial" w:cs="Arial"/>
                <w:i/>
                <w:color w:val="000000"/>
                <w:sz w:val="16"/>
                <w:szCs w:val="16"/>
              </w:rPr>
              <w:t>No podrá superar el valor del presupuesto referencial del procedimiento de contratación multiplicado por un factor de 1,25; esto es,</w:t>
            </w:r>
            <w:r>
              <w:rPr>
                <w:rFonts w:ascii="Arial" w:hAnsi="Arial" w:cs="Arial"/>
                <w:i/>
                <w:sz w:val="16"/>
                <w:szCs w:val="16"/>
              </w:rPr>
              <w:t xml:space="preserve"> el valor $ ………….)</w:t>
            </w:r>
          </w:p>
        </w:tc>
        <w:tc>
          <w:tcPr>
            <w:tcW w:w="40"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jc w:val="center"/>
        </w:trPr>
        <w:tc>
          <w:tcPr>
            <w:tcW w:w="183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C69AA" w:rsidRDefault="00EA71A8">
            <w:pPr>
              <w:pStyle w:val="Standard"/>
              <w:tabs>
                <w:tab w:val="left" w:pos="0"/>
                <w:tab w:val="left" w:pos="142"/>
              </w:tabs>
              <w:spacing w:after="0" w:line="240" w:lineRule="auto"/>
              <w:contextualSpacing/>
              <w:jc w:val="both"/>
              <w:rPr>
                <w:rFonts w:ascii="Arial" w:hAnsi="Arial" w:cs="Arial"/>
                <w:color w:val="000000"/>
                <w:sz w:val="16"/>
                <w:szCs w:val="16"/>
              </w:rPr>
            </w:pPr>
            <w:r>
              <w:rPr>
                <w:rFonts w:ascii="Arial" w:hAnsi="Arial" w:cs="Arial"/>
                <w:color w:val="000000"/>
                <w:sz w:val="16"/>
                <w:szCs w:val="16"/>
              </w:rPr>
              <w:t>Oferta económica</w:t>
            </w:r>
          </w:p>
        </w:tc>
        <w:tc>
          <w:tcPr>
            <w:tcW w:w="7020"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TableContents"/>
              <w:tabs>
                <w:tab w:val="left" w:pos="0"/>
                <w:tab w:val="left" w:pos="142"/>
              </w:tabs>
              <w:snapToGrid w:val="0"/>
              <w:spacing w:after="0" w:line="240" w:lineRule="auto"/>
              <w:contextualSpacing/>
              <w:jc w:val="both"/>
              <w:rPr>
                <w:rFonts w:ascii="Arial" w:hAnsi="Arial" w:cs="Arial"/>
                <w:sz w:val="16"/>
                <w:szCs w:val="16"/>
              </w:rPr>
            </w:pPr>
            <w:r>
              <w:rPr>
                <w:rFonts w:ascii="Arial" w:hAnsi="Arial" w:cs="Arial"/>
                <w:color w:val="000000"/>
                <w:sz w:val="16"/>
                <w:szCs w:val="16"/>
              </w:rPr>
              <w:t>La oferta económica se evaluará aplicando un criterio inversamente proporcional; a menor precio, mayor puntaje. En caso de que existan errores aritméticos en la oferta económica, la Comisión Técnica procederá a su corrección conforme lo previsto en la Resolución expedida por el SERCOP para el efecto.</w:t>
            </w:r>
          </w:p>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sz w:val="16"/>
                <w:szCs w:val="16"/>
              </w:rPr>
            </w:pPr>
            <w:r>
              <w:rPr>
                <w:rFonts w:ascii="Arial" w:hAnsi="Arial" w:cs="Arial"/>
                <w:color w:val="000000"/>
                <w:sz w:val="16"/>
                <w:szCs w:val="16"/>
              </w:rPr>
              <w:t>La evaluación de la oferta económica se efectuará aplicando el “precio corregido” en caso de que hubiera sido necesario establecerlo.</w:t>
            </w:r>
            <w:r>
              <w:rPr>
                <w:sz w:val="16"/>
                <w:szCs w:val="16"/>
              </w:rPr>
              <w:t xml:space="preserve"> </w:t>
            </w:r>
          </w:p>
        </w:tc>
        <w:tc>
          <w:tcPr>
            <w:tcW w:w="40" w:type="dxa"/>
            <w:tcBorders>
              <w:left w:val="single" w:sz="4" w:space="0" w:color="000000"/>
            </w:tcBorders>
            <w:tcMar>
              <w:top w:w="0" w:type="dxa"/>
              <w:left w:w="0" w:type="dxa"/>
              <w:bottom w:w="0" w:type="dxa"/>
              <w:right w:w="0" w:type="dxa"/>
            </w:tcMar>
          </w:tcPr>
          <w:p w:rsidR="003C69AA" w:rsidRDefault="003C69AA">
            <w:pPr>
              <w:pStyle w:val="Standard"/>
              <w:tabs>
                <w:tab w:val="left" w:pos="0"/>
                <w:tab w:val="left" w:pos="142"/>
              </w:tabs>
              <w:snapToGrid w:val="0"/>
              <w:spacing w:after="0" w:line="240" w:lineRule="auto"/>
              <w:contextualSpacing/>
              <w:jc w:val="both"/>
              <w:rPr>
                <w:rFonts w:ascii="Arial" w:hAnsi="Arial" w:cs="Arial"/>
                <w:sz w:val="16"/>
                <w:szCs w:val="16"/>
              </w:rPr>
            </w:pPr>
          </w:p>
        </w:tc>
      </w:tr>
      <w:tr w:rsidR="003C69AA">
        <w:trPr>
          <w:gridAfter w:val="1"/>
          <w:wAfter w:w="40" w:type="dxa"/>
          <w:jc w:val="center"/>
        </w:trPr>
        <w:tc>
          <w:tcPr>
            <w:tcW w:w="1838"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Standard"/>
              <w:tabs>
                <w:tab w:val="left" w:pos="0"/>
                <w:tab w:val="left" w:pos="142"/>
              </w:tabs>
              <w:spacing w:after="0" w:line="240" w:lineRule="auto"/>
              <w:contextualSpacing/>
              <w:jc w:val="both"/>
              <w:rPr>
                <w:rFonts w:ascii="Arial" w:hAnsi="Arial" w:cs="Arial"/>
                <w:color w:val="000000"/>
                <w:sz w:val="16"/>
                <w:szCs w:val="16"/>
              </w:rPr>
            </w:pPr>
            <w:r>
              <w:rPr>
                <w:rFonts w:ascii="Arial" w:hAnsi="Arial" w:cs="Arial"/>
                <w:color w:val="000000"/>
                <w:sz w:val="16"/>
                <w:szCs w:val="16"/>
              </w:rPr>
              <w:t>Micro y Pequeñas Empresas y/o Actores de la Economía Popular y Solidaria</w:t>
            </w:r>
          </w:p>
        </w:tc>
        <w:tc>
          <w:tcPr>
            <w:tcW w:w="7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kern w:val="0"/>
                <w:sz w:val="16"/>
                <w:szCs w:val="16"/>
                <w:lang w:eastAsia="es-EC" w:bidi="ar-SA"/>
              </w:rPr>
            </w:pPr>
            <w:r>
              <w:rPr>
                <w:rFonts w:ascii="Arial" w:hAnsi="Arial" w:cs="Arial"/>
                <w:color w:val="000000"/>
                <w:kern w:val="0"/>
                <w:sz w:val="16"/>
                <w:szCs w:val="16"/>
                <w:lang w:eastAsia="es-EC" w:bidi="ar-SA"/>
              </w:rPr>
              <w:t>Se otorgarán 5 puntos a aquellos participantes que estuvieran categorizados como Micro y Pequeñas Empresas y/o Actores de la Economía Popular y Solidaria.</w:t>
            </w:r>
          </w:p>
        </w:tc>
      </w:tr>
      <w:tr w:rsidR="003C69AA">
        <w:trPr>
          <w:gridAfter w:val="1"/>
          <w:wAfter w:w="40" w:type="dxa"/>
          <w:jc w:val="center"/>
        </w:trPr>
        <w:tc>
          <w:tcPr>
            <w:tcW w:w="1838" w:type="dxa"/>
            <w:tcBorders>
              <w:top w:val="single" w:sz="4" w:space="0" w:color="000000"/>
              <w:left w:val="single" w:sz="4" w:space="0" w:color="000000"/>
              <w:bottom w:val="single" w:sz="4" w:space="0" w:color="000000"/>
            </w:tcBorders>
            <w:tcMar>
              <w:top w:w="0" w:type="dxa"/>
              <w:left w:w="108" w:type="dxa"/>
              <w:bottom w:w="0" w:type="dxa"/>
              <w:right w:w="108" w:type="dxa"/>
            </w:tcMar>
          </w:tcPr>
          <w:p w:rsidR="003C69AA" w:rsidRDefault="00EA71A8">
            <w:pPr>
              <w:pStyle w:val="Standard"/>
              <w:tabs>
                <w:tab w:val="left" w:pos="0"/>
                <w:tab w:val="left" w:pos="142"/>
              </w:tabs>
              <w:spacing w:after="0" w:line="240" w:lineRule="auto"/>
              <w:contextualSpacing/>
              <w:jc w:val="both"/>
              <w:rPr>
                <w:rFonts w:ascii="Arial" w:hAnsi="Arial" w:cs="Arial"/>
                <w:color w:val="000000"/>
                <w:sz w:val="16"/>
                <w:szCs w:val="16"/>
              </w:rPr>
            </w:pPr>
            <w:r>
              <w:rPr>
                <w:rFonts w:ascii="Arial" w:hAnsi="Arial" w:cs="Arial"/>
                <w:color w:val="000000"/>
                <w:sz w:val="16"/>
                <w:szCs w:val="16"/>
              </w:rPr>
              <w:t>Micro y Pequeñas Empresas y/o Actores de la Economía Popular y Solidaria que sean locales</w:t>
            </w:r>
          </w:p>
        </w:tc>
        <w:tc>
          <w:tcPr>
            <w:tcW w:w="7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69AA" w:rsidRDefault="00EA71A8">
            <w:pPr>
              <w:pStyle w:val="TableContents"/>
              <w:tabs>
                <w:tab w:val="left" w:pos="0"/>
                <w:tab w:val="left" w:pos="142"/>
              </w:tabs>
              <w:snapToGrid w:val="0"/>
              <w:spacing w:after="0" w:line="240" w:lineRule="auto"/>
              <w:contextualSpacing/>
              <w:jc w:val="both"/>
              <w:rPr>
                <w:rFonts w:ascii="Arial" w:hAnsi="Arial" w:cs="Arial"/>
                <w:color w:val="000000"/>
                <w:kern w:val="0"/>
                <w:sz w:val="16"/>
                <w:szCs w:val="16"/>
                <w:lang w:eastAsia="es-EC" w:bidi="ar-SA"/>
              </w:rPr>
            </w:pPr>
            <w:r>
              <w:rPr>
                <w:rFonts w:ascii="Arial" w:hAnsi="Arial" w:cs="Arial"/>
                <w:color w:val="000000"/>
                <w:kern w:val="0"/>
                <w:sz w:val="16"/>
                <w:szCs w:val="16"/>
                <w:lang w:eastAsia="es-EC" w:bidi="ar-SA"/>
              </w:rPr>
              <w:t>Se otorgarán 10 puntos a aquellos participantes que estuvieran categorizados como Micro y Pequeñas Empresas y/o Actores de la Economía Popular y Solidaria domiciliados en la localidad.</w:t>
            </w:r>
          </w:p>
        </w:tc>
      </w:tr>
    </w:tbl>
    <w:p w:rsidR="003C69AA" w:rsidRDefault="00EA71A8">
      <w:pPr>
        <w:tabs>
          <w:tab w:val="left" w:pos="0"/>
          <w:tab w:val="left" w:pos="142"/>
        </w:tabs>
        <w:spacing w:after="0" w:line="240" w:lineRule="auto"/>
        <w:ind w:left="0" w:firstLine="0"/>
        <w:contextualSpacing/>
        <w:rPr>
          <w:rFonts w:eastAsia="Calibri"/>
          <w:i/>
          <w:iCs/>
          <w:sz w:val="16"/>
          <w:szCs w:val="20"/>
        </w:rPr>
      </w:pPr>
      <w:r>
        <w:rPr>
          <w:rFonts w:eastAsia="Calibri"/>
          <w:i/>
          <w:iCs/>
          <w:sz w:val="16"/>
          <w:szCs w:val="20"/>
        </w:rPr>
        <w:t>** De acuerdo a la Disposición Transitoria Única de la Resolución del Servicio Nacional de Contratación Pública No. 95 y hasta que el Servicio Nacional de Contratación Pública reforme los modelos de pliegos y los publique en el Módulo Facilitador de Compras Públicas y el Portal Institucional, dentro de los parámetros de evaluación de la oferta se deberá incluir Experiencia Mínima de Personal Técnico, de ser el caso, cuya valoración se sugiere sea de 5 puntos.</w:t>
      </w:r>
    </w:p>
    <w:p w:rsidR="003C69AA" w:rsidRDefault="003C69AA">
      <w:pPr>
        <w:tabs>
          <w:tab w:val="left" w:pos="0"/>
          <w:tab w:val="left" w:pos="142"/>
        </w:tabs>
        <w:spacing w:after="0" w:line="240" w:lineRule="auto"/>
        <w:ind w:left="0"/>
        <w:contextualSpacing/>
        <w:rPr>
          <w:rFonts w:eastAsia="Calibri"/>
          <w:b/>
          <w:bCs/>
          <w:sz w:val="20"/>
          <w:szCs w:val="20"/>
        </w:rPr>
      </w:pPr>
    </w:p>
    <w:p w:rsidR="003C69AA" w:rsidRDefault="00EA71A8">
      <w:pPr>
        <w:tabs>
          <w:tab w:val="left" w:pos="0"/>
          <w:tab w:val="left" w:pos="142"/>
        </w:tabs>
        <w:spacing w:after="0" w:line="240" w:lineRule="auto"/>
        <w:ind w:left="0"/>
        <w:contextualSpacing/>
        <w:rPr>
          <w:rFonts w:eastAsia="Calibri"/>
          <w:b/>
          <w:bCs/>
          <w:sz w:val="20"/>
          <w:szCs w:val="20"/>
        </w:rPr>
      </w:pPr>
      <w:r>
        <w:rPr>
          <w:rFonts w:eastAsia="Calibri"/>
          <w:b/>
          <w:bCs/>
          <w:sz w:val="20"/>
          <w:szCs w:val="20"/>
        </w:rPr>
        <w:t>OBLIGACIONES ADICIONALES DEL CONTRATISTA</w:t>
      </w:r>
    </w:p>
    <w:p w:rsidR="003C69AA" w:rsidRDefault="00EA71A8">
      <w:pPr>
        <w:tabs>
          <w:tab w:val="left" w:pos="0"/>
          <w:tab w:val="left" w:pos="142"/>
        </w:tabs>
        <w:spacing w:after="0" w:line="240" w:lineRule="auto"/>
        <w:ind w:left="0"/>
        <w:contextualSpacing/>
        <w:rPr>
          <w:rFonts w:eastAsia="Calibri"/>
          <w:b/>
          <w:bCs/>
          <w:sz w:val="20"/>
          <w:szCs w:val="20"/>
        </w:rPr>
      </w:pPr>
      <w:r>
        <w:rPr>
          <w:rFonts w:eastAsia="Calibri"/>
          <w:b/>
          <w:bCs/>
          <w:sz w:val="20"/>
          <w:szCs w:val="20"/>
        </w:rPr>
        <w:t xml:space="preserve"> </w:t>
      </w:r>
    </w:p>
    <w:p w:rsidR="003C69AA" w:rsidRDefault="00EA71A8">
      <w:pPr>
        <w:pStyle w:val="Prrafodelista1"/>
        <w:numPr>
          <w:ilvl w:val="0"/>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sz w:val="20"/>
          <w:szCs w:val="20"/>
        </w:rPr>
        <w:t>Laborar con mínimo dos frentes de trabajo.</w:t>
      </w:r>
    </w:p>
    <w:p w:rsidR="003C69AA" w:rsidRDefault="00EA71A8">
      <w:pPr>
        <w:pStyle w:val="Prrafodelista1"/>
        <w:numPr>
          <w:ilvl w:val="0"/>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sz w:val="20"/>
          <w:szCs w:val="20"/>
        </w:rPr>
        <w:t xml:space="preserve">Laborar en doble jornada de 06H00-14H00 y de 14H00-22H00. </w:t>
      </w:r>
      <w:r>
        <w:rPr>
          <w:rFonts w:ascii="Arial" w:eastAsia="Calibri" w:hAnsi="Arial" w:cs="Arial"/>
          <w:i/>
          <w:sz w:val="20"/>
          <w:szCs w:val="20"/>
        </w:rPr>
        <w:t>(De ser el caso)</w:t>
      </w:r>
    </w:p>
    <w:p w:rsidR="003C69AA" w:rsidRDefault="00EA71A8">
      <w:pPr>
        <w:pStyle w:val="Prrafodelista"/>
        <w:numPr>
          <w:ilvl w:val="0"/>
          <w:numId w:val="12"/>
        </w:numPr>
        <w:tabs>
          <w:tab w:val="left" w:pos="0"/>
          <w:tab w:val="left" w:pos="142"/>
        </w:tabs>
        <w:spacing w:after="0" w:line="240" w:lineRule="auto"/>
        <w:rPr>
          <w:rFonts w:eastAsia="Calibri"/>
          <w:i/>
          <w:iCs/>
          <w:sz w:val="20"/>
          <w:szCs w:val="20"/>
        </w:rPr>
      </w:pPr>
      <w:r>
        <w:rPr>
          <w:rFonts w:eastAsia="Calibri"/>
          <w:sz w:val="20"/>
          <w:szCs w:val="20"/>
        </w:rPr>
        <w:lastRenderedPageBreak/>
        <w:t xml:space="preserve">En caso de que el Contratista no forme parte del personal técnico, su participación en los frentes de trabajo deberá ser de mínimo del </w:t>
      </w:r>
      <w:r>
        <w:rPr>
          <w:rFonts w:eastAsia="Calibri"/>
          <w:b/>
          <w:sz w:val="20"/>
          <w:szCs w:val="20"/>
        </w:rPr>
        <w:t>XX%</w:t>
      </w:r>
      <w:r>
        <w:rPr>
          <w:rFonts w:eastAsia="Calibri"/>
          <w:sz w:val="20"/>
          <w:szCs w:val="20"/>
        </w:rPr>
        <w:t xml:space="preserve"> y/o cuando lo requiera la Fiscalización. </w:t>
      </w:r>
      <w:r>
        <w:rPr>
          <w:rFonts w:eastAsia="Calibri"/>
          <w:i/>
          <w:iCs/>
          <w:sz w:val="20"/>
          <w:szCs w:val="20"/>
        </w:rPr>
        <w:t>(El porcentaje de participación del oferente en la obra se definirá de acuerdo al tipo de obra y experiencia mínima requerida al Personal Técnico).</w:t>
      </w:r>
    </w:p>
    <w:p w:rsidR="003C69AA" w:rsidRDefault="00EA71A8">
      <w:pPr>
        <w:pStyle w:val="Prrafodelista"/>
        <w:numPr>
          <w:ilvl w:val="0"/>
          <w:numId w:val="12"/>
        </w:numPr>
        <w:tabs>
          <w:tab w:val="left" w:pos="0"/>
          <w:tab w:val="left" w:pos="142"/>
        </w:tabs>
        <w:spacing w:after="0" w:line="240" w:lineRule="auto"/>
        <w:rPr>
          <w:rFonts w:eastAsia="Calibri"/>
          <w:sz w:val="20"/>
          <w:szCs w:val="20"/>
        </w:rPr>
      </w:pPr>
      <w:r>
        <w:rPr>
          <w:rFonts w:eastAsia="Calibri"/>
          <w:sz w:val="20"/>
          <w:szCs w:val="20"/>
        </w:rPr>
        <w:t>Al finalizar las obras y previo el iniciar el trámite para su recepción provisional, el Contratista deberá elaborar y entregar a la fiscalización un documento consolidado que contenga los planos de registro (</w:t>
      </w:r>
      <w:r>
        <w:rPr>
          <w:rFonts w:eastAsia="Calibri"/>
          <w:i/>
          <w:sz w:val="20"/>
          <w:szCs w:val="20"/>
        </w:rPr>
        <w:t>As built</w:t>
      </w:r>
      <w:r>
        <w:rPr>
          <w:rFonts w:eastAsia="Calibri"/>
          <w:sz w:val="20"/>
          <w:szCs w:val="20"/>
        </w:rPr>
        <w:t xml:space="preserve">) en los que se incorporen las modificaciones que de ser el caso se hayan realizado durante la construcción, catálogos o manuales de uso y mantenimiento de los bienes y equipos instalados, informe de capacitaciones realizadas al personal que se encargará de su operación y mantenimiento, datos de contacto de proveedores, así como garantías otorgadas por los fabricantes/proveedores, según corresponda. </w:t>
      </w:r>
      <w:r>
        <w:rPr>
          <w:rFonts w:eastAsia="Calibri"/>
          <w:i/>
          <w:sz w:val="20"/>
          <w:szCs w:val="20"/>
        </w:rPr>
        <w:t>(De ser el caso)</w:t>
      </w:r>
    </w:p>
    <w:p w:rsidR="003C69AA" w:rsidRDefault="00EA71A8">
      <w:pPr>
        <w:pStyle w:val="Prrafodelista1"/>
        <w:numPr>
          <w:ilvl w:val="0"/>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sz w:val="20"/>
          <w:szCs w:val="20"/>
        </w:rPr>
        <w:t>Multa: Sobre la base de lo establecido en el inciso segundo del Art. 71 de la LOSNCP, por cada día de retraso en el cumplimiento de la ejecución de las obligaciones contractuales conforme al cronograma valorado, se aplicará la multa del uno por mil (1/1000) del porcentaje de las obligaciones que se encuentran pendientes de ejecutarse conforme el contrato principal y los contratos complementarios en caso de haberlos.</w:t>
      </w:r>
    </w:p>
    <w:p w:rsidR="003C69AA" w:rsidRDefault="00EA71A8">
      <w:pPr>
        <w:pStyle w:val="Default"/>
        <w:numPr>
          <w:ilvl w:val="0"/>
          <w:numId w:val="12"/>
        </w:numPr>
        <w:tabs>
          <w:tab w:val="left" w:pos="0"/>
          <w:tab w:val="left" w:pos="142"/>
        </w:tabs>
        <w:spacing w:before="0" w:beforeAutospacing="0"/>
        <w:contextualSpacing/>
        <w:jc w:val="both"/>
        <w:rPr>
          <w:sz w:val="20"/>
          <w:szCs w:val="20"/>
        </w:rPr>
      </w:pPr>
      <w:r>
        <w:rPr>
          <w:b/>
          <w:bCs/>
          <w:sz w:val="20"/>
          <w:szCs w:val="20"/>
        </w:rPr>
        <w:t xml:space="preserve">Por incumplimiento en los cronogramas: </w:t>
      </w:r>
      <w:r>
        <w:rPr>
          <w:sz w:val="20"/>
          <w:szCs w:val="20"/>
        </w:rPr>
        <w:t xml:space="preserve">Si el Contratista no cumpliere mensualmente con el cronograma de avance de obra, se le impondrá a una multa equivalente al uno por ciento (1%) de la diferencia entre el valor programado y lo ejecutado en la fecha respectiva, y sobre la base del Informe de Evaluación de cantidades de obra efectivamente ejecutada que será elaborado conjuntamente por el Contratista y la Fiscalización de las obras. Las multas serán descontadas de la planilla de obra a ser presentada por el Contratista, y por ningún concepto serán devueltas. </w:t>
      </w:r>
    </w:p>
    <w:p w:rsidR="003C69AA" w:rsidRDefault="00EA71A8">
      <w:pPr>
        <w:pStyle w:val="Default"/>
        <w:tabs>
          <w:tab w:val="left" w:pos="0"/>
          <w:tab w:val="left" w:pos="142"/>
        </w:tabs>
        <w:spacing w:before="0" w:beforeAutospacing="0"/>
        <w:ind w:left="360"/>
        <w:contextualSpacing/>
        <w:jc w:val="both"/>
        <w:rPr>
          <w:sz w:val="20"/>
          <w:szCs w:val="20"/>
        </w:rPr>
      </w:pPr>
      <w:r>
        <w:rPr>
          <w:sz w:val="20"/>
          <w:szCs w:val="20"/>
        </w:rPr>
        <w:t xml:space="preserve">El mínimo cumplimiento a exigirse al Contratista será el 100% acumulado y programado para los meses anteriores al de la evaluación, más el 80% de lo programado en el mes que se evalúa. Si el Contratista no presentare la programación y el cronograma valorado dentro de los primeros cinco días hábiles luego del pago del anticipo, la Entidad le entregará su programación y elaborará y entregará su cronograma valorado, los que serán de aceptación obligatoria para el Contratista, mismos que serán aplicables para medir los avances mensuales porcentuales de los trabajos ejecutados. </w:t>
      </w:r>
    </w:p>
    <w:p w:rsidR="003C69AA" w:rsidRDefault="00EA71A8">
      <w:pPr>
        <w:pStyle w:val="Prrafodelista1"/>
        <w:numPr>
          <w:ilvl w:val="0"/>
          <w:numId w:val="12"/>
        </w:numPr>
        <w:tabs>
          <w:tab w:val="left" w:pos="0"/>
          <w:tab w:val="left" w:pos="142"/>
        </w:tabs>
        <w:spacing w:before="0" w:beforeAutospacing="0" w:after="0" w:line="240" w:lineRule="auto"/>
        <w:jc w:val="both"/>
        <w:rPr>
          <w:sz w:val="20"/>
          <w:szCs w:val="20"/>
        </w:rPr>
      </w:pPr>
      <w:r>
        <w:rPr>
          <w:rFonts w:ascii="Arial" w:eastAsia="Calibri" w:hAnsi="Arial" w:cs="Arial"/>
          <w:sz w:val="20"/>
          <w:szCs w:val="20"/>
        </w:rPr>
        <w:t xml:space="preserve">Además, la Entidad sancionará al Contratista, con multa diaria equivalente al 0,05% sobre el porcentaje de las obligaciones que se encuentran pendientes de ejecutarse conforme el contrato principal y los contratos complementarios en caso de haberlos, en los siguientes casos: </w:t>
      </w:r>
      <w:r>
        <w:rPr>
          <w:sz w:val="20"/>
          <w:szCs w:val="20"/>
        </w:rPr>
        <w:t xml:space="preserve"> </w:t>
      </w:r>
    </w:p>
    <w:p w:rsidR="003C69AA" w:rsidRDefault="00EA71A8">
      <w:pPr>
        <w:pStyle w:val="Prrafodelista1"/>
        <w:numPr>
          <w:ilvl w:val="1"/>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sz w:val="20"/>
          <w:szCs w:val="20"/>
        </w:rPr>
        <w:t xml:space="preserve">Si no dispone del personal técnico u operacional o del equipo de construcción de acuerdo a los compromisos contractuales; </w:t>
      </w:r>
    </w:p>
    <w:p w:rsidR="003C69AA" w:rsidRDefault="00EA71A8">
      <w:pPr>
        <w:pStyle w:val="Prrafodelista1"/>
        <w:numPr>
          <w:ilvl w:val="1"/>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sz w:val="20"/>
          <w:szCs w:val="20"/>
        </w:rPr>
        <w:t xml:space="preserve">Si el Contratista no acatare las órdenes de la Fiscalización y durante el tiempo que dure este incumplimiento; </w:t>
      </w:r>
    </w:p>
    <w:p w:rsidR="003C69AA" w:rsidRDefault="00EA71A8">
      <w:pPr>
        <w:pStyle w:val="Prrafodelista1"/>
        <w:numPr>
          <w:ilvl w:val="1"/>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sz w:val="20"/>
          <w:szCs w:val="20"/>
        </w:rPr>
        <w:t xml:space="preserve">Cuando intencionalmente el Contratista obstaculice los trabajos de otros Contratistas o de los trabajadores de la Entidad; </w:t>
      </w:r>
    </w:p>
    <w:p w:rsidR="003C69AA" w:rsidRDefault="00EA71A8">
      <w:pPr>
        <w:pStyle w:val="Prrafodelista1"/>
        <w:numPr>
          <w:ilvl w:val="1"/>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sz w:val="20"/>
          <w:szCs w:val="20"/>
        </w:rPr>
        <w:t xml:space="preserve">Si el Contratista no presentare la planilla con la oportunidad indicada, se considerará que hay mora de su parte. </w:t>
      </w:r>
    </w:p>
    <w:p w:rsidR="003C69AA" w:rsidRDefault="00EA71A8">
      <w:pPr>
        <w:pStyle w:val="Prrafodelista1"/>
        <w:numPr>
          <w:ilvl w:val="1"/>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sz w:val="20"/>
          <w:szCs w:val="20"/>
        </w:rPr>
        <w:t xml:space="preserve">Cuando el Contratista y/o personal técnico no asistan a una convocatoria efectuada por la Fiscalización de Obra o Administrador del Contrato para tratar temas inherentes al mismo salvo fuerza mayor o caso fortuito debidamente justificado.  </w:t>
      </w:r>
    </w:p>
    <w:p w:rsidR="003C69AA" w:rsidRDefault="00EA71A8">
      <w:pPr>
        <w:pStyle w:val="Prrafodelista1"/>
        <w:tabs>
          <w:tab w:val="left" w:pos="0"/>
          <w:tab w:val="left" w:pos="142"/>
        </w:tabs>
        <w:spacing w:before="0" w:beforeAutospacing="0" w:after="0" w:line="240" w:lineRule="auto"/>
        <w:ind w:left="360"/>
        <w:jc w:val="both"/>
        <w:rPr>
          <w:rFonts w:ascii="Arial" w:eastAsia="Calibri" w:hAnsi="Arial" w:cs="Arial"/>
          <w:sz w:val="20"/>
          <w:szCs w:val="20"/>
        </w:rPr>
      </w:pPr>
      <w:r>
        <w:rPr>
          <w:rFonts w:ascii="Arial" w:eastAsia="Calibri" w:hAnsi="Arial" w:cs="Arial"/>
          <w:sz w:val="20"/>
          <w:szCs w:val="20"/>
        </w:rPr>
        <w:t xml:space="preserve">Estas multas serán impuestas a partir del primer día de notificación del incumplimiento y mientras dure éste. </w:t>
      </w:r>
    </w:p>
    <w:p w:rsidR="003C69AA" w:rsidRDefault="00EA71A8">
      <w:pPr>
        <w:pStyle w:val="Prrafodelista1"/>
        <w:numPr>
          <w:ilvl w:val="0"/>
          <w:numId w:val="12"/>
        </w:numPr>
        <w:tabs>
          <w:tab w:val="left" w:pos="0"/>
          <w:tab w:val="left" w:pos="142"/>
        </w:tabs>
        <w:spacing w:before="0" w:beforeAutospacing="0" w:after="0" w:line="240" w:lineRule="auto"/>
        <w:jc w:val="both"/>
        <w:rPr>
          <w:rFonts w:ascii="Arial" w:hAnsi="Arial" w:cs="Arial"/>
          <w:sz w:val="20"/>
          <w:szCs w:val="20"/>
        </w:rPr>
      </w:pPr>
      <w:r>
        <w:rPr>
          <w:rFonts w:ascii="Arial" w:hAnsi="Arial" w:cs="Arial"/>
          <w:b/>
          <w:bCs/>
          <w:sz w:val="20"/>
          <w:szCs w:val="20"/>
        </w:rPr>
        <w:t xml:space="preserve">Deducción de las multas: </w:t>
      </w:r>
      <w:r>
        <w:rPr>
          <w:rFonts w:ascii="Arial" w:hAnsi="Arial" w:cs="Arial"/>
          <w:sz w:val="20"/>
          <w:szCs w:val="20"/>
        </w:rPr>
        <w:t xml:space="preserve">Los valores de las multas serán deducidos del valor de la planilla correspondiente al mes en que se produjo el hecho que motiva la sanción. Las multas que se impusieren legalmente, no serán revisadas ni devueltas por ningún concepto. </w:t>
      </w:r>
    </w:p>
    <w:p w:rsidR="003C69AA" w:rsidRDefault="00EA71A8">
      <w:pPr>
        <w:pStyle w:val="Prrafodelista1"/>
        <w:numPr>
          <w:ilvl w:val="0"/>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b/>
          <w:bCs/>
          <w:sz w:val="20"/>
          <w:szCs w:val="20"/>
        </w:rPr>
        <w:t xml:space="preserve">Límite de las multas: </w:t>
      </w:r>
      <w:r>
        <w:rPr>
          <w:rFonts w:ascii="Arial" w:eastAsia="Calibri" w:hAnsi="Arial" w:cs="Arial"/>
          <w:sz w:val="20"/>
          <w:szCs w:val="20"/>
        </w:rPr>
        <w:t>Si el valor de las multas excediere el 5% del monto total del contrato, la Entidad podrá dar por terminado unilateral y anticipadamente el contrato previo el trámite de Ley; y, en caso de no darse, las multas se mantendrán mientras dure el incumplimiento.</w:t>
      </w:r>
    </w:p>
    <w:p w:rsidR="003C69AA" w:rsidRDefault="00EA71A8">
      <w:pPr>
        <w:pStyle w:val="Prrafodelista1"/>
        <w:numPr>
          <w:ilvl w:val="0"/>
          <w:numId w:val="12"/>
        </w:numPr>
        <w:tabs>
          <w:tab w:val="left" w:pos="0"/>
          <w:tab w:val="left" w:pos="142"/>
        </w:tabs>
        <w:spacing w:before="0" w:beforeAutospacing="0" w:after="0" w:line="240" w:lineRule="auto"/>
        <w:jc w:val="both"/>
        <w:rPr>
          <w:rFonts w:ascii="Arial" w:eastAsia="Calibri" w:hAnsi="Arial" w:cs="Arial"/>
          <w:sz w:val="20"/>
          <w:szCs w:val="20"/>
        </w:rPr>
      </w:pPr>
      <w:r>
        <w:rPr>
          <w:rFonts w:ascii="Arial" w:eastAsia="Calibri" w:hAnsi="Arial" w:cs="Arial"/>
          <w:sz w:val="20"/>
          <w:szCs w:val="20"/>
        </w:rPr>
        <w:t xml:space="preserve">Copia de la Cuenta Bancaria: El oferente que resultare adjudicado previo a la firma del contrato deberá entregar la copia de la apertura de la cuenta bancaria, en una institución financiera estatal o privada en la que el estado tenga una participación de más del 50%, previo a la suscripción del contrato. </w:t>
      </w:r>
    </w:p>
    <w:p w:rsidR="003C69AA" w:rsidRDefault="003C69AA">
      <w:pPr>
        <w:tabs>
          <w:tab w:val="left" w:pos="0"/>
          <w:tab w:val="left" w:pos="142"/>
        </w:tabs>
        <w:spacing w:after="0" w:line="240" w:lineRule="auto"/>
        <w:ind w:left="0"/>
        <w:contextualSpacing/>
        <w:rPr>
          <w:rFonts w:eastAsia="Calibri"/>
          <w:b/>
          <w:bCs/>
          <w:sz w:val="20"/>
          <w:szCs w:val="20"/>
        </w:rPr>
      </w:pPr>
    </w:p>
    <w:p w:rsidR="003C69AA" w:rsidRDefault="00EA71A8">
      <w:pPr>
        <w:tabs>
          <w:tab w:val="left" w:pos="0"/>
          <w:tab w:val="left" w:pos="142"/>
        </w:tabs>
        <w:spacing w:after="0" w:line="240" w:lineRule="auto"/>
        <w:ind w:left="0"/>
        <w:contextualSpacing/>
        <w:rPr>
          <w:rFonts w:eastAsia="Calibri"/>
          <w:b/>
          <w:bCs/>
          <w:sz w:val="20"/>
          <w:szCs w:val="20"/>
        </w:rPr>
      </w:pPr>
      <w:r>
        <w:rPr>
          <w:rFonts w:eastAsia="Calibri"/>
          <w:b/>
          <w:bCs/>
          <w:sz w:val="20"/>
          <w:szCs w:val="20"/>
        </w:rPr>
        <w:t>DISCREPANCIAS</w:t>
      </w:r>
    </w:p>
    <w:p w:rsidR="003C69AA" w:rsidRDefault="00EA71A8">
      <w:pPr>
        <w:tabs>
          <w:tab w:val="left" w:pos="0"/>
          <w:tab w:val="left" w:pos="142"/>
        </w:tabs>
        <w:spacing w:after="0" w:line="240" w:lineRule="auto"/>
        <w:ind w:left="0"/>
        <w:contextualSpacing/>
        <w:rPr>
          <w:rFonts w:eastAsia="Calibri"/>
          <w:sz w:val="20"/>
          <w:szCs w:val="20"/>
        </w:rPr>
      </w:pPr>
      <w:r>
        <w:rPr>
          <w:rFonts w:eastAsia="Calibri"/>
          <w:sz w:val="20"/>
          <w:szCs w:val="20"/>
        </w:rPr>
        <w:t xml:space="preserve"> </w:t>
      </w:r>
    </w:p>
    <w:p w:rsidR="003C69AA" w:rsidRDefault="00EA71A8">
      <w:pPr>
        <w:tabs>
          <w:tab w:val="left" w:pos="0"/>
          <w:tab w:val="left" w:pos="142"/>
        </w:tabs>
        <w:spacing w:after="0" w:line="240" w:lineRule="auto"/>
        <w:ind w:left="0"/>
        <w:contextualSpacing/>
        <w:rPr>
          <w:rFonts w:eastAsia="Calibri"/>
          <w:sz w:val="20"/>
          <w:szCs w:val="20"/>
        </w:rPr>
      </w:pPr>
      <w:r>
        <w:rPr>
          <w:rFonts w:eastAsia="Calibri"/>
          <w:sz w:val="20"/>
          <w:szCs w:val="20"/>
        </w:rPr>
        <w:t xml:space="preserve">Si existieren discrepancias entre las planillas presentadas por el contratista y las cantidades de obra calculadas por la fiscalización, ésta notificará al contratista. Si no se receptare respuesta, dentro de los tres días laborables siguientes a la fecha de la notificación, se entenderá que el contratista ha aceptado </w:t>
      </w:r>
      <w:r>
        <w:rPr>
          <w:rFonts w:eastAsia="Calibri"/>
          <w:sz w:val="20"/>
          <w:szCs w:val="20"/>
        </w:rPr>
        <w:lastRenderedPageBreak/>
        <w:t>la liquidación hecha por la fiscalización y se dará paso al pago. Cuando se consiga un acuerdo sobre tales divergencias, se procederá como se indica en el contrato.</w:t>
      </w:r>
    </w:p>
    <w:p w:rsidR="003C69AA" w:rsidRDefault="00EA71A8">
      <w:pPr>
        <w:tabs>
          <w:tab w:val="left" w:pos="0"/>
          <w:tab w:val="left" w:pos="142"/>
        </w:tabs>
        <w:spacing w:after="0" w:line="240" w:lineRule="auto"/>
        <w:ind w:left="0"/>
        <w:contextualSpacing/>
        <w:rPr>
          <w:rFonts w:eastAsia="Calibri"/>
          <w:b/>
          <w:bCs/>
          <w:sz w:val="20"/>
          <w:szCs w:val="20"/>
        </w:rPr>
      </w:pPr>
      <w:r>
        <w:rPr>
          <w:rFonts w:eastAsia="Calibri"/>
          <w:b/>
          <w:bCs/>
          <w:sz w:val="20"/>
          <w:szCs w:val="20"/>
        </w:rPr>
        <w:t xml:space="preserve"> </w:t>
      </w:r>
    </w:p>
    <w:p w:rsidR="003C69AA" w:rsidRDefault="00EA71A8">
      <w:pPr>
        <w:tabs>
          <w:tab w:val="left" w:pos="0"/>
          <w:tab w:val="left" w:pos="142"/>
        </w:tabs>
        <w:spacing w:after="0" w:line="240" w:lineRule="auto"/>
        <w:ind w:left="0" w:firstLine="0"/>
        <w:contextualSpacing/>
        <w:rPr>
          <w:sz w:val="20"/>
          <w:szCs w:val="20"/>
        </w:rPr>
      </w:pPr>
      <w:r>
        <w:rPr>
          <w:sz w:val="20"/>
          <w:szCs w:val="20"/>
        </w:rPr>
        <w:t xml:space="preserve">Fecha:  </w:t>
      </w:r>
    </w:p>
    <w:p w:rsidR="003C69AA" w:rsidRDefault="00EA71A8">
      <w:pPr>
        <w:tabs>
          <w:tab w:val="left" w:pos="0"/>
          <w:tab w:val="left" w:pos="142"/>
        </w:tabs>
        <w:spacing w:after="0" w:line="240" w:lineRule="auto"/>
        <w:ind w:left="0" w:firstLine="0"/>
        <w:contextualSpacing/>
        <w:rPr>
          <w:sz w:val="20"/>
          <w:szCs w:val="20"/>
        </w:rPr>
      </w:pPr>
      <w:r>
        <w:rPr>
          <w:sz w:val="20"/>
          <w:szCs w:val="20"/>
        </w:rPr>
        <w:t xml:space="preserve"> </w:t>
      </w:r>
    </w:p>
    <w:p w:rsidR="003C69AA" w:rsidRDefault="003C69AA">
      <w:pPr>
        <w:tabs>
          <w:tab w:val="left" w:pos="0"/>
          <w:tab w:val="left" w:pos="142"/>
        </w:tabs>
        <w:spacing w:after="0" w:line="240" w:lineRule="auto"/>
        <w:ind w:left="0" w:firstLine="0"/>
        <w:contextualSpacing/>
        <w:rPr>
          <w:sz w:val="20"/>
          <w:szCs w:val="20"/>
        </w:rPr>
      </w:pPr>
    </w:p>
    <w:p w:rsidR="003C69AA" w:rsidRDefault="003C69AA">
      <w:pPr>
        <w:tabs>
          <w:tab w:val="left" w:pos="0"/>
          <w:tab w:val="left" w:pos="142"/>
        </w:tabs>
        <w:spacing w:after="0" w:line="240" w:lineRule="auto"/>
        <w:ind w:left="0" w:firstLine="0"/>
        <w:contextualSpacing/>
        <w:rPr>
          <w:sz w:val="20"/>
          <w:szCs w:val="20"/>
        </w:rPr>
      </w:pPr>
    </w:p>
    <w:p w:rsidR="003C69AA" w:rsidRDefault="003C69AA">
      <w:pPr>
        <w:tabs>
          <w:tab w:val="left" w:pos="0"/>
          <w:tab w:val="left" w:pos="142"/>
        </w:tabs>
        <w:spacing w:after="0" w:line="240" w:lineRule="auto"/>
        <w:ind w:left="0" w:firstLine="0"/>
        <w:contextualSpacing/>
        <w:rPr>
          <w:sz w:val="20"/>
          <w:szCs w:val="20"/>
        </w:rPr>
      </w:pPr>
    </w:p>
    <w:p w:rsidR="003C69AA" w:rsidRDefault="003C69AA">
      <w:pPr>
        <w:tabs>
          <w:tab w:val="left" w:pos="0"/>
          <w:tab w:val="left" w:pos="142"/>
        </w:tabs>
        <w:spacing w:after="0" w:line="240" w:lineRule="auto"/>
        <w:ind w:left="0" w:firstLine="0"/>
        <w:contextualSpacing/>
        <w:rPr>
          <w:sz w:val="20"/>
          <w:szCs w:val="20"/>
        </w:rPr>
      </w:pPr>
    </w:p>
    <w:p w:rsidR="003C69AA" w:rsidRDefault="003C69AA">
      <w:pPr>
        <w:tabs>
          <w:tab w:val="left" w:pos="0"/>
          <w:tab w:val="left" w:pos="142"/>
        </w:tabs>
        <w:spacing w:after="0" w:line="240" w:lineRule="auto"/>
        <w:ind w:left="0" w:firstLine="0"/>
        <w:contextualSpacing/>
        <w:rPr>
          <w:sz w:val="20"/>
          <w:szCs w:val="20"/>
        </w:rPr>
      </w:pPr>
    </w:p>
    <w:tbl>
      <w:tblPr>
        <w:tblStyle w:val="TableGrid"/>
        <w:tblW w:w="8788" w:type="dxa"/>
        <w:tblInd w:w="142" w:type="dxa"/>
        <w:tblLayout w:type="fixed"/>
        <w:tblCellMar>
          <w:top w:w="42" w:type="dxa"/>
          <w:left w:w="115" w:type="dxa"/>
          <w:right w:w="115" w:type="dxa"/>
        </w:tblCellMar>
        <w:tblLook w:val="04A0" w:firstRow="1" w:lastRow="0" w:firstColumn="1" w:lastColumn="0" w:noHBand="0" w:noVBand="1"/>
      </w:tblPr>
      <w:tblGrid>
        <w:gridCol w:w="2551"/>
        <w:gridCol w:w="3118"/>
        <w:gridCol w:w="3119"/>
      </w:tblGrid>
      <w:tr w:rsidR="003C69AA">
        <w:trPr>
          <w:trHeight w:val="348"/>
        </w:trPr>
        <w:tc>
          <w:tcPr>
            <w:tcW w:w="2551" w:type="dxa"/>
            <w:tcBorders>
              <w:top w:val="single" w:sz="4" w:space="0" w:color="000000"/>
              <w:left w:val="single" w:sz="4" w:space="0" w:color="000000"/>
              <w:bottom w:val="single" w:sz="4" w:space="0" w:color="000000"/>
              <w:right w:val="single" w:sz="4" w:space="0" w:color="000000"/>
            </w:tcBorders>
            <w:vAlign w:val="center"/>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 xml:space="preserve"> FIRMA</w:t>
            </w:r>
          </w:p>
        </w:tc>
        <w:tc>
          <w:tcPr>
            <w:tcW w:w="3118" w:type="dxa"/>
            <w:tcBorders>
              <w:top w:val="single" w:sz="4" w:space="0" w:color="000000"/>
              <w:left w:val="single" w:sz="4" w:space="0" w:color="000000"/>
              <w:bottom w:val="single" w:sz="4" w:space="0" w:color="000000"/>
              <w:right w:val="single" w:sz="4" w:space="0" w:color="000000"/>
            </w:tcBorders>
            <w:vAlign w:val="center"/>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FIRMA</w:t>
            </w:r>
          </w:p>
        </w:tc>
        <w:tc>
          <w:tcPr>
            <w:tcW w:w="3119" w:type="dxa"/>
            <w:tcBorders>
              <w:top w:val="single" w:sz="4" w:space="0" w:color="000000"/>
              <w:left w:val="single" w:sz="4" w:space="0" w:color="000000"/>
              <w:bottom w:val="single" w:sz="4" w:space="0" w:color="000000"/>
              <w:right w:val="single" w:sz="4" w:space="0" w:color="000000"/>
            </w:tcBorders>
            <w:vAlign w:val="center"/>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FIRMA</w:t>
            </w:r>
          </w:p>
        </w:tc>
      </w:tr>
      <w:tr w:rsidR="003C69AA">
        <w:trPr>
          <w:trHeight w:val="470"/>
        </w:trPr>
        <w:tc>
          <w:tcPr>
            <w:tcW w:w="2551" w:type="dxa"/>
            <w:tcBorders>
              <w:top w:val="single" w:sz="4" w:space="0" w:color="000000"/>
              <w:left w:val="single" w:sz="4" w:space="0" w:color="000000"/>
              <w:bottom w:val="single" w:sz="4" w:space="0" w:color="000000"/>
              <w:right w:val="single" w:sz="4" w:space="0" w:color="000000"/>
            </w:tcBorders>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Realizado por: Nombre Funcionario/a</w:t>
            </w:r>
            <w:r w:rsidR="00C17F18">
              <w:rPr>
                <w:sz w:val="20"/>
                <w:szCs w:val="20"/>
              </w:rPr>
              <w:t xml:space="preserve"> Área Requirente</w:t>
            </w:r>
          </w:p>
        </w:tc>
        <w:tc>
          <w:tcPr>
            <w:tcW w:w="3118" w:type="dxa"/>
            <w:tcBorders>
              <w:top w:val="single" w:sz="4" w:space="0" w:color="000000"/>
              <w:left w:val="single" w:sz="4" w:space="0" w:color="000000"/>
              <w:bottom w:val="single" w:sz="4" w:space="0" w:color="000000"/>
              <w:right w:val="single" w:sz="4" w:space="0" w:color="000000"/>
            </w:tcBorders>
          </w:tcPr>
          <w:p w:rsidR="003C69AA" w:rsidRDefault="00EA71A8">
            <w:pPr>
              <w:tabs>
                <w:tab w:val="left" w:pos="0"/>
                <w:tab w:val="left" w:pos="142"/>
              </w:tabs>
              <w:spacing w:after="0" w:line="240" w:lineRule="auto"/>
              <w:ind w:left="0" w:firstLine="0"/>
              <w:contextualSpacing/>
              <w:jc w:val="center"/>
              <w:rPr>
                <w:sz w:val="20"/>
                <w:szCs w:val="20"/>
              </w:rPr>
            </w:pPr>
            <w:r>
              <w:rPr>
                <w:sz w:val="20"/>
                <w:szCs w:val="20"/>
              </w:rPr>
              <w:t>Revisado por: Nombre Funcionario/a</w:t>
            </w:r>
            <w:r w:rsidR="00C17F18">
              <w:rPr>
                <w:sz w:val="20"/>
                <w:szCs w:val="20"/>
              </w:rPr>
              <w:t xml:space="preserve"> Unidad Contratación Pública</w:t>
            </w:r>
          </w:p>
        </w:tc>
        <w:tc>
          <w:tcPr>
            <w:tcW w:w="3119" w:type="dxa"/>
            <w:tcBorders>
              <w:top w:val="single" w:sz="4" w:space="0" w:color="000000"/>
              <w:left w:val="single" w:sz="4" w:space="0" w:color="000000"/>
              <w:bottom w:val="single" w:sz="4" w:space="0" w:color="000000"/>
              <w:right w:val="single" w:sz="4" w:space="0" w:color="000000"/>
            </w:tcBorders>
          </w:tcPr>
          <w:p w:rsidR="003C69AA" w:rsidRDefault="00EA71A8" w:rsidP="00C17F18">
            <w:pPr>
              <w:tabs>
                <w:tab w:val="left" w:pos="0"/>
                <w:tab w:val="left" w:pos="142"/>
              </w:tabs>
              <w:spacing w:after="0" w:line="240" w:lineRule="auto"/>
              <w:ind w:left="0" w:firstLine="0"/>
              <w:contextualSpacing/>
              <w:jc w:val="center"/>
              <w:rPr>
                <w:sz w:val="20"/>
                <w:szCs w:val="20"/>
              </w:rPr>
            </w:pPr>
            <w:r>
              <w:rPr>
                <w:sz w:val="20"/>
                <w:szCs w:val="20"/>
              </w:rPr>
              <w:t xml:space="preserve">Autorizado por: Director/a Área </w:t>
            </w:r>
            <w:r w:rsidR="00C17F18">
              <w:rPr>
                <w:sz w:val="20"/>
                <w:szCs w:val="20"/>
              </w:rPr>
              <w:t>R</w:t>
            </w:r>
            <w:r>
              <w:rPr>
                <w:sz w:val="20"/>
                <w:szCs w:val="20"/>
              </w:rPr>
              <w:t>equirente</w:t>
            </w:r>
          </w:p>
        </w:tc>
      </w:tr>
    </w:tbl>
    <w:p w:rsidR="003C69AA" w:rsidRDefault="00EA71A8">
      <w:pPr>
        <w:tabs>
          <w:tab w:val="left" w:pos="0"/>
          <w:tab w:val="left" w:pos="142"/>
        </w:tabs>
        <w:spacing w:after="0" w:line="240" w:lineRule="auto"/>
        <w:ind w:left="0" w:firstLine="0"/>
        <w:contextualSpacing/>
        <w:rPr>
          <w:sz w:val="20"/>
          <w:szCs w:val="20"/>
        </w:rPr>
      </w:pPr>
      <w:r>
        <w:rPr>
          <w:rFonts w:eastAsia="Times New Roman"/>
          <w:sz w:val="20"/>
          <w:szCs w:val="20"/>
        </w:rPr>
        <w:t xml:space="preserve"> </w:t>
      </w:r>
    </w:p>
    <w:p w:rsidR="003C69AA" w:rsidRDefault="00EA71A8">
      <w:pPr>
        <w:tabs>
          <w:tab w:val="left" w:pos="0"/>
          <w:tab w:val="left" w:pos="142"/>
        </w:tabs>
        <w:spacing w:after="0" w:line="240" w:lineRule="auto"/>
        <w:ind w:left="0" w:firstLine="0"/>
        <w:contextualSpacing/>
        <w:rPr>
          <w:rFonts w:eastAsia="Calibri"/>
          <w:sz w:val="20"/>
          <w:szCs w:val="20"/>
        </w:rPr>
      </w:pPr>
      <w:r>
        <w:rPr>
          <w:rFonts w:eastAsia="Times New Roman"/>
          <w:sz w:val="20"/>
          <w:szCs w:val="20"/>
        </w:rPr>
        <w:t xml:space="preserve"> </w:t>
      </w:r>
      <w:r>
        <w:rPr>
          <w:rFonts w:eastAsia="Calibri"/>
          <w:sz w:val="20"/>
          <w:szCs w:val="20"/>
        </w:rPr>
        <w:t>Aprobado por:</w:t>
      </w:r>
    </w:p>
    <w:p w:rsidR="003C69AA" w:rsidRDefault="003C69AA">
      <w:pPr>
        <w:tabs>
          <w:tab w:val="left" w:pos="0"/>
          <w:tab w:val="left" w:pos="142"/>
        </w:tabs>
        <w:spacing w:after="0" w:line="240" w:lineRule="auto"/>
        <w:ind w:left="0"/>
        <w:contextualSpacing/>
        <w:rPr>
          <w:rFonts w:eastAsia="Calibri"/>
          <w:sz w:val="20"/>
          <w:szCs w:val="20"/>
        </w:rPr>
      </w:pPr>
    </w:p>
    <w:p w:rsidR="003C69AA" w:rsidRDefault="00EA71A8">
      <w:pPr>
        <w:tabs>
          <w:tab w:val="left" w:pos="0"/>
          <w:tab w:val="left" w:pos="142"/>
        </w:tabs>
        <w:spacing w:after="0" w:line="240" w:lineRule="auto"/>
        <w:ind w:left="0"/>
        <w:contextualSpacing/>
        <w:rPr>
          <w:rFonts w:eastAsia="Calibri"/>
          <w:sz w:val="20"/>
          <w:szCs w:val="20"/>
        </w:rPr>
      </w:pPr>
      <w:r>
        <w:rPr>
          <w:rFonts w:eastAsia="Calibri"/>
          <w:sz w:val="20"/>
          <w:szCs w:val="20"/>
        </w:rPr>
        <w:t xml:space="preserve"> </w:t>
      </w:r>
      <w:r w:rsidR="00B44F10">
        <w:rPr>
          <w:rFonts w:eastAsia="Calibri"/>
          <w:sz w:val="20"/>
          <w:szCs w:val="20"/>
        </w:rPr>
        <w:t xml:space="preserve"> </w:t>
      </w:r>
    </w:p>
    <w:p w:rsidR="003C69AA" w:rsidRDefault="00EA71A8">
      <w:pPr>
        <w:tabs>
          <w:tab w:val="left" w:pos="0"/>
          <w:tab w:val="left" w:pos="142"/>
        </w:tabs>
        <w:spacing w:after="0" w:line="240" w:lineRule="auto"/>
        <w:ind w:left="0"/>
        <w:contextualSpacing/>
        <w:rPr>
          <w:rFonts w:eastAsia="Calibri"/>
          <w:sz w:val="20"/>
          <w:szCs w:val="20"/>
        </w:rPr>
      </w:pPr>
      <w:r>
        <w:rPr>
          <w:rFonts w:eastAsia="Calibri"/>
          <w:sz w:val="20"/>
          <w:szCs w:val="20"/>
        </w:rPr>
        <w:t xml:space="preserve">   </w:t>
      </w:r>
    </w:p>
    <w:p w:rsidR="003C69AA" w:rsidRDefault="00EA71A8">
      <w:pPr>
        <w:tabs>
          <w:tab w:val="left" w:pos="0"/>
          <w:tab w:val="left" w:pos="142"/>
        </w:tabs>
        <w:spacing w:after="0" w:line="240" w:lineRule="auto"/>
        <w:ind w:left="0"/>
        <w:contextualSpacing/>
        <w:rPr>
          <w:rFonts w:eastAsia="Calibri"/>
          <w:sz w:val="20"/>
          <w:szCs w:val="20"/>
        </w:rPr>
      </w:pPr>
      <w:r>
        <w:rPr>
          <w:rFonts w:eastAsia="Calibri"/>
          <w:sz w:val="20"/>
          <w:szCs w:val="20"/>
        </w:rPr>
        <w:t xml:space="preserve"> </w:t>
      </w:r>
    </w:p>
    <w:p w:rsidR="003C69AA" w:rsidRDefault="00EA71A8">
      <w:pPr>
        <w:tabs>
          <w:tab w:val="left" w:pos="0"/>
          <w:tab w:val="left" w:pos="142"/>
        </w:tabs>
        <w:spacing w:after="0" w:line="240" w:lineRule="auto"/>
        <w:ind w:left="0"/>
        <w:contextualSpacing/>
        <w:rPr>
          <w:rFonts w:eastAsia="Calibri"/>
          <w:sz w:val="20"/>
          <w:szCs w:val="20"/>
        </w:rPr>
      </w:pPr>
      <w:r>
        <w:rPr>
          <w:rFonts w:eastAsia="Calibri"/>
          <w:sz w:val="20"/>
          <w:szCs w:val="20"/>
        </w:rPr>
        <w:t xml:space="preserve"> </w:t>
      </w:r>
    </w:p>
    <w:p w:rsidR="003C69AA" w:rsidRDefault="00EA71A8">
      <w:pPr>
        <w:tabs>
          <w:tab w:val="left" w:pos="0"/>
          <w:tab w:val="left" w:pos="142"/>
        </w:tabs>
        <w:spacing w:after="0" w:line="240" w:lineRule="auto"/>
        <w:ind w:left="0"/>
        <w:contextualSpacing/>
        <w:jc w:val="center"/>
        <w:rPr>
          <w:rFonts w:eastAsia="Calibri"/>
          <w:sz w:val="20"/>
          <w:szCs w:val="20"/>
        </w:rPr>
      </w:pPr>
      <w:r>
        <w:rPr>
          <w:rFonts w:eastAsia="Calibri"/>
          <w:sz w:val="20"/>
          <w:szCs w:val="20"/>
        </w:rPr>
        <w:t>XXXXXXX</w:t>
      </w:r>
    </w:p>
    <w:p w:rsidR="003C69AA" w:rsidRDefault="00EA71A8">
      <w:pPr>
        <w:tabs>
          <w:tab w:val="left" w:pos="0"/>
          <w:tab w:val="left" w:pos="142"/>
        </w:tabs>
        <w:spacing w:after="0" w:line="240" w:lineRule="auto"/>
        <w:ind w:left="0"/>
        <w:contextualSpacing/>
        <w:jc w:val="center"/>
        <w:rPr>
          <w:rFonts w:eastAsia="Calibri"/>
          <w:b/>
          <w:bCs/>
          <w:sz w:val="20"/>
          <w:szCs w:val="20"/>
        </w:rPr>
      </w:pPr>
      <w:r>
        <w:rPr>
          <w:rFonts w:eastAsia="Calibri"/>
          <w:b/>
          <w:bCs/>
          <w:sz w:val="20"/>
          <w:szCs w:val="20"/>
        </w:rPr>
        <w:t>DELEGADO DEL ALCALDE DE CUENCA</w:t>
      </w:r>
    </w:p>
    <w:p w:rsidR="00F36D1C" w:rsidRPr="00F36D1C" w:rsidRDefault="00F36D1C">
      <w:pPr>
        <w:tabs>
          <w:tab w:val="left" w:pos="0"/>
          <w:tab w:val="left" w:pos="142"/>
        </w:tabs>
        <w:spacing w:after="0" w:line="240" w:lineRule="auto"/>
        <w:ind w:left="0"/>
        <w:contextualSpacing/>
        <w:jc w:val="center"/>
        <w:rPr>
          <w:rFonts w:eastAsia="Calibri"/>
          <w:bCs/>
          <w:i/>
          <w:sz w:val="20"/>
          <w:szCs w:val="20"/>
        </w:rPr>
      </w:pPr>
      <w:r w:rsidRPr="00F36D1C">
        <w:rPr>
          <w:rFonts w:eastAsia="Calibri"/>
          <w:bCs/>
          <w:i/>
          <w:sz w:val="20"/>
          <w:szCs w:val="20"/>
        </w:rPr>
        <w:t>(Para el caso de Menor Cuantía)</w:t>
      </w:r>
    </w:p>
    <w:p w:rsidR="00F36D1C" w:rsidRDefault="00F36D1C">
      <w:pPr>
        <w:tabs>
          <w:tab w:val="left" w:pos="0"/>
          <w:tab w:val="left" w:pos="142"/>
        </w:tabs>
        <w:spacing w:after="0" w:line="240" w:lineRule="auto"/>
        <w:ind w:left="0"/>
        <w:contextualSpacing/>
        <w:jc w:val="center"/>
        <w:rPr>
          <w:rFonts w:eastAsia="Calibri"/>
          <w:b/>
          <w:bCs/>
          <w:sz w:val="20"/>
          <w:szCs w:val="20"/>
        </w:rPr>
      </w:pPr>
    </w:p>
    <w:tbl>
      <w:tblPr>
        <w:tblStyle w:val="Tablaconcuadrcula1"/>
        <w:tblW w:w="8495" w:type="dxa"/>
        <w:tblInd w:w="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8"/>
      </w:tblGrid>
      <w:tr w:rsidR="00F36D1C" w:rsidRPr="00CF4095" w:rsidTr="001A7E1E">
        <w:trPr>
          <w:trHeight w:val="1130"/>
        </w:trPr>
        <w:tc>
          <w:tcPr>
            <w:tcW w:w="4247" w:type="dxa"/>
          </w:tcPr>
          <w:p w:rsidR="00F36D1C" w:rsidRPr="00CF4095" w:rsidRDefault="00EA71A8" w:rsidP="001A7E1E">
            <w:pPr>
              <w:spacing w:after="0"/>
              <w:ind w:left="0"/>
              <w:jc w:val="center"/>
              <w:rPr>
                <w:sz w:val="20"/>
                <w:szCs w:val="20"/>
              </w:rPr>
            </w:pPr>
            <w:r>
              <w:rPr>
                <w:b/>
                <w:szCs w:val="20"/>
              </w:rPr>
              <w:br w:type="page"/>
            </w:r>
          </w:p>
        </w:tc>
        <w:tc>
          <w:tcPr>
            <w:tcW w:w="4248" w:type="dxa"/>
          </w:tcPr>
          <w:p w:rsidR="00F36D1C" w:rsidRPr="00CF4095" w:rsidRDefault="00F36D1C" w:rsidP="001A7E1E">
            <w:pPr>
              <w:spacing w:after="0"/>
              <w:ind w:left="0"/>
              <w:jc w:val="center"/>
              <w:rPr>
                <w:sz w:val="20"/>
                <w:szCs w:val="20"/>
              </w:rPr>
            </w:pPr>
          </w:p>
        </w:tc>
      </w:tr>
      <w:tr w:rsidR="00F36D1C" w:rsidRPr="00CF4095" w:rsidTr="001A7E1E">
        <w:tc>
          <w:tcPr>
            <w:tcW w:w="4247" w:type="dxa"/>
            <w:hideMark/>
          </w:tcPr>
          <w:p w:rsidR="00F36D1C" w:rsidRPr="00CF4095" w:rsidRDefault="00F36D1C" w:rsidP="001A7E1E">
            <w:pPr>
              <w:spacing w:after="0"/>
              <w:ind w:left="0"/>
              <w:jc w:val="center"/>
              <w:rPr>
                <w:sz w:val="20"/>
                <w:szCs w:val="20"/>
              </w:rPr>
            </w:pPr>
            <w:r w:rsidRPr="00CF4095">
              <w:rPr>
                <w:color w:val="FF0000"/>
                <w:sz w:val="20"/>
                <w:szCs w:val="20"/>
              </w:rPr>
              <w:t>Xxx. XXXXXXXXXXXXXXXXX</w:t>
            </w:r>
          </w:p>
        </w:tc>
        <w:tc>
          <w:tcPr>
            <w:tcW w:w="4248" w:type="dxa"/>
            <w:hideMark/>
          </w:tcPr>
          <w:p w:rsidR="00F36D1C" w:rsidRPr="00CF4095" w:rsidRDefault="00F36D1C" w:rsidP="001A7E1E">
            <w:pPr>
              <w:spacing w:after="0"/>
              <w:ind w:left="0"/>
              <w:jc w:val="center"/>
              <w:rPr>
                <w:sz w:val="20"/>
                <w:szCs w:val="20"/>
              </w:rPr>
            </w:pPr>
            <w:r w:rsidRPr="00CF4095">
              <w:rPr>
                <w:color w:val="FF0000"/>
                <w:sz w:val="20"/>
                <w:szCs w:val="20"/>
              </w:rPr>
              <w:t>Xxx. XXXXXXXXXXXXXXXXX</w:t>
            </w:r>
          </w:p>
        </w:tc>
      </w:tr>
      <w:tr w:rsidR="00F36D1C" w:rsidRPr="00CF4095" w:rsidTr="001A7E1E">
        <w:tc>
          <w:tcPr>
            <w:tcW w:w="4247" w:type="dxa"/>
            <w:hideMark/>
          </w:tcPr>
          <w:p w:rsidR="00F36D1C" w:rsidRPr="00CF4095" w:rsidRDefault="00F36D1C" w:rsidP="001A7E1E">
            <w:pPr>
              <w:spacing w:after="0"/>
              <w:ind w:left="0"/>
              <w:jc w:val="center"/>
              <w:rPr>
                <w:b/>
                <w:bCs/>
                <w:sz w:val="20"/>
                <w:szCs w:val="20"/>
              </w:rPr>
            </w:pPr>
            <w:r w:rsidRPr="00CF4095">
              <w:rPr>
                <w:b/>
                <w:bCs/>
                <w:sz w:val="20"/>
                <w:szCs w:val="20"/>
              </w:rPr>
              <w:t>PRESIDENTE DE LA COMISIÓN</w:t>
            </w:r>
          </w:p>
        </w:tc>
        <w:tc>
          <w:tcPr>
            <w:tcW w:w="4248" w:type="dxa"/>
            <w:hideMark/>
          </w:tcPr>
          <w:p w:rsidR="00F36D1C" w:rsidRPr="00CF4095" w:rsidRDefault="00F36D1C" w:rsidP="001A7E1E">
            <w:pPr>
              <w:spacing w:after="0"/>
              <w:ind w:left="0"/>
              <w:jc w:val="center"/>
              <w:rPr>
                <w:b/>
                <w:bCs/>
                <w:sz w:val="20"/>
                <w:szCs w:val="20"/>
              </w:rPr>
            </w:pPr>
            <w:r w:rsidRPr="00CF4095">
              <w:rPr>
                <w:b/>
                <w:bCs/>
                <w:sz w:val="20"/>
                <w:szCs w:val="20"/>
              </w:rPr>
              <w:t>MIEMBRO DE LA COMISIÓN</w:t>
            </w:r>
          </w:p>
        </w:tc>
      </w:tr>
      <w:tr w:rsidR="00F36D1C" w:rsidRPr="00CF4095" w:rsidTr="001A7E1E">
        <w:trPr>
          <w:trHeight w:val="1126"/>
        </w:trPr>
        <w:tc>
          <w:tcPr>
            <w:tcW w:w="4247" w:type="dxa"/>
          </w:tcPr>
          <w:p w:rsidR="00F36D1C" w:rsidRPr="00CF4095" w:rsidRDefault="00F36D1C" w:rsidP="001A7E1E">
            <w:pPr>
              <w:spacing w:after="0"/>
              <w:ind w:left="0"/>
              <w:jc w:val="center"/>
              <w:rPr>
                <w:sz w:val="20"/>
                <w:szCs w:val="20"/>
              </w:rPr>
            </w:pPr>
          </w:p>
        </w:tc>
        <w:tc>
          <w:tcPr>
            <w:tcW w:w="4248" w:type="dxa"/>
          </w:tcPr>
          <w:p w:rsidR="00F36D1C" w:rsidRPr="00CF4095" w:rsidRDefault="00F36D1C" w:rsidP="001A7E1E">
            <w:pPr>
              <w:spacing w:after="0"/>
              <w:ind w:left="0"/>
              <w:jc w:val="center"/>
              <w:rPr>
                <w:sz w:val="20"/>
                <w:szCs w:val="20"/>
              </w:rPr>
            </w:pPr>
          </w:p>
        </w:tc>
      </w:tr>
      <w:tr w:rsidR="00F36D1C" w:rsidRPr="00CF4095" w:rsidTr="001A7E1E">
        <w:tc>
          <w:tcPr>
            <w:tcW w:w="4247" w:type="dxa"/>
            <w:hideMark/>
          </w:tcPr>
          <w:p w:rsidR="00F36D1C" w:rsidRPr="00CF4095" w:rsidRDefault="00F36D1C" w:rsidP="001A7E1E">
            <w:pPr>
              <w:spacing w:after="0"/>
              <w:ind w:left="0"/>
              <w:jc w:val="center"/>
              <w:rPr>
                <w:sz w:val="20"/>
                <w:szCs w:val="20"/>
              </w:rPr>
            </w:pPr>
            <w:r w:rsidRPr="00CF4095">
              <w:rPr>
                <w:color w:val="FF0000"/>
                <w:sz w:val="20"/>
                <w:szCs w:val="20"/>
              </w:rPr>
              <w:t>Xxx. XXXXXXXXXXXXXXXXX</w:t>
            </w:r>
          </w:p>
        </w:tc>
        <w:tc>
          <w:tcPr>
            <w:tcW w:w="4248" w:type="dxa"/>
            <w:hideMark/>
          </w:tcPr>
          <w:p w:rsidR="00F36D1C" w:rsidRPr="00CF4095" w:rsidRDefault="00F36D1C" w:rsidP="001A7E1E">
            <w:pPr>
              <w:spacing w:after="0"/>
              <w:ind w:left="0"/>
              <w:jc w:val="center"/>
              <w:rPr>
                <w:sz w:val="20"/>
                <w:szCs w:val="20"/>
              </w:rPr>
            </w:pPr>
            <w:r w:rsidRPr="00CF4095">
              <w:rPr>
                <w:color w:val="FF0000"/>
                <w:sz w:val="20"/>
                <w:szCs w:val="20"/>
              </w:rPr>
              <w:t>Xxx. XXXXXXXXXXXXXXXXX</w:t>
            </w:r>
          </w:p>
        </w:tc>
      </w:tr>
      <w:tr w:rsidR="00F36D1C" w:rsidRPr="00CF4095" w:rsidTr="001A7E1E">
        <w:trPr>
          <w:trHeight w:val="147"/>
        </w:trPr>
        <w:tc>
          <w:tcPr>
            <w:tcW w:w="4247" w:type="dxa"/>
            <w:hideMark/>
          </w:tcPr>
          <w:p w:rsidR="00F36D1C" w:rsidRPr="00CF4095" w:rsidRDefault="00F36D1C" w:rsidP="001A7E1E">
            <w:pPr>
              <w:spacing w:after="0"/>
              <w:ind w:left="0"/>
              <w:jc w:val="center"/>
              <w:rPr>
                <w:b/>
                <w:bCs/>
                <w:sz w:val="20"/>
                <w:szCs w:val="20"/>
              </w:rPr>
            </w:pPr>
            <w:r w:rsidRPr="00CF4095">
              <w:rPr>
                <w:b/>
                <w:bCs/>
                <w:sz w:val="20"/>
                <w:szCs w:val="20"/>
              </w:rPr>
              <w:t>MIEMBRO DE LA COMISIÓN</w:t>
            </w:r>
          </w:p>
        </w:tc>
        <w:tc>
          <w:tcPr>
            <w:tcW w:w="4248" w:type="dxa"/>
            <w:hideMark/>
          </w:tcPr>
          <w:p w:rsidR="00F36D1C" w:rsidRPr="00CF4095" w:rsidRDefault="00F36D1C" w:rsidP="001A7E1E">
            <w:pPr>
              <w:spacing w:after="0"/>
              <w:ind w:left="0"/>
              <w:jc w:val="center"/>
              <w:rPr>
                <w:b/>
                <w:bCs/>
                <w:sz w:val="20"/>
                <w:szCs w:val="20"/>
              </w:rPr>
            </w:pPr>
            <w:r w:rsidRPr="00CF4095">
              <w:rPr>
                <w:b/>
                <w:bCs/>
                <w:sz w:val="20"/>
                <w:szCs w:val="20"/>
              </w:rPr>
              <w:t>SECRETAR</w:t>
            </w:r>
            <w:r w:rsidRPr="00CF4095">
              <w:rPr>
                <w:b/>
                <w:bCs/>
                <w:color w:val="FF0000"/>
                <w:sz w:val="20"/>
                <w:szCs w:val="20"/>
              </w:rPr>
              <w:t>IO (RIA)</w:t>
            </w:r>
          </w:p>
        </w:tc>
      </w:tr>
    </w:tbl>
    <w:p w:rsidR="00F36D1C" w:rsidRPr="00F36D1C" w:rsidRDefault="00F36D1C" w:rsidP="00F36D1C">
      <w:pPr>
        <w:tabs>
          <w:tab w:val="left" w:pos="0"/>
          <w:tab w:val="left" w:pos="142"/>
        </w:tabs>
        <w:spacing w:after="0" w:line="240" w:lineRule="auto"/>
        <w:ind w:left="0" w:firstLine="0"/>
        <w:contextualSpacing/>
        <w:jc w:val="center"/>
        <w:rPr>
          <w:rFonts w:eastAsia="Calibri"/>
          <w:bCs/>
          <w:i/>
          <w:sz w:val="20"/>
          <w:szCs w:val="20"/>
        </w:rPr>
      </w:pPr>
      <w:r w:rsidRPr="00F36D1C">
        <w:rPr>
          <w:rFonts w:eastAsia="Calibri"/>
          <w:bCs/>
          <w:i/>
          <w:sz w:val="20"/>
          <w:szCs w:val="20"/>
        </w:rPr>
        <w:t xml:space="preserve">(Para el caso de </w:t>
      </w:r>
      <w:r>
        <w:rPr>
          <w:rFonts w:eastAsia="Calibri"/>
          <w:bCs/>
          <w:i/>
          <w:sz w:val="20"/>
          <w:szCs w:val="20"/>
        </w:rPr>
        <w:t>Cotización-Licitación</w:t>
      </w:r>
      <w:r w:rsidRPr="00F36D1C">
        <w:rPr>
          <w:rFonts w:eastAsia="Calibri"/>
          <w:bCs/>
          <w:i/>
          <w:sz w:val="20"/>
          <w:szCs w:val="20"/>
        </w:rPr>
        <w:t>)</w:t>
      </w:r>
    </w:p>
    <w:p w:rsidR="00F36D1C" w:rsidRDefault="00F36D1C">
      <w:pPr>
        <w:spacing w:after="160" w:line="259" w:lineRule="auto"/>
        <w:ind w:left="0" w:firstLine="0"/>
        <w:jc w:val="left"/>
        <w:rPr>
          <w:b/>
          <w:szCs w:val="20"/>
        </w:rPr>
      </w:pPr>
    </w:p>
    <w:p w:rsidR="00F36D1C" w:rsidRDefault="00F36D1C">
      <w:pPr>
        <w:spacing w:after="160" w:line="259" w:lineRule="auto"/>
        <w:ind w:left="0" w:firstLine="0"/>
        <w:jc w:val="left"/>
        <w:rPr>
          <w:b/>
          <w:szCs w:val="20"/>
        </w:rPr>
      </w:pPr>
      <w:r>
        <w:rPr>
          <w:b/>
          <w:szCs w:val="20"/>
        </w:rPr>
        <w:br w:type="page"/>
      </w:r>
    </w:p>
    <w:p w:rsidR="003C69AA" w:rsidRDefault="00EA71A8">
      <w:pPr>
        <w:tabs>
          <w:tab w:val="left" w:pos="0"/>
          <w:tab w:val="left" w:pos="142"/>
        </w:tabs>
        <w:spacing w:after="0" w:line="240" w:lineRule="auto"/>
        <w:ind w:left="0" w:firstLine="0"/>
        <w:contextualSpacing/>
        <w:rPr>
          <w:rFonts w:eastAsia="Times New Roman"/>
          <w:b/>
          <w:bCs/>
          <w:color w:val="auto"/>
          <w:szCs w:val="20"/>
        </w:rPr>
      </w:pPr>
      <w:r>
        <w:rPr>
          <w:b/>
          <w:szCs w:val="20"/>
        </w:rPr>
        <w:lastRenderedPageBreak/>
        <w:t xml:space="preserve">ANEXO </w:t>
      </w:r>
      <w:r w:rsidR="0059475F">
        <w:rPr>
          <w:b/>
          <w:szCs w:val="20"/>
        </w:rPr>
        <w:t>6</w:t>
      </w:r>
      <w:r>
        <w:rPr>
          <w:b/>
          <w:szCs w:val="20"/>
        </w:rPr>
        <w:t xml:space="preserve">. </w:t>
      </w:r>
      <w:r>
        <w:rPr>
          <w:b/>
          <w:bCs/>
          <w:szCs w:val="20"/>
        </w:rPr>
        <w:t>PARÁMETROS GENERALES DE EVALUACIÓN DE EXPERIENCIAS PARA EL OFERENTE Y PERSONAL TECNICO EN PROCESOS DE CONTRATACIÓN DE OBRAS DEL GAD MUNICIPAL DEL CANTÓN CUENCA</w:t>
      </w:r>
    </w:p>
    <w:p w:rsidR="003C69AA" w:rsidRDefault="00EA71A8">
      <w:pPr>
        <w:tabs>
          <w:tab w:val="left" w:pos="0"/>
          <w:tab w:val="left" w:pos="142"/>
        </w:tabs>
        <w:spacing w:after="0" w:line="240" w:lineRule="auto"/>
        <w:ind w:left="0"/>
        <w:contextualSpacing/>
        <w:rPr>
          <w:b/>
          <w:bCs/>
          <w:sz w:val="20"/>
          <w:szCs w:val="20"/>
        </w:rPr>
      </w:pPr>
      <w:r>
        <w:rPr>
          <w:b/>
          <w:bCs/>
          <w:sz w:val="20"/>
          <w:szCs w:val="20"/>
        </w:rPr>
        <w:t xml:space="preserve"> </w:t>
      </w:r>
    </w:p>
    <w:p w:rsidR="004B3D74" w:rsidRDefault="004B3D74">
      <w:pPr>
        <w:tabs>
          <w:tab w:val="left" w:pos="0"/>
          <w:tab w:val="left" w:pos="142"/>
        </w:tabs>
        <w:spacing w:after="0" w:line="240" w:lineRule="auto"/>
        <w:ind w:left="0"/>
        <w:contextualSpacing/>
        <w:rPr>
          <w:b/>
          <w:bCs/>
          <w:sz w:val="20"/>
          <w:szCs w:val="20"/>
        </w:rPr>
      </w:pPr>
    </w:p>
    <w:p w:rsidR="003C69AA" w:rsidRDefault="00EA71A8" w:rsidP="006A6BE3">
      <w:pPr>
        <w:numPr>
          <w:ilvl w:val="0"/>
          <w:numId w:val="13"/>
        </w:numPr>
        <w:tabs>
          <w:tab w:val="left" w:pos="0"/>
          <w:tab w:val="left" w:pos="142"/>
        </w:tabs>
        <w:spacing w:after="0" w:line="240" w:lineRule="auto"/>
        <w:contextualSpacing/>
        <w:rPr>
          <w:sz w:val="20"/>
          <w:szCs w:val="20"/>
        </w:rPr>
      </w:pPr>
      <w:r>
        <w:rPr>
          <w:sz w:val="20"/>
          <w:szCs w:val="20"/>
        </w:rPr>
        <w:t xml:space="preserve">Las experiencias solicitadas deberán justificarse únicamente con obras concluidas y recibidas por la Entidad Contratante, por lo que se aceptarán únicamente Actas de Entrega - Recepción Definitiva; solo en el caso de que no se cumpla el tiempo previsto para la obtención de estos documentos (6 meses), se aceptará Actas de </w:t>
      </w:r>
      <w:r w:rsidR="00F31D75">
        <w:rPr>
          <w:sz w:val="20"/>
          <w:szCs w:val="20"/>
        </w:rPr>
        <w:t>Entrega - Recepción Provisional.</w:t>
      </w:r>
    </w:p>
    <w:p w:rsidR="003C69AA" w:rsidRDefault="00EA71A8" w:rsidP="006A6BE3">
      <w:pPr>
        <w:numPr>
          <w:ilvl w:val="0"/>
          <w:numId w:val="13"/>
        </w:numPr>
        <w:tabs>
          <w:tab w:val="left" w:pos="0"/>
          <w:tab w:val="left" w:pos="142"/>
        </w:tabs>
        <w:spacing w:after="0" w:line="240" w:lineRule="auto"/>
        <w:contextualSpacing/>
        <w:rPr>
          <w:sz w:val="20"/>
          <w:szCs w:val="20"/>
        </w:rPr>
      </w:pPr>
      <w:r>
        <w:rPr>
          <w:sz w:val="20"/>
          <w:szCs w:val="20"/>
        </w:rPr>
        <w:t>De acuerdo al Art. 4 de la Resolución No. RE-SERCOP-2017-0000077, el Oferente podrá acreditar la experiencia general y específica en el períod</w:t>
      </w:r>
      <w:r w:rsidR="00F31D75">
        <w:rPr>
          <w:sz w:val="20"/>
          <w:szCs w:val="20"/>
        </w:rPr>
        <w:t>o comprendido desde el año 2000.</w:t>
      </w:r>
    </w:p>
    <w:p w:rsidR="006A6BE3" w:rsidRDefault="006A6BE3" w:rsidP="006A6BE3">
      <w:pPr>
        <w:numPr>
          <w:ilvl w:val="0"/>
          <w:numId w:val="13"/>
        </w:numPr>
        <w:tabs>
          <w:tab w:val="left" w:pos="0"/>
          <w:tab w:val="left" w:pos="142"/>
        </w:tabs>
        <w:spacing w:after="0" w:line="240" w:lineRule="auto"/>
        <w:contextualSpacing/>
        <w:rPr>
          <w:sz w:val="20"/>
          <w:szCs w:val="20"/>
        </w:rPr>
      </w:pPr>
      <w:r>
        <w:rPr>
          <w:sz w:val="20"/>
          <w:szCs w:val="20"/>
        </w:rPr>
        <w:t>Las obras presentadas para justificar experiencia ya sea de oferente o personal técnico deberán ser posteriores a la fecha de obtención del título pr</w:t>
      </w:r>
      <w:r w:rsidR="00F31D75">
        <w:rPr>
          <w:sz w:val="20"/>
          <w:szCs w:val="20"/>
        </w:rPr>
        <w:t>ofesional.</w:t>
      </w:r>
    </w:p>
    <w:p w:rsidR="003C69AA" w:rsidRDefault="00EA71A8" w:rsidP="006A6BE3">
      <w:pPr>
        <w:numPr>
          <w:ilvl w:val="0"/>
          <w:numId w:val="13"/>
        </w:numPr>
        <w:tabs>
          <w:tab w:val="left" w:pos="0"/>
          <w:tab w:val="left" w:pos="142"/>
        </w:tabs>
        <w:spacing w:after="0" w:line="240" w:lineRule="auto"/>
        <w:contextualSpacing/>
        <w:rPr>
          <w:sz w:val="20"/>
          <w:szCs w:val="20"/>
        </w:rPr>
      </w:pPr>
      <w:r>
        <w:rPr>
          <w:sz w:val="20"/>
          <w:szCs w:val="20"/>
        </w:rPr>
        <w:t>Sobre la base de la Resolución No. RE-SERCOP-2017-0000077 y demás resoluciones que se encuentren vigentes, si con la presentación de un contrato o instrumento que acredite la experiencia mínima específica, el proveedor cumpliere el monto mínimo solicitado para la experiencia mínima general, este contrato o instrumento será considerado válido para acreditar los dos tipos de experiencias, para lo que el monto al que correspondería la experiencia general será el resultante de la diferencia entre el monto acreditado de la obra y el monto mínimo requerido para justi</w:t>
      </w:r>
      <w:r w:rsidR="00F31D75">
        <w:rPr>
          <w:sz w:val="20"/>
          <w:szCs w:val="20"/>
        </w:rPr>
        <w:t>ficar la experiencia específica.</w:t>
      </w:r>
    </w:p>
    <w:p w:rsidR="00F31D75" w:rsidRDefault="00F31D75" w:rsidP="00F31D75">
      <w:pPr>
        <w:numPr>
          <w:ilvl w:val="0"/>
          <w:numId w:val="13"/>
        </w:numPr>
        <w:tabs>
          <w:tab w:val="left" w:pos="0"/>
          <w:tab w:val="left" w:pos="426"/>
        </w:tabs>
        <w:spacing w:after="0" w:line="240" w:lineRule="auto"/>
        <w:contextualSpacing/>
        <w:rPr>
          <w:sz w:val="20"/>
          <w:szCs w:val="20"/>
        </w:rPr>
      </w:pPr>
      <w:r>
        <w:rPr>
          <w:sz w:val="20"/>
          <w:szCs w:val="20"/>
        </w:rPr>
        <w:t xml:space="preserve">En caso de que el objeto principal de la experiencia presentada corresponda directamente con la experiencia requerida, la evaluación se realizará respecto al monto total de la obra en su conjunto; caso contrario, se evaluará en relación a los rubros particulares relacionados, siempre que éstos correspondan al tipo de obras requeridos y se encuentren a su vez agrupados de manera clara y explícita en la documentación de respaldo (Ejemplo: estructuras metálicas, instalaciones eléctricas, mecánicas, hidrosanitarias, etc.). </w:t>
      </w:r>
    </w:p>
    <w:p w:rsidR="003C69AA" w:rsidRDefault="00EA71A8" w:rsidP="00AD7172">
      <w:pPr>
        <w:numPr>
          <w:ilvl w:val="0"/>
          <w:numId w:val="13"/>
        </w:numPr>
        <w:tabs>
          <w:tab w:val="left" w:pos="0"/>
          <w:tab w:val="left" w:pos="426"/>
        </w:tabs>
        <w:spacing w:after="0" w:line="240" w:lineRule="auto"/>
        <w:contextualSpacing/>
        <w:rPr>
          <w:spacing w:val="-3"/>
          <w:sz w:val="20"/>
          <w:szCs w:val="20"/>
        </w:rPr>
      </w:pPr>
      <w:r>
        <w:rPr>
          <w:b/>
          <w:bCs/>
          <w:sz w:val="20"/>
          <w:szCs w:val="20"/>
        </w:rPr>
        <w:t xml:space="preserve">CONSTRUCTOR/PROMOTOR EN EL SECTOR PRIVADO (Persona Natural o Jurídica): </w:t>
      </w:r>
      <w:r>
        <w:rPr>
          <w:sz w:val="20"/>
          <w:szCs w:val="20"/>
        </w:rPr>
        <w:t>En el caso de haber sido Constructor/Promotor directo o independiente (sin relación de dependencia) deberá presentar documentación de respaldo que demuestre efectivamente el monto de la edificación realizada, ya sea con el registro o certificado de avalúo municipal de la construcción o de ser el caso, del respectivo crédito otorgado por una entidad crediticia.</w:t>
      </w:r>
    </w:p>
    <w:p w:rsidR="003C69AA" w:rsidRDefault="00EA71A8" w:rsidP="00AD7172">
      <w:pPr>
        <w:numPr>
          <w:ilvl w:val="0"/>
          <w:numId w:val="13"/>
        </w:numPr>
        <w:tabs>
          <w:tab w:val="left" w:pos="0"/>
          <w:tab w:val="left" w:pos="426"/>
        </w:tabs>
        <w:spacing w:after="0" w:line="240" w:lineRule="auto"/>
        <w:contextualSpacing/>
        <w:rPr>
          <w:color w:val="auto"/>
          <w:sz w:val="20"/>
          <w:szCs w:val="20"/>
        </w:rPr>
      </w:pPr>
      <w:r>
        <w:rPr>
          <w:b/>
          <w:bCs/>
          <w:sz w:val="20"/>
          <w:szCs w:val="20"/>
        </w:rPr>
        <w:t>CONTRATISTA EN EL SECTOR PÚBLICO:</w:t>
      </w:r>
      <w:r>
        <w:rPr>
          <w:sz w:val="20"/>
          <w:szCs w:val="20"/>
        </w:rPr>
        <w:t xml:space="preserve"> La experiencia en obras del sector público será debidamente documentada mediante copia del acta de entrega recepción de la entidad contratante, según corresponda. </w:t>
      </w:r>
    </w:p>
    <w:p w:rsidR="003C69AA" w:rsidRDefault="00EA71A8" w:rsidP="00AD7172">
      <w:pPr>
        <w:numPr>
          <w:ilvl w:val="0"/>
          <w:numId w:val="13"/>
        </w:numPr>
        <w:tabs>
          <w:tab w:val="left" w:pos="0"/>
          <w:tab w:val="left" w:pos="426"/>
        </w:tabs>
        <w:spacing w:after="0" w:line="240" w:lineRule="auto"/>
        <w:contextualSpacing/>
        <w:rPr>
          <w:sz w:val="20"/>
          <w:szCs w:val="20"/>
        </w:rPr>
      </w:pPr>
      <w:r>
        <w:rPr>
          <w:b/>
          <w:bCs/>
          <w:sz w:val="20"/>
          <w:szCs w:val="20"/>
        </w:rPr>
        <w:t>CONTRATISTA EN EL SECTOR PRIVADO (Persona Jurídica):</w:t>
      </w:r>
      <w:r>
        <w:rPr>
          <w:sz w:val="20"/>
          <w:szCs w:val="20"/>
        </w:rPr>
        <w:t xml:space="preserve"> La experiencia técnica de participación directa en el sector privado con una Persona Jurídica</w:t>
      </w:r>
      <w:r>
        <w:rPr>
          <w:b/>
          <w:bCs/>
          <w:sz w:val="20"/>
          <w:szCs w:val="20"/>
        </w:rPr>
        <w:t xml:space="preserve"> </w:t>
      </w:r>
      <w:r>
        <w:rPr>
          <w:sz w:val="20"/>
          <w:szCs w:val="20"/>
        </w:rPr>
        <w:t xml:space="preserve">se deberá justificar a través de la respectiva acta entrega recepción entre el contratista y el Representante Legal de la empresa promotora del proyecto. </w:t>
      </w:r>
    </w:p>
    <w:p w:rsidR="003C69AA" w:rsidRDefault="00EA71A8" w:rsidP="00AD7172">
      <w:pPr>
        <w:numPr>
          <w:ilvl w:val="0"/>
          <w:numId w:val="13"/>
        </w:numPr>
        <w:tabs>
          <w:tab w:val="left" w:pos="0"/>
          <w:tab w:val="left" w:pos="426"/>
        </w:tabs>
        <w:spacing w:after="0" w:line="240" w:lineRule="auto"/>
        <w:contextualSpacing/>
        <w:rPr>
          <w:sz w:val="20"/>
          <w:szCs w:val="20"/>
        </w:rPr>
      </w:pPr>
      <w:r>
        <w:rPr>
          <w:b/>
          <w:bCs/>
          <w:sz w:val="20"/>
          <w:szCs w:val="20"/>
        </w:rPr>
        <w:t>CONTRATISTA EN EL SECTOR PRIVADO (Persona Natural):</w:t>
      </w:r>
      <w:r>
        <w:rPr>
          <w:sz w:val="20"/>
          <w:szCs w:val="20"/>
        </w:rPr>
        <w:t xml:space="preserve"> La experiencia técnica de participación directa en el sector privado en calidad de </w:t>
      </w:r>
      <w:r>
        <w:rPr>
          <w:b/>
          <w:bCs/>
          <w:sz w:val="20"/>
          <w:szCs w:val="20"/>
        </w:rPr>
        <w:t>CONTRATISTA</w:t>
      </w:r>
      <w:r>
        <w:rPr>
          <w:sz w:val="20"/>
          <w:szCs w:val="20"/>
        </w:rPr>
        <w:t xml:space="preserve"> con una Persona Natural se deberá justificar a través del Acta de entrega recepción de la obra o certificación emitida por el propietario.</w:t>
      </w:r>
    </w:p>
    <w:p w:rsidR="003C69AA" w:rsidRDefault="00EA71A8" w:rsidP="00AD7172">
      <w:pPr>
        <w:numPr>
          <w:ilvl w:val="0"/>
          <w:numId w:val="13"/>
        </w:numPr>
        <w:tabs>
          <w:tab w:val="left" w:pos="0"/>
          <w:tab w:val="left" w:pos="426"/>
        </w:tabs>
        <w:spacing w:after="0" w:line="240" w:lineRule="auto"/>
        <w:contextualSpacing/>
        <w:rPr>
          <w:sz w:val="20"/>
          <w:szCs w:val="20"/>
        </w:rPr>
      </w:pPr>
      <w:r>
        <w:rPr>
          <w:spacing w:val="-3"/>
          <w:sz w:val="20"/>
          <w:szCs w:val="20"/>
        </w:rPr>
        <w:t xml:space="preserve">La experiencia adquirida en calidad de </w:t>
      </w:r>
      <w:r>
        <w:rPr>
          <w:b/>
          <w:bCs/>
          <w:sz w:val="20"/>
          <w:szCs w:val="20"/>
        </w:rPr>
        <w:t>SUBCONTRATISTA</w:t>
      </w:r>
      <w:r>
        <w:rPr>
          <w:sz w:val="20"/>
          <w:szCs w:val="20"/>
        </w:rPr>
        <w:t xml:space="preserve"> </w:t>
      </w:r>
      <w:r>
        <w:rPr>
          <w:spacing w:val="-3"/>
          <w:sz w:val="20"/>
          <w:szCs w:val="20"/>
        </w:rPr>
        <w:t xml:space="preserve">será reconocida y aceptada por la Entidad Contratante, siempre y cuando tenga directa relación al objeto contractual. </w:t>
      </w:r>
      <w:r>
        <w:rPr>
          <w:sz w:val="20"/>
          <w:szCs w:val="20"/>
        </w:rPr>
        <w:t xml:space="preserve">Para su calificación, se considerará el 100% del valor del subcontrato. Se justificará esta experiencia mediante certificación/es, el subcontrato o Acta de Entrega-Recepción del respectivo subcontrato. Solo en el caso de que la Contratante sea Persona Natural, la documentación deberá acompañarse de la copia de las facturas que evidencien los servicios prestados. </w:t>
      </w:r>
    </w:p>
    <w:p w:rsidR="003C69AA" w:rsidRDefault="00EA71A8" w:rsidP="00AD7172">
      <w:pPr>
        <w:numPr>
          <w:ilvl w:val="0"/>
          <w:numId w:val="13"/>
        </w:numPr>
        <w:tabs>
          <w:tab w:val="left" w:pos="0"/>
          <w:tab w:val="left" w:pos="426"/>
        </w:tabs>
        <w:spacing w:after="0" w:line="240" w:lineRule="auto"/>
        <w:contextualSpacing/>
        <w:rPr>
          <w:sz w:val="20"/>
          <w:szCs w:val="20"/>
        </w:rPr>
      </w:pPr>
      <w:r>
        <w:rPr>
          <w:sz w:val="20"/>
          <w:szCs w:val="20"/>
        </w:rPr>
        <w:t xml:space="preserve">Si el profesional ha participado en calidad de </w:t>
      </w:r>
      <w:r>
        <w:rPr>
          <w:b/>
          <w:bCs/>
          <w:sz w:val="20"/>
          <w:szCs w:val="20"/>
        </w:rPr>
        <w:t>FISCALIZADOR</w:t>
      </w:r>
      <w:r>
        <w:rPr>
          <w:sz w:val="20"/>
          <w:szCs w:val="20"/>
        </w:rPr>
        <w:t xml:space="preserve"> para una entidad pública o privada, deberá presentar certificación/es o el acta de entrega-recepción del contrato de Obra o Fiscalización en el que conste el monto real de la obra fiscalizada, el nombre y cargo del profesional que desea acreditar la experiencia. Solo en el caso de que la Contratante sea Persona Natural, la documentación deberá acompañarse de la copia del contrato o facturas que evidencien los servicios profesionales prestados. En todos los casos se valorará la experiencia en referencia al monto contractual considerando el </w:t>
      </w:r>
      <w:r w:rsidRPr="00AD7172">
        <w:rPr>
          <w:b/>
          <w:sz w:val="20"/>
          <w:szCs w:val="20"/>
        </w:rPr>
        <w:t>40%</w:t>
      </w:r>
      <w:r>
        <w:rPr>
          <w:sz w:val="20"/>
          <w:szCs w:val="20"/>
        </w:rPr>
        <w:t xml:space="preserve"> del valor de la obra en que el profesional actuó en calidad de fiscalizador.</w:t>
      </w:r>
    </w:p>
    <w:p w:rsidR="003C69AA" w:rsidRDefault="00EA71A8" w:rsidP="00AD7172">
      <w:pPr>
        <w:numPr>
          <w:ilvl w:val="0"/>
          <w:numId w:val="13"/>
        </w:numPr>
        <w:tabs>
          <w:tab w:val="left" w:pos="0"/>
          <w:tab w:val="left" w:pos="426"/>
        </w:tabs>
        <w:spacing w:after="0" w:line="240" w:lineRule="auto"/>
        <w:contextualSpacing/>
        <w:rPr>
          <w:sz w:val="20"/>
          <w:szCs w:val="20"/>
        </w:rPr>
      </w:pPr>
      <w:r>
        <w:rPr>
          <w:sz w:val="20"/>
          <w:szCs w:val="20"/>
        </w:rPr>
        <w:t xml:space="preserve">La experiencia de profesionales que hayan participado en calidad de </w:t>
      </w:r>
      <w:r>
        <w:rPr>
          <w:b/>
          <w:bCs/>
          <w:sz w:val="20"/>
          <w:szCs w:val="20"/>
        </w:rPr>
        <w:t>Superintendente/Gerente (obra o fiscalización), Residente (obra o fiscalización), Asesor Técnico (obra o fiscalización), Jefe/Director Técnico (obra o fiscalización) o Administrador del Contrato</w:t>
      </w:r>
      <w:r w:rsidR="00B44F10">
        <w:rPr>
          <w:b/>
          <w:bCs/>
          <w:sz w:val="20"/>
          <w:szCs w:val="20"/>
        </w:rPr>
        <w:t>-Obra</w:t>
      </w:r>
      <w:r>
        <w:rPr>
          <w:b/>
          <w:bCs/>
          <w:sz w:val="20"/>
          <w:szCs w:val="20"/>
        </w:rPr>
        <w:t xml:space="preserve">/Supervisor de obra </w:t>
      </w:r>
      <w:r>
        <w:rPr>
          <w:sz w:val="20"/>
          <w:szCs w:val="20"/>
        </w:rPr>
        <w:t xml:space="preserve">será demostrada mediante una certificación/es o acta de entrega-recepción en el que conste el monto real de la obra, el nombre, cargo; y, de ser el caso, tiempo de participación en la </w:t>
      </w:r>
      <w:r>
        <w:rPr>
          <w:sz w:val="20"/>
          <w:szCs w:val="20"/>
        </w:rPr>
        <w:lastRenderedPageBreak/>
        <w:t>obra del profesional que desea acreditar la experiencia. Solo en el caso de que la Contratante sea Persona Natural, la documentación deberá acompañarse de la copia del contrato</w:t>
      </w:r>
      <w:r w:rsidR="00AD7172">
        <w:rPr>
          <w:sz w:val="20"/>
          <w:szCs w:val="20"/>
        </w:rPr>
        <w:t>,</w:t>
      </w:r>
      <w:r>
        <w:rPr>
          <w:sz w:val="20"/>
          <w:szCs w:val="20"/>
        </w:rPr>
        <w:t xml:space="preserve"> facturas que evidencien los servicios profesionales prestados de acuerdo a su cargo </w:t>
      </w:r>
      <w:r w:rsidR="00AD7172">
        <w:rPr>
          <w:sz w:val="20"/>
          <w:szCs w:val="20"/>
        </w:rPr>
        <w:t>o</w:t>
      </w:r>
      <w:r>
        <w:rPr>
          <w:sz w:val="20"/>
          <w:szCs w:val="20"/>
        </w:rPr>
        <w:t xml:space="preserve"> los comprobantes de retención o afiliaciones al IESS </w:t>
      </w:r>
      <w:r w:rsidR="00AD7172">
        <w:rPr>
          <w:sz w:val="20"/>
          <w:szCs w:val="20"/>
        </w:rPr>
        <w:t>d</w:t>
      </w:r>
      <w:r>
        <w:rPr>
          <w:sz w:val="20"/>
          <w:szCs w:val="20"/>
        </w:rPr>
        <w:t>el Contratista de la obra durante el tiempo que el profesional prestó sus servicios. En cualquiera de los casos la</w:t>
      </w:r>
      <w:r>
        <w:rPr>
          <w:spacing w:val="-3"/>
          <w:sz w:val="20"/>
          <w:szCs w:val="20"/>
        </w:rPr>
        <w:t xml:space="preserve"> valoración se realizará en torno a los montos contractuales considerando el </w:t>
      </w:r>
      <w:r w:rsidRPr="00AD7172">
        <w:rPr>
          <w:b/>
          <w:spacing w:val="-3"/>
          <w:sz w:val="20"/>
          <w:szCs w:val="20"/>
        </w:rPr>
        <w:t>40%</w:t>
      </w:r>
      <w:r>
        <w:rPr>
          <w:spacing w:val="-3"/>
          <w:sz w:val="20"/>
          <w:szCs w:val="20"/>
        </w:rPr>
        <w:t xml:space="preserve"> del valor de la obra en el que tales profesionales participaron en las calidades que se señalaron anteriormente, </w:t>
      </w:r>
      <w:r>
        <w:rPr>
          <w:sz w:val="20"/>
          <w:szCs w:val="20"/>
        </w:rPr>
        <w:t>excepto el Administrador del Contrato</w:t>
      </w:r>
      <w:r w:rsidR="00B44F10">
        <w:rPr>
          <w:sz w:val="20"/>
          <w:szCs w:val="20"/>
        </w:rPr>
        <w:t>-Obra</w:t>
      </w:r>
      <w:r>
        <w:rPr>
          <w:sz w:val="20"/>
          <w:szCs w:val="20"/>
        </w:rPr>
        <w:t xml:space="preserve">/Supervisor de obra, para cuya valoración se considerará el </w:t>
      </w:r>
      <w:r w:rsidRPr="00F31D75">
        <w:rPr>
          <w:b/>
          <w:sz w:val="20"/>
          <w:szCs w:val="20"/>
        </w:rPr>
        <w:t>20%</w:t>
      </w:r>
      <w:r>
        <w:rPr>
          <w:sz w:val="20"/>
          <w:szCs w:val="20"/>
        </w:rPr>
        <w:t xml:space="preserve"> del valor de la obra.</w:t>
      </w:r>
    </w:p>
    <w:p w:rsidR="003C69AA" w:rsidRDefault="00EA71A8" w:rsidP="00AD7172">
      <w:pPr>
        <w:numPr>
          <w:ilvl w:val="0"/>
          <w:numId w:val="13"/>
        </w:numPr>
        <w:tabs>
          <w:tab w:val="left" w:pos="0"/>
          <w:tab w:val="left" w:pos="426"/>
        </w:tabs>
        <w:spacing w:after="0" w:line="240" w:lineRule="auto"/>
        <w:contextualSpacing/>
        <w:rPr>
          <w:sz w:val="20"/>
          <w:szCs w:val="20"/>
        </w:rPr>
      </w:pPr>
      <w:r>
        <w:rPr>
          <w:sz w:val="20"/>
          <w:szCs w:val="20"/>
        </w:rPr>
        <w:t xml:space="preserve">En el caso de profesionales cuya participación fuera menor al plazo total en el que se ejecutó la obra con la que se pretende acreditar su experiencia, el monto a evaluar será considerado de manera proporcional respecto al tiempo. </w:t>
      </w:r>
    </w:p>
    <w:p w:rsidR="00AD7172" w:rsidRDefault="00AD7172" w:rsidP="00AD7172">
      <w:pPr>
        <w:numPr>
          <w:ilvl w:val="0"/>
          <w:numId w:val="14"/>
        </w:numPr>
        <w:tabs>
          <w:tab w:val="left" w:pos="0"/>
          <w:tab w:val="left" w:pos="142"/>
        </w:tabs>
        <w:spacing w:after="0" w:line="240" w:lineRule="auto"/>
        <w:contextualSpacing/>
        <w:rPr>
          <w:sz w:val="20"/>
          <w:szCs w:val="20"/>
        </w:rPr>
      </w:pPr>
      <w:r>
        <w:rPr>
          <w:b/>
          <w:bCs/>
          <w:sz w:val="20"/>
          <w:szCs w:val="20"/>
        </w:rPr>
        <w:t xml:space="preserve">EXPERIENCIA DE PERSONAS JURÍDICAS: </w:t>
      </w:r>
      <w:r>
        <w:rPr>
          <w:sz w:val="20"/>
          <w:szCs w:val="20"/>
        </w:rPr>
        <w:t>Sobre la base del Art. 65 Reglas de Participación de la Resolución No. RE-SERCOP-2016-0000072 y demás resoluciones que se encuentren vigentes, la experiencia de una persona jurídica será exigida y verificada mediante un certificado que se enmarque en las siguientes reglas de participación:</w:t>
      </w:r>
    </w:p>
    <w:p w:rsidR="00AD7172" w:rsidRDefault="00AD7172" w:rsidP="00AD7172">
      <w:pPr>
        <w:tabs>
          <w:tab w:val="left" w:pos="0"/>
          <w:tab w:val="left" w:pos="142"/>
        </w:tabs>
        <w:spacing w:after="0" w:line="240" w:lineRule="auto"/>
        <w:ind w:left="425" w:firstLine="0"/>
        <w:contextualSpacing/>
        <w:rPr>
          <w:sz w:val="20"/>
          <w:szCs w:val="20"/>
        </w:rPr>
      </w:pPr>
      <w:r>
        <w:rPr>
          <w:b/>
          <w:bCs/>
          <w:sz w:val="20"/>
          <w:szCs w:val="20"/>
        </w:rPr>
        <w:t>Experiencia técnica del oferente.-</w:t>
      </w:r>
      <w:r>
        <w:rPr>
          <w:sz w:val="20"/>
          <w:szCs w:val="20"/>
        </w:rPr>
        <w:t xml:space="preserve"> Para procedimientos de contratación cuyo presupuesto referencial sea igual o inferior a USD $ 500.000,00 (Quinientos mil dólares de los Estados Unidos de América con 00/100), la experiencia de una persona jurídica podrá ser acreditada a través de una tercera persona natural, siempre y cuando ésta se encuentre en relación de dependencia con la persona jurídica participante por un tiempo que no sea menor al de doce (12) meses consecutivos a partir de la presentación de la oferta. En el caso que la persona jurídica posea un tiempo de constitución menor a doce (12) meses, la experiencia podrá ser acreditada por sus accionistas, representante legal o personal en relación de dependencia. La persona jurídica podrá acreditar la experiencia del personal técnico solo mientras este personal se mantenga laborando en ella.</w:t>
      </w:r>
    </w:p>
    <w:p w:rsidR="00AD7172" w:rsidRDefault="00AD7172" w:rsidP="00AD7172">
      <w:pPr>
        <w:tabs>
          <w:tab w:val="left" w:pos="0"/>
          <w:tab w:val="left" w:pos="142"/>
        </w:tabs>
        <w:spacing w:after="0" w:line="240" w:lineRule="auto"/>
        <w:ind w:left="425" w:firstLine="0"/>
        <w:contextualSpacing/>
        <w:rPr>
          <w:sz w:val="20"/>
          <w:szCs w:val="20"/>
        </w:rPr>
      </w:pPr>
      <w:r>
        <w:rPr>
          <w:b/>
          <w:bCs/>
          <w:sz w:val="20"/>
          <w:szCs w:val="20"/>
        </w:rPr>
        <w:t>Tiempo de existencia legal de personas jurídicas.-</w:t>
      </w:r>
      <w:r>
        <w:rPr>
          <w:sz w:val="20"/>
          <w:szCs w:val="20"/>
        </w:rPr>
        <w:t xml:space="preserve"> Para procedimientos de contratación cuyo presupuesto referencial sea igual o inferior a USD$ 500.000,00 (Quinientos mil dólares de los Estados Unidos de América con 00/100), no habrá tiempo de existencia legal mínima requerida. Para los procedimientos de contratación que sobrepasen el monto del presupuesto referencial antes mencionado el tiempo de existencia legal será mínimo de tres (3) años.</w:t>
      </w:r>
    </w:p>
    <w:p w:rsidR="00AD7172" w:rsidRDefault="00AD7172" w:rsidP="00AD7172">
      <w:pPr>
        <w:numPr>
          <w:ilvl w:val="0"/>
          <w:numId w:val="14"/>
        </w:numPr>
        <w:tabs>
          <w:tab w:val="left" w:pos="0"/>
          <w:tab w:val="left" w:pos="426"/>
        </w:tabs>
        <w:spacing w:after="0" w:line="240" w:lineRule="auto"/>
        <w:contextualSpacing/>
        <w:rPr>
          <w:sz w:val="20"/>
          <w:szCs w:val="20"/>
        </w:rPr>
      </w:pPr>
      <w:r>
        <w:rPr>
          <w:sz w:val="20"/>
          <w:szCs w:val="20"/>
        </w:rPr>
        <w:t xml:space="preserve">En el caso de </w:t>
      </w:r>
      <w:r>
        <w:rPr>
          <w:b/>
          <w:bCs/>
          <w:sz w:val="20"/>
          <w:szCs w:val="20"/>
        </w:rPr>
        <w:t>Personas Jurídicas</w:t>
      </w:r>
      <w:r>
        <w:rPr>
          <w:sz w:val="20"/>
          <w:szCs w:val="20"/>
        </w:rPr>
        <w:t xml:space="preserve"> las experiencias deberán ser también respaldadas con la presentación de copia de cédula/s y del nombramiento de accionistas, representante legal o persona natural en relación de dependencia, según corresponda.</w:t>
      </w:r>
    </w:p>
    <w:p w:rsidR="00F31D75" w:rsidRDefault="00F31D75" w:rsidP="00F31D75">
      <w:pPr>
        <w:numPr>
          <w:ilvl w:val="0"/>
          <w:numId w:val="14"/>
        </w:numPr>
        <w:tabs>
          <w:tab w:val="left" w:pos="0"/>
          <w:tab w:val="left" w:pos="426"/>
        </w:tabs>
        <w:spacing w:after="0" w:line="240" w:lineRule="auto"/>
        <w:contextualSpacing/>
        <w:rPr>
          <w:sz w:val="20"/>
          <w:szCs w:val="20"/>
        </w:rPr>
      </w:pPr>
      <w:r>
        <w:rPr>
          <w:sz w:val="20"/>
          <w:szCs w:val="20"/>
        </w:rPr>
        <w:t>El oferente no podrá certificar la experiencia del personal técnico propuesto salvo que constituya una Personal Jurídica, la cual podrá acreditar la experiencia de dicho personal solo mientras éste se mantenga laborando en ella, para lo que presentará como documentación de respaldo los comprobantes de retención o afiliaciones al IESS de la empresa ejecutora de la obra.</w:t>
      </w:r>
    </w:p>
    <w:p w:rsidR="00AD7172" w:rsidRPr="006A6BE3" w:rsidRDefault="00AD7172" w:rsidP="00AD7172">
      <w:pPr>
        <w:numPr>
          <w:ilvl w:val="0"/>
          <w:numId w:val="14"/>
        </w:numPr>
        <w:tabs>
          <w:tab w:val="left" w:pos="0"/>
          <w:tab w:val="left" w:pos="426"/>
        </w:tabs>
        <w:spacing w:after="0" w:line="240" w:lineRule="auto"/>
        <w:contextualSpacing/>
        <w:rPr>
          <w:sz w:val="20"/>
          <w:szCs w:val="20"/>
        </w:rPr>
      </w:pPr>
      <w:r w:rsidRPr="006A6BE3">
        <w:rPr>
          <w:b/>
          <w:sz w:val="20"/>
          <w:szCs w:val="20"/>
        </w:rPr>
        <w:t>ASOCIACIONES O CONSORCIOS:</w:t>
      </w:r>
      <w:r w:rsidRPr="006A6BE3">
        <w:rPr>
          <w:sz w:val="20"/>
          <w:szCs w:val="20"/>
        </w:rPr>
        <w:t xml:space="preserve"> En el caso de participación de una asociación o consorcio, o de compromiso de asociación o consorcio, la evaluación se ejecutará por la suma de las experiencias que acrediten cada uno de sus miembros partícipes.</w:t>
      </w:r>
      <w:r>
        <w:rPr>
          <w:sz w:val="20"/>
          <w:szCs w:val="20"/>
        </w:rPr>
        <w:t xml:space="preserve"> Sin embargo, l</w:t>
      </w:r>
      <w:r w:rsidRPr="006A6BE3">
        <w:rPr>
          <w:sz w:val="20"/>
          <w:szCs w:val="20"/>
        </w:rPr>
        <w:t xml:space="preserve">a experiencia de una asociación o consorcio que acredite a través de actas entrega recepción de obras construidas, en cuanto al monto, para el oferente así como para el personal técnico será considerada únicamente en la parte correspondiente al </w:t>
      </w:r>
      <w:r w:rsidRPr="006A6BE3">
        <w:rPr>
          <w:bCs/>
          <w:sz w:val="20"/>
          <w:szCs w:val="20"/>
        </w:rPr>
        <w:t>porcentaje de participación en el consorcio.</w:t>
      </w:r>
    </w:p>
    <w:p w:rsidR="00AD7172" w:rsidRDefault="00AD7172" w:rsidP="00AD7172">
      <w:pPr>
        <w:numPr>
          <w:ilvl w:val="0"/>
          <w:numId w:val="14"/>
        </w:numPr>
        <w:tabs>
          <w:tab w:val="left" w:pos="0"/>
          <w:tab w:val="left" w:pos="426"/>
        </w:tabs>
        <w:spacing w:after="0" w:line="240" w:lineRule="auto"/>
        <w:contextualSpacing/>
        <w:rPr>
          <w:sz w:val="20"/>
          <w:szCs w:val="20"/>
        </w:rPr>
      </w:pPr>
      <w:r>
        <w:rPr>
          <w:sz w:val="20"/>
          <w:szCs w:val="20"/>
        </w:rPr>
        <w:t xml:space="preserve">Las experiencias técnicas en el </w:t>
      </w:r>
      <w:r>
        <w:rPr>
          <w:b/>
          <w:bCs/>
          <w:sz w:val="20"/>
          <w:szCs w:val="20"/>
        </w:rPr>
        <w:t xml:space="preserve">SECTOR PRIVADO </w:t>
      </w:r>
      <w:r>
        <w:rPr>
          <w:sz w:val="20"/>
          <w:szCs w:val="20"/>
        </w:rPr>
        <w:t xml:space="preserve">serán acreditadas siempre que se respalden mediante la presentación de copia del permiso de construcción emitido por la entidad competente. </w:t>
      </w:r>
    </w:p>
    <w:p w:rsidR="003C69AA" w:rsidRDefault="00EA71A8" w:rsidP="00AD7172">
      <w:pPr>
        <w:numPr>
          <w:ilvl w:val="0"/>
          <w:numId w:val="14"/>
        </w:numPr>
        <w:tabs>
          <w:tab w:val="left" w:pos="0"/>
          <w:tab w:val="left" w:pos="426"/>
        </w:tabs>
        <w:spacing w:after="0" w:line="240" w:lineRule="auto"/>
        <w:contextualSpacing/>
        <w:rPr>
          <w:sz w:val="20"/>
          <w:szCs w:val="20"/>
        </w:rPr>
      </w:pPr>
      <w:r>
        <w:rPr>
          <w:b/>
          <w:bCs/>
          <w:sz w:val="20"/>
          <w:szCs w:val="20"/>
        </w:rPr>
        <w:t>CERTIFICADOS:</w:t>
      </w:r>
      <w:r>
        <w:rPr>
          <w:sz w:val="20"/>
          <w:szCs w:val="20"/>
        </w:rPr>
        <w:t xml:space="preserve"> Todos los certificados presentados deberán contener entre otros, el cargo o función del profesional, que la obra ha sido terminada y ejecutada a satisfacción, el área de construcción, el monto, fecha de inicio y terminación de la obra, así como el tiempo de participación en la obra del profesional que desea acreditar la experiencia. En el </w:t>
      </w:r>
      <w:r>
        <w:rPr>
          <w:b/>
          <w:bCs/>
          <w:sz w:val="20"/>
          <w:szCs w:val="20"/>
        </w:rPr>
        <w:t>sector público</w:t>
      </w:r>
      <w:r>
        <w:rPr>
          <w:sz w:val="20"/>
          <w:szCs w:val="20"/>
        </w:rPr>
        <w:t xml:space="preserve">, deberán ser suscritos por la máxima autoridad, su delegado, Director Departamental correspondiente o por el Administrador del Contrato; para éste último caso deberá adjuntarse además un documento en el que se pueda verificar la designación de dicho Administrador (contrato, oficio o actas). En el </w:t>
      </w:r>
      <w:r>
        <w:rPr>
          <w:b/>
          <w:bCs/>
          <w:sz w:val="20"/>
          <w:szCs w:val="20"/>
        </w:rPr>
        <w:t>sector privado</w:t>
      </w:r>
      <w:r>
        <w:rPr>
          <w:sz w:val="20"/>
          <w:szCs w:val="20"/>
        </w:rPr>
        <w:t xml:space="preserve"> serán suscritos por el propietario y contratista de la obra (Persona Natural) o por accionistas, representante legal o persona natural en relación de dependencia (Persona Jurídica), según corresponda. </w:t>
      </w:r>
    </w:p>
    <w:p w:rsidR="003C69AA" w:rsidRDefault="00EA71A8" w:rsidP="00F31D75">
      <w:pPr>
        <w:numPr>
          <w:ilvl w:val="0"/>
          <w:numId w:val="14"/>
        </w:numPr>
        <w:tabs>
          <w:tab w:val="left" w:pos="0"/>
          <w:tab w:val="left" w:pos="426"/>
        </w:tabs>
        <w:spacing w:after="0" w:line="240" w:lineRule="auto"/>
        <w:contextualSpacing/>
        <w:rPr>
          <w:sz w:val="20"/>
          <w:szCs w:val="20"/>
        </w:rPr>
      </w:pPr>
      <w:r>
        <w:rPr>
          <w:sz w:val="20"/>
          <w:szCs w:val="20"/>
        </w:rPr>
        <w:t xml:space="preserve">Las obras que no cumplan con los parámetros señalados, no serán consideradas para la evaluación de la experiencia. </w:t>
      </w:r>
    </w:p>
    <w:p w:rsidR="00B62845" w:rsidRPr="00B62845" w:rsidRDefault="00B62845" w:rsidP="00B62845">
      <w:pPr>
        <w:pStyle w:val="Prrafodelista"/>
        <w:numPr>
          <w:ilvl w:val="0"/>
          <w:numId w:val="14"/>
        </w:numPr>
        <w:tabs>
          <w:tab w:val="left" w:pos="0"/>
          <w:tab w:val="left" w:pos="142"/>
        </w:tabs>
        <w:spacing w:after="0" w:line="240" w:lineRule="auto"/>
        <w:rPr>
          <w:sz w:val="20"/>
          <w:szCs w:val="20"/>
        </w:rPr>
      </w:pPr>
      <w:r w:rsidRPr="00B62845">
        <w:rPr>
          <w:sz w:val="20"/>
          <w:szCs w:val="20"/>
        </w:rPr>
        <w:t>A efectos de verificar la documentación presentada, la Entidad se reserva la facultad de solicitar al Oferente el reconocimiento de firmas ante Notario Público.</w:t>
      </w:r>
    </w:p>
    <w:p w:rsidR="003C69AA" w:rsidRDefault="00EA71A8">
      <w:pPr>
        <w:pStyle w:val="Prrafodelista1"/>
        <w:tabs>
          <w:tab w:val="left" w:pos="0"/>
          <w:tab w:val="left" w:pos="142"/>
        </w:tabs>
        <w:autoSpaceDE w:val="0"/>
        <w:spacing w:before="0" w:beforeAutospacing="0" w:after="0" w:line="240" w:lineRule="auto"/>
        <w:ind w:left="0"/>
        <w:jc w:val="both"/>
        <w:rPr>
          <w:rFonts w:ascii="Arial" w:hAnsi="Arial" w:cs="Arial"/>
          <w:sz w:val="20"/>
          <w:szCs w:val="20"/>
        </w:rPr>
      </w:pPr>
      <w:r>
        <w:rPr>
          <w:rFonts w:ascii="Arial" w:hAnsi="Arial" w:cs="Arial"/>
          <w:sz w:val="20"/>
          <w:szCs w:val="20"/>
        </w:rPr>
        <w:t xml:space="preserve"> </w:t>
      </w:r>
    </w:p>
    <w:p w:rsidR="00F31D75" w:rsidRDefault="00F31D75">
      <w:pPr>
        <w:pStyle w:val="Prrafodelista1"/>
        <w:tabs>
          <w:tab w:val="left" w:pos="0"/>
          <w:tab w:val="left" w:pos="142"/>
        </w:tabs>
        <w:autoSpaceDE w:val="0"/>
        <w:spacing w:before="0" w:beforeAutospacing="0" w:after="0" w:line="240" w:lineRule="auto"/>
        <w:ind w:left="0"/>
        <w:jc w:val="both"/>
        <w:rPr>
          <w:rFonts w:ascii="Arial" w:hAnsi="Arial" w:cs="Arial"/>
          <w:sz w:val="20"/>
          <w:szCs w:val="20"/>
        </w:rPr>
      </w:pPr>
    </w:p>
    <w:p w:rsidR="00F31D75" w:rsidRDefault="00F31D75">
      <w:pPr>
        <w:pStyle w:val="Prrafodelista1"/>
        <w:tabs>
          <w:tab w:val="left" w:pos="0"/>
          <w:tab w:val="left" w:pos="142"/>
        </w:tabs>
        <w:autoSpaceDE w:val="0"/>
        <w:spacing w:before="0" w:beforeAutospacing="0" w:after="0" w:line="240" w:lineRule="auto"/>
        <w:ind w:left="0"/>
        <w:jc w:val="both"/>
        <w:rPr>
          <w:rFonts w:ascii="Arial" w:hAnsi="Arial" w:cs="Arial"/>
          <w:sz w:val="20"/>
          <w:szCs w:val="20"/>
        </w:rPr>
      </w:pPr>
    </w:p>
    <w:tbl>
      <w:tblPr>
        <w:tblStyle w:val="TableNormal1"/>
        <w:tblW w:w="90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72"/>
        <w:gridCol w:w="1608"/>
        <w:gridCol w:w="1532"/>
        <w:gridCol w:w="1712"/>
        <w:gridCol w:w="1822"/>
      </w:tblGrid>
      <w:tr w:rsidR="003C69AA">
        <w:trPr>
          <w:trHeight w:val="266"/>
          <w:jc w:val="center"/>
        </w:trPr>
        <w:tc>
          <w:tcPr>
            <w:tcW w:w="9046" w:type="dxa"/>
            <w:gridSpan w:val="5"/>
            <w:vAlign w:val="center"/>
          </w:tcPr>
          <w:p w:rsidR="003C69AA" w:rsidRDefault="00EA71A8">
            <w:pPr>
              <w:tabs>
                <w:tab w:val="left" w:pos="0"/>
                <w:tab w:val="left" w:pos="142"/>
              </w:tabs>
              <w:autoSpaceDE w:val="0"/>
              <w:spacing w:after="0" w:line="240" w:lineRule="auto"/>
              <w:ind w:left="0"/>
              <w:contextualSpacing/>
              <w:textAlignment w:val="center"/>
              <w:rPr>
                <w:b/>
                <w:bCs/>
                <w:sz w:val="16"/>
                <w:szCs w:val="16"/>
              </w:rPr>
            </w:pPr>
            <w:r>
              <w:rPr>
                <w:rFonts w:eastAsia="SimSun"/>
                <w:b/>
                <w:bCs/>
                <w:sz w:val="16"/>
                <w:szCs w:val="16"/>
              </w:rPr>
              <w:lastRenderedPageBreak/>
              <w:t>SINTESIS DE PARÁMETROS GENERALES DE EVALUACIÓN DE EXPERIENCIAS PARA EL OFERENTE Y PERSONAL TECNICO EN PROCESOS DE CONTRATACIÓN DE OBRAS DEL GAD MUNICIPAL DEL CANTÓN CUENCA</w:t>
            </w:r>
          </w:p>
        </w:tc>
      </w:tr>
      <w:tr w:rsidR="003C69AA">
        <w:trPr>
          <w:trHeight w:val="136"/>
          <w:jc w:val="center"/>
        </w:trPr>
        <w:tc>
          <w:tcPr>
            <w:tcW w:w="2372" w:type="dxa"/>
            <w:vMerge w:val="restart"/>
            <w:vAlign w:val="center"/>
          </w:tcPr>
          <w:p w:rsidR="003C69AA" w:rsidRDefault="003C69AA">
            <w:pPr>
              <w:tabs>
                <w:tab w:val="left" w:pos="0"/>
                <w:tab w:val="left" w:pos="142"/>
              </w:tabs>
              <w:autoSpaceDE w:val="0"/>
              <w:spacing w:after="0" w:line="240" w:lineRule="auto"/>
              <w:ind w:left="0"/>
              <w:contextualSpacing/>
              <w:rPr>
                <w:sz w:val="16"/>
                <w:szCs w:val="16"/>
              </w:rPr>
            </w:pPr>
          </w:p>
        </w:tc>
        <w:tc>
          <w:tcPr>
            <w:tcW w:w="3140" w:type="dxa"/>
            <w:gridSpan w:val="2"/>
            <w:vAlign w:val="center"/>
          </w:tcPr>
          <w:p w:rsidR="003C69AA" w:rsidRDefault="00EA71A8">
            <w:pPr>
              <w:tabs>
                <w:tab w:val="left" w:pos="0"/>
                <w:tab w:val="left" w:pos="142"/>
              </w:tabs>
              <w:autoSpaceDE w:val="0"/>
              <w:spacing w:after="0" w:line="240" w:lineRule="auto"/>
              <w:ind w:left="0"/>
              <w:contextualSpacing/>
              <w:jc w:val="center"/>
              <w:textAlignment w:val="center"/>
              <w:rPr>
                <w:b/>
                <w:bCs/>
                <w:sz w:val="16"/>
                <w:szCs w:val="16"/>
              </w:rPr>
            </w:pPr>
            <w:r>
              <w:rPr>
                <w:rFonts w:eastAsia="SimSun"/>
                <w:b/>
                <w:bCs/>
                <w:sz w:val="16"/>
                <w:szCs w:val="16"/>
              </w:rPr>
              <w:t>SECTOR PÚBLICO</w:t>
            </w:r>
          </w:p>
        </w:tc>
        <w:tc>
          <w:tcPr>
            <w:tcW w:w="3534" w:type="dxa"/>
            <w:gridSpan w:val="2"/>
            <w:vAlign w:val="center"/>
          </w:tcPr>
          <w:p w:rsidR="003C69AA" w:rsidRDefault="00EA71A8">
            <w:pPr>
              <w:tabs>
                <w:tab w:val="left" w:pos="0"/>
                <w:tab w:val="left" w:pos="142"/>
              </w:tabs>
              <w:autoSpaceDE w:val="0"/>
              <w:spacing w:after="0" w:line="240" w:lineRule="auto"/>
              <w:ind w:left="0"/>
              <w:contextualSpacing/>
              <w:jc w:val="center"/>
              <w:textAlignment w:val="center"/>
              <w:rPr>
                <w:b/>
                <w:bCs/>
                <w:sz w:val="16"/>
                <w:szCs w:val="16"/>
              </w:rPr>
            </w:pPr>
            <w:r>
              <w:rPr>
                <w:rFonts w:eastAsia="SimSun"/>
                <w:b/>
                <w:bCs/>
                <w:sz w:val="16"/>
                <w:szCs w:val="16"/>
              </w:rPr>
              <w:t>SECTOR PRIVADO</w:t>
            </w:r>
          </w:p>
        </w:tc>
      </w:tr>
      <w:tr w:rsidR="003C69AA">
        <w:trPr>
          <w:trHeight w:val="137"/>
          <w:jc w:val="center"/>
        </w:trPr>
        <w:tc>
          <w:tcPr>
            <w:tcW w:w="2372" w:type="dxa"/>
            <w:vMerge/>
            <w:vAlign w:val="center"/>
          </w:tcPr>
          <w:p w:rsidR="003C69AA" w:rsidRDefault="003C69AA">
            <w:pPr>
              <w:tabs>
                <w:tab w:val="left" w:pos="0"/>
                <w:tab w:val="left" w:pos="142"/>
              </w:tabs>
              <w:spacing w:after="0" w:line="240" w:lineRule="auto"/>
              <w:ind w:left="0"/>
              <w:contextualSpacing/>
              <w:rPr>
                <w:sz w:val="16"/>
                <w:szCs w:val="16"/>
              </w:rPr>
            </w:pPr>
          </w:p>
        </w:tc>
        <w:tc>
          <w:tcPr>
            <w:tcW w:w="1608" w:type="dxa"/>
            <w:vAlign w:val="center"/>
          </w:tcPr>
          <w:p w:rsidR="003C69AA" w:rsidRDefault="00EA71A8">
            <w:pPr>
              <w:tabs>
                <w:tab w:val="left" w:pos="0"/>
                <w:tab w:val="left" w:pos="142"/>
              </w:tabs>
              <w:autoSpaceDE w:val="0"/>
              <w:spacing w:after="0" w:line="240" w:lineRule="auto"/>
              <w:ind w:left="0"/>
              <w:contextualSpacing/>
              <w:jc w:val="center"/>
              <w:textAlignment w:val="center"/>
              <w:rPr>
                <w:b/>
                <w:bCs/>
                <w:sz w:val="16"/>
                <w:szCs w:val="16"/>
              </w:rPr>
            </w:pPr>
            <w:r>
              <w:rPr>
                <w:rFonts w:eastAsia="SimSun"/>
                <w:b/>
                <w:bCs/>
                <w:sz w:val="16"/>
                <w:szCs w:val="16"/>
              </w:rPr>
              <w:t>PROFESIONAL EXTERNO</w:t>
            </w:r>
          </w:p>
        </w:tc>
        <w:tc>
          <w:tcPr>
            <w:tcW w:w="1532" w:type="dxa"/>
            <w:vAlign w:val="center"/>
          </w:tcPr>
          <w:p w:rsidR="003C69AA" w:rsidRDefault="00EA71A8">
            <w:pPr>
              <w:tabs>
                <w:tab w:val="left" w:pos="0"/>
                <w:tab w:val="left" w:pos="142"/>
              </w:tabs>
              <w:autoSpaceDE w:val="0"/>
              <w:spacing w:after="0" w:line="240" w:lineRule="auto"/>
              <w:ind w:left="0"/>
              <w:contextualSpacing/>
              <w:jc w:val="center"/>
              <w:textAlignment w:val="center"/>
              <w:rPr>
                <w:b/>
                <w:bCs/>
                <w:sz w:val="16"/>
                <w:szCs w:val="16"/>
              </w:rPr>
            </w:pPr>
            <w:r>
              <w:rPr>
                <w:rFonts w:eastAsia="SimSun"/>
                <w:b/>
                <w:bCs/>
                <w:sz w:val="16"/>
                <w:szCs w:val="16"/>
              </w:rPr>
              <w:t>SERVIDOR PÚBLICO</w:t>
            </w:r>
          </w:p>
        </w:tc>
        <w:tc>
          <w:tcPr>
            <w:tcW w:w="1712" w:type="dxa"/>
            <w:vAlign w:val="center"/>
          </w:tcPr>
          <w:p w:rsidR="003C69AA" w:rsidRDefault="00EA71A8">
            <w:pPr>
              <w:tabs>
                <w:tab w:val="left" w:pos="0"/>
                <w:tab w:val="left" w:pos="142"/>
              </w:tabs>
              <w:autoSpaceDE w:val="0"/>
              <w:spacing w:after="0" w:line="240" w:lineRule="auto"/>
              <w:ind w:left="0"/>
              <w:contextualSpacing/>
              <w:jc w:val="center"/>
              <w:textAlignment w:val="center"/>
              <w:rPr>
                <w:b/>
                <w:bCs/>
                <w:sz w:val="16"/>
                <w:szCs w:val="16"/>
              </w:rPr>
            </w:pPr>
            <w:r>
              <w:rPr>
                <w:rFonts w:eastAsia="SimSun"/>
                <w:b/>
                <w:bCs/>
                <w:sz w:val="16"/>
                <w:szCs w:val="16"/>
              </w:rPr>
              <w:t>PERSONA JURÍDICA</w:t>
            </w:r>
          </w:p>
        </w:tc>
        <w:tc>
          <w:tcPr>
            <w:tcW w:w="1822" w:type="dxa"/>
            <w:vAlign w:val="center"/>
          </w:tcPr>
          <w:p w:rsidR="003C69AA" w:rsidRDefault="00EA71A8">
            <w:pPr>
              <w:tabs>
                <w:tab w:val="left" w:pos="0"/>
                <w:tab w:val="left" w:pos="142"/>
              </w:tabs>
              <w:autoSpaceDE w:val="0"/>
              <w:spacing w:after="0" w:line="240" w:lineRule="auto"/>
              <w:ind w:left="0"/>
              <w:contextualSpacing/>
              <w:jc w:val="center"/>
              <w:textAlignment w:val="center"/>
              <w:rPr>
                <w:b/>
                <w:bCs/>
                <w:sz w:val="16"/>
                <w:szCs w:val="16"/>
              </w:rPr>
            </w:pPr>
            <w:r>
              <w:rPr>
                <w:rFonts w:eastAsia="SimSun"/>
                <w:b/>
                <w:bCs/>
                <w:sz w:val="16"/>
                <w:szCs w:val="16"/>
              </w:rPr>
              <w:t>PERSONA NATURAL</w:t>
            </w:r>
          </w:p>
        </w:tc>
      </w:tr>
      <w:tr w:rsidR="003C69AA">
        <w:trPr>
          <w:trHeight w:val="681"/>
          <w:jc w:val="center"/>
        </w:trPr>
        <w:tc>
          <w:tcPr>
            <w:tcW w:w="2372" w:type="dxa"/>
            <w:vMerge w:val="restart"/>
            <w:vAlign w:val="center"/>
          </w:tcPr>
          <w:p w:rsidR="003C69AA" w:rsidRDefault="00EA71A8">
            <w:pPr>
              <w:tabs>
                <w:tab w:val="left" w:pos="0"/>
                <w:tab w:val="left" w:pos="142"/>
              </w:tabs>
              <w:autoSpaceDE w:val="0"/>
              <w:spacing w:after="0" w:line="240" w:lineRule="auto"/>
              <w:ind w:left="0"/>
              <w:contextualSpacing/>
              <w:textAlignment w:val="center"/>
              <w:rPr>
                <w:b/>
                <w:bCs/>
                <w:sz w:val="16"/>
                <w:szCs w:val="16"/>
              </w:rPr>
            </w:pPr>
            <w:r>
              <w:rPr>
                <w:rFonts w:eastAsia="SimSun"/>
                <w:b/>
                <w:bCs/>
                <w:sz w:val="16"/>
                <w:szCs w:val="16"/>
              </w:rPr>
              <w:t>CONSTRUCTOR/PROMOTOR</w:t>
            </w:r>
          </w:p>
        </w:tc>
        <w:tc>
          <w:tcPr>
            <w:tcW w:w="1608" w:type="dxa"/>
            <w:shd w:val="clear" w:color="auto" w:fill="808080"/>
            <w:vAlign w:val="center"/>
          </w:tcPr>
          <w:p w:rsidR="003C69AA" w:rsidRDefault="003C69AA">
            <w:pPr>
              <w:tabs>
                <w:tab w:val="left" w:pos="0"/>
                <w:tab w:val="left" w:pos="142"/>
              </w:tabs>
              <w:autoSpaceDE w:val="0"/>
              <w:spacing w:after="0" w:line="240" w:lineRule="auto"/>
              <w:ind w:left="0"/>
              <w:contextualSpacing/>
              <w:rPr>
                <w:sz w:val="16"/>
                <w:szCs w:val="16"/>
              </w:rPr>
            </w:pPr>
          </w:p>
        </w:tc>
        <w:tc>
          <w:tcPr>
            <w:tcW w:w="1532" w:type="dxa"/>
            <w:shd w:val="clear" w:color="auto" w:fill="808080"/>
            <w:vAlign w:val="center"/>
          </w:tcPr>
          <w:p w:rsidR="003C69AA" w:rsidRDefault="003C69AA">
            <w:pPr>
              <w:tabs>
                <w:tab w:val="left" w:pos="0"/>
                <w:tab w:val="left" w:pos="142"/>
              </w:tabs>
              <w:autoSpaceDE w:val="0"/>
              <w:spacing w:after="0" w:line="240" w:lineRule="auto"/>
              <w:ind w:left="0"/>
              <w:contextualSpacing/>
              <w:rPr>
                <w:sz w:val="16"/>
                <w:szCs w:val="16"/>
              </w:rPr>
            </w:pPr>
          </w:p>
        </w:tc>
        <w:tc>
          <w:tcPr>
            <w:tcW w:w="1712" w:type="dxa"/>
            <w:vAlign w:val="center"/>
          </w:tcPr>
          <w:p w:rsidR="003C69AA" w:rsidRDefault="00EA71A8">
            <w:pPr>
              <w:tabs>
                <w:tab w:val="left" w:pos="0"/>
                <w:tab w:val="left" w:pos="142"/>
              </w:tabs>
              <w:autoSpaceDE w:val="0"/>
              <w:spacing w:after="0" w:line="240" w:lineRule="auto"/>
              <w:ind w:left="0"/>
              <w:contextualSpacing/>
              <w:textAlignment w:val="center"/>
              <w:rPr>
                <w:rFonts w:eastAsia="SimSun"/>
                <w:sz w:val="16"/>
                <w:szCs w:val="16"/>
              </w:rPr>
            </w:pPr>
            <w:r>
              <w:rPr>
                <w:rFonts w:eastAsia="SimSun"/>
                <w:sz w:val="16"/>
                <w:szCs w:val="16"/>
              </w:rPr>
              <w:t>-Certificación;</w:t>
            </w:r>
            <w:r>
              <w:rPr>
                <w:rFonts w:eastAsia="SimSun"/>
                <w:sz w:val="16"/>
                <w:szCs w:val="16"/>
              </w:rPr>
              <w:br/>
              <w:t>-Copia de nombramiento/s y cédula/s, según corresponda;</w:t>
            </w:r>
            <w:r>
              <w:rPr>
                <w:rFonts w:eastAsia="SimSun"/>
                <w:sz w:val="16"/>
                <w:szCs w:val="16"/>
              </w:rPr>
              <w:br/>
              <w:t>-Permiso de construcción.</w:t>
            </w:r>
          </w:p>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-Avalúo municipal de la construcción/Certificado de crédito otorgado.</w:t>
            </w:r>
          </w:p>
        </w:tc>
        <w:tc>
          <w:tcPr>
            <w:tcW w:w="1822"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-Permiso de construcción;</w:t>
            </w:r>
            <w:r>
              <w:rPr>
                <w:rFonts w:eastAsia="SimSun"/>
                <w:sz w:val="16"/>
                <w:szCs w:val="16"/>
              </w:rPr>
              <w:br/>
              <w:t>-Avalúo municipal de la construcción/Certificado de crédito otorgado.</w:t>
            </w:r>
          </w:p>
        </w:tc>
      </w:tr>
      <w:tr w:rsidR="003C69AA">
        <w:trPr>
          <w:trHeight w:val="165"/>
          <w:jc w:val="center"/>
        </w:trPr>
        <w:tc>
          <w:tcPr>
            <w:tcW w:w="2372" w:type="dxa"/>
            <w:vMerge/>
            <w:vAlign w:val="center"/>
          </w:tcPr>
          <w:p w:rsidR="003C69AA" w:rsidRDefault="003C69AA">
            <w:pPr>
              <w:tabs>
                <w:tab w:val="left" w:pos="0"/>
                <w:tab w:val="left" w:pos="142"/>
              </w:tabs>
              <w:spacing w:after="0" w:line="240" w:lineRule="auto"/>
              <w:ind w:left="0"/>
              <w:contextualSpacing/>
              <w:rPr>
                <w:b/>
                <w:bCs/>
                <w:sz w:val="16"/>
                <w:szCs w:val="16"/>
              </w:rPr>
            </w:pPr>
          </w:p>
        </w:tc>
        <w:tc>
          <w:tcPr>
            <w:tcW w:w="6674" w:type="dxa"/>
            <w:gridSpan w:val="4"/>
            <w:vAlign w:val="center"/>
          </w:tcPr>
          <w:p w:rsidR="003C69AA" w:rsidRDefault="00EA71A8">
            <w:pPr>
              <w:tabs>
                <w:tab w:val="left" w:pos="0"/>
                <w:tab w:val="left" w:pos="142"/>
              </w:tabs>
              <w:autoSpaceDE w:val="0"/>
              <w:spacing w:after="0" w:line="240" w:lineRule="auto"/>
              <w:ind w:left="0"/>
              <w:contextualSpacing/>
              <w:jc w:val="center"/>
              <w:textAlignment w:val="center"/>
              <w:rPr>
                <w:sz w:val="16"/>
                <w:szCs w:val="16"/>
              </w:rPr>
            </w:pPr>
            <w:r>
              <w:rPr>
                <w:rFonts w:eastAsia="SimSun"/>
                <w:sz w:val="16"/>
                <w:szCs w:val="16"/>
              </w:rPr>
              <w:t>100% del monto total de la obra</w:t>
            </w:r>
          </w:p>
        </w:tc>
      </w:tr>
      <w:tr w:rsidR="003C69AA">
        <w:trPr>
          <w:trHeight w:val="503"/>
          <w:jc w:val="center"/>
        </w:trPr>
        <w:tc>
          <w:tcPr>
            <w:tcW w:w="2372" w:type="dxa"/>
            <w:vMerge w:val="restart"/>
            <w:vAlign w:val="center"/>
          </w:tcPr>
          <w:p w:rsidR="003C69AA" w:rsidRDefault="00EA71A8">
            <w:pPr>
              <w:tabs>
                <w:tab w:val="left" w:pos="0"/>
                <w:tab w:val="left" w:pos="142"/>
              </w:tabs>
              <w:autoSpaceDE w:val="0"/>
              <w:spacing w:after="0" w:line="240" w:lineRule="auto"/>
              <w:ind w:left="0"/>
              <w:contextualSpacing/>
              <w:textAlignment w:val="center"/>
              <w:rPr>
                <w:b/>
                <w:bCs/>
                <w:sz w:val="16"/>
                <w:szCs w:val="16"/>
              </w:rPr>
            </w:pPr>
            <w:r>
              <w:rPr>
                <w:rFonts w:eastAsia="SimSun"/>
                <w:b/>
                <w:bCs/>
                <w:sz w:val="16"/>
                <w:szCs w:val="16"/>
              </w:rPr>
              <w:t>CONTRATISTA DE OBRA</w:t>
            </w:r>
          </w:p>
        </w:tc>
        <w:tc>
          <w:tcPr>
            <w:tcW w:w="1608"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 xml:space="preserve">-Acta de entrega recepción provisional/definitiva, según corresponda. </w:t>
            </w:r>
          </w:p>
        </w:tc>
        <w:tc>
          <w:tcPr>
            <w:tcW w:w="1532" w:type="dxa"/>
            <w:shd w:val="clear" w:color="auto" w:fill="808080"/>
            <w:vAlign w:val="center"/>
          </w:tcPr>
          <w:p w:rsidR="003C69AA" w:rsidRDefault="003C69AA">
            <w:pPr>
              <w:tabs>
                <w:tab w:val="left" w:pos="0"/>
                <w:tab w:val="left" w:pos="142"/>
              </w:tabs>
              <w:autoSpaceDE w:val="0"/>
              <w:spacing w:after="0" w:line="240" w:lineRule="auto"/>
              <w:ind w:left="0"/>
              <w:contextualSpacing/>
              <w:rPr>
                <w:sz w:val="16"/>
                <w:szCs w:val="16"/>
              </w:rPr>
            </w:pPr>
          </w:p>
        </w:tc>
        <w:tc>
          <w:tcPr>
            <w:tcW w:w="1712"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-Acta de entrega recepción;</w:t>
            </w:r>
            <w:r>
              <w:rPr>
                <w:rFonts w:eastAsia="SimSun"/>
                <w:sz w:val="16"/>
                <w:szCs w:val="16"/>
              </w:rPr>
              <w:br/>
              <w:t>-Copia de nombramiento/s y cédula/s, según corresponda;</w:t>
            </w:r>
            <w:r>
              <w:rPr>
                <w:rFonts w:eastAsia="SimSun"/>
                <w:sz w:val="16"/>
                <w:szCs w:val="16"/>
              </w:rPr>
              <w:br/>
              <w:t>-Permiso de construcción.</w:t>
            </w:r>
          </w:p>
        </w:tc>
        <w:tc>
          <w:tcPr>
            <w:tcW w:w="1822"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-Acta de entrega recepción o certificación;</w:t>
            </w:r>
            <w:r>
              <w:rPr>
                <w:rFonts w:eastAsia="SimSun"/>
                <w:sz w:val="16"/>
                <w:szCs w:val="16"/>
              </w:rPr>
              <w:br/>
              <w:t>-Permiso de construcción.</w:t>
            </w:r>
          </w:p>
        </w:tc>
      </w:tr>
      <w:tr w:rsidR="003C69AA">
        <w:trPr>
          <w:trHeight w:val="155"/>
          <w:jc w:val="center"/>
        </w:trPr>
        <w:tc>
          <w:tcPr>
            <w:tcW w:w="2372" w:type="dxa"/>
            <w:vMerge/>
            <w:vAlign w:val="center"/>
          </w:tcPr>
          <w:p w:rsidR="003C69AA" w:rsidRDefault="003C69AA">
            <w:pPr>
              <w:tabs>
                <w:tab w:val="left" w:pos="0"/>
                <w:tab w:val="left" w:pos="142"/>
              </w:tabs>
              <w:spacing w:after="0" w:line="240" w:lineRule="auto"/>
              <w:ind w:left="0"/>
              <w:contextualSpacing/>
              <w:rPr>
                <w:b/>
                <w:bCs/>
                <w:sz w:val="16"/>
                <w:szCs w:val="16"/>
              </w:rPr>
            </w:pPr>
          </w:p>
        </w:tc>
        <w:tc>
          <w:tcPr>
            <w:tcW w:w="6674" w:type="dxa"/>
            <w:gridSpan w:val="4"/>
            <w:vAlign w:val="center"/>
          </w:tcPr>
          <w:p w:rsidR="003C69AA" w:rsidRDefault="00EA71A8">
            <w:pPr>
              <w:tabs>
                <w:tab w:val="left" w:pos="0"/>
                <w:tab w:val="left" w:pos="142"/>
              </w:tabs>
              <w:autoSpaceDE w:val="0"/>
              <w:spacing w:after="0" w:line="240" w:lineRule="auto"/>
              <w:ind w:left="0"/>
              <w:contextualSpacing/>
              <w:jc w:val="center"/>
              <w:textAlignment w:val="center"/>
              <w:rPr>
                <w:sz w:val="16"/>
                <w:szCs w:val="16"/>
              </w:rPr>
            </w:pPr>
            <w:r>
              <w:rPr>
                <w:rFonts w:eastAsia="SimSun"/>
                <w:sz w:val="16"/>
                <w:szCs w:val="16"/>
              </w:rPr>
              <w:t>100% del monto total de la obra</w:t>
            </w:r>
          </w:p>
        </w:tc>
      </w:tr>
      <w:tr w:rsidR="003C69AA">
        <w:trPr>
          <w:trHeight w:val="747"/>
          <w:jc w:val="center"/>
        </w:trPr>
        <w:tc>
          <w:tcPr>
            <w:tcW w:w="2372" w:type="dxa"/>
            <w:vMerge w:val="restart"/>
            <w:vAlign w:val="center"/>
          </w:tcPr>
          <w:p w:rsidR="003C69AA" w:rsidRDefault="00EA71A8">
            <w:pPr>
              <w:tabs>
                <w:tab w:val="left" w:pos="0"/>
                <w:tab w:val="left" w:pos="142"/>
              </w:tabs>
              <w:autoSpaceDE w:val="0"/>
              <w:spacing w:after="0" w:line="240" w:lineRule="auto"/>
              <w:ind w:left="0"/>
              <w:contextualSpacing/>
              <w:textAlignment w:val="center"/>
              <w:rPr>
                <w:b/>
                <w:bCs/>
                <w:sz w:val="16"/>
                <w:szCs w:val="16"/>
              </w:rPr>
            </w:pPr>
            <w:r>
              <w:rPr>
                <w:rFonts w:eastAsia="SimSun"/>
                <w:b/>
                <w:bCs/>
                <w:sz w:val="16"/>
                <w:szCs w:val="16"/>
              </w:rPr>
              <w:t>SUBCONTRATISTA DE OBRA</w:t>
            </w:r>
          </w:p>
        </w:tc>
        <w:tc>
          <w:tcPr>
            <w:tcW w:w="1608"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-Certificación, Subcontrato o Acta de Entrega-Recepción del subcontrato;</w:t>
            </w:r>
            <w:r>
              <w:rPr>
                <w:rFonts w:eastAsia="SimSun"/>
                <w:sz w:val="16"/>
                <w:szCs w:val="16"/>
              </w:rPr>
              <w:br/>
              <w:t>-Documento en el que conste designación del Administrador del Contrato, de ser el caso.</w:t>
            </w:r>
          </w:p>
        </w:tc>
        <w:tc>
          <w:tcPr>
            <w:tcW w:w="1532" w:type="dxa"/>
            <w:shd w:val="clear" w:color="auto" w:fill="808080"/>
            <w:vAlign w:val="center"/>
          </w:tcPr>
          <w:p w:rsidR="003C69AA" w:rsidRDefault="003C69AA">
            <w:pPr>
              <w:tabs>
                <w:tab w:val="left" w:pos="0"/>
                <w:tab w:val="left" w:pos="142"/>
              </w:tabs>
              <w:autoSpaceDE w:val="0"/>
              <w:spacing w:after="0" w:line="240" w:lineRule="auto"/>
              <w:ind w:left="0"/>
              <w:contextualSpacing/>
              <w:rPr>
                <w:sz w:val="16"/>
                <w:szCs w:val="16"/>
              </w:rPr>
            </w:pPr>
          </w:p>
        </w:tc>
        <w:tc>
          <w:tcPr>
            <w:tcW w:w="1712"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-Certificación, Subcontrato o Acta de Entrega-Recepción del subcontrato;</w:t>
            </w:r>
            <w:r>
              <w:rPr>
                <w:rFonts w:eastAsia="SimSun"/>
                <w:sz w:val="16"/>
                <w:szCs w:val="16"/>
              </w:rPr>
              <w:br/>
              <w:t>-Copia de nombramiento/s y cédula/s, según corresponda;</w:t>
            </w:r>
            <w:r>
              <w:rPr>
                <w:rFonts w:eastAsia="SimSun"/>
                <w:sz w:val="16"/>
                <w:szCs w:val="16"/>
              </w:rPr>
              <w:br/>
              <w:t>-Permiso de construcción.</w:t>
            </w:r>
          </w:p>
        </w:tc>
        <w:tc>
          <w:tcPr>
            <w:tcW w:w="1822"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-Certificación/es (Propietario y Contratista), Subcontrato o Acta de Entrega-Recepción del subcontrato;</w:t>
            </w:r>
            <w:r>
              <w:rPr>
                <w:rFonts w:eastAsia="SimSun"/>
                <w:sz w:val="16"/>
                <w:szCs w:val="16"/>
              </w:rPr>
              <w:br/>
              <w:t>-Facturas;</w:t>
            </w:r>
            <w:r>
              <w:rPr>
                <w:rFonts w:eastAsia="SimSun"/>
                <w:sz w:val="16"/>
                <w:szCs w:val="16"/>
              </w:rPr>
              <w:br/>
              <w:t>-Permiso de construcción.</w:t>
            </w:r>
          </w:p>
        </w:tc>
      </w:tr>
      <w:tr w:rsidR="003C69AA">
        <w:trPr>
          <w:trHeight w:val="164"/>
          <w:jc w:val="center"/>
        </w:trPr>
        <w:tc>
          <w:tcPr>
            <w:tcW w:w="2372" w:type="dxa"/>
            <w:vMerge/>
            <w:vAlign w:val="center"/>
          </w:tcPr>
          <w:p w:rsidR="003C69AA" w:rsidRDefault="003C69AA">
            <w:pPr>
              <w:tabs>
                <w:tab w:val="left" w:pos="0"/>
                <w:tab w:val="left" w:pos="142"/>
              </w:tabs>
              <w:spacing w:after="0" w:line="240" w:lineRule="auto"/>
              <w:ind w:left="0"/>
              <w:contextualSpacing/>
              <w:rPr>
                <w:b/>
                <w:bCs/>
                <w:sz w:val="16"/>
                <w:szCs w:val="16"/>
              </w:rPr>
            </w:pPr>
          </w:p>
        </w:tc>
        <w:tc>
          <w:tcPr>
            <w:tcW w:w="6674" w:type="dxa"/>
            <w:gridSpan w:val="4"/>
            <w:vAlign w:val="center"/>
          </w:tcPr>
          <w:p w:rsidR="003C69AA" w:rsidRDefault="00EA71A8">
            <w:pPr>
              <w:tabs>
                <w:tab w:val="left" w:pos="0"/>
                <w:tab w:val="left" w:pos="142"/>
              </w:tabs>
              <w:autoSpaceDE w:val="0"/>
              <w:spacing w:after="0" w:line="240" w:lineRule="auto"/>
              <w:ind w:left="0"/>
              <w:contextualSpacing/>
              <w:jc w:val="center"/>
              <w:textAlignment w:val="center"/>
              <w:rPr>
                <w:sz w:val="16"/>
                <w:szCs w:val="16"/>
              </w:rPr>
            </w:pPr>
            <w:r>
              <w:rPr>
                <w:rFonts w:eastAsia="SimSun"/>
                <w:sz w:val="16"/>
                <w:szCs w:val="16"/>
              </w:rPr>
              <w:t>100% del monto subcontratado</w:t>
            </w:r>
          </w:p>
        </w:tc>
      </w:tr>
      <w:tr w:rsidR="003C69AA">
        <w:trPr>
          <w:trHeight w:val="695"/>
          <w:jc w:val="center"/>
        </w:trPr>
        <w:tc>
          <w:tcPr>
            <w:tcW w:w="2372" w:type="dxa"/>
            <w:vMerge w:val="restart"/>
            <w:vAlign w:val="center"/>
          </w:tcPr>
          <w:p w:rsidR="003C69AA" w:rsidRDefault="00EA71A8">
            <w:pPr>
              <w:tabs>
                <w:tab w:val="left" w:pos="0"/>
                <w:tab w:val="left" w:pos="142"/>
              </w:tabs>
              <w:autoSpaceDE w:val="0"/>
              <w:spacing w:after="0" w:line="240" w:lineRule="auto"/>
              <w:ind w:left="0"/>
              <w:contextualSpacing/>
              <w:textAlignment w:val="center"/>
              <w:rPr>
                <w:b/>
                <w:bCs/>
                <w:sz w:val="16"/>
                <w:szCs w:val="16"/>
              </w:rPr>
            </w:pPr>
            <w:r>
              <w:rPr>
                <w:rFonts w:eastAsia="SimSun"/>
                <w:b/>
                <w:bCs/>
                <w:sz w:val="16"/>
                <w:szCs w:val="16"/>
              </w:rPr>
              <w:t>FISCALIZADOR, SUPERINTENDENTE/GERENTE, RESIDENTE, ASESOR/JEFE/DIRECTOR TÉCNICO. (OBRA O FISCALIZACIÓN)</w:t>
            </w:r>
          </w:p>
        </w:tc>
        <w:tc>
          <w:tcPr>
            <w:tcW w:w="1608"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-Certificación o Acta;</w:t>
            </w:r>
            <w:r>
              <w:rPr>
                <w:rFonts w:eastAsia="SimSun"/>
                <w:sz w:val="16"/>
                <w:szCs w:val="16"/>
              </w:rPr>
              <w:br/>
              <w:t>-Documento en el que conste designación del Administrador del Contrato, de ser el caso.</w:t>
            </w:r>
          </w:p>
        </w:tc>
        <w:tc>
          <w:tcPr>
            <w:tcW w:w="1532"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-Certificación o Acta;</w:t>
            </w:r>
            <w:r>
              <w:rPr>
                <w:rFonts w:eastAsia="SimSun"/>
                <w:sz w:val="16"/>
                <w:szCs w:val="16"/>
              </w:rPr>
              <w:br/>
              <w:t>-Documento en el que conste designación del Administrador del Contrato, de ser el caso.</w:t>
            </w:r>
          </w:p>
        </w:tc>
        <w:tc>
          <w:tcPr>
            <w:tcW w:w="1712" w:type="dxa"/>
            <w:vAlign w:val="center"/>
          </w:tcPr>
          <w:p w:rsidR="003C69AA" w:rsidRDefault="00EA71A8">
            <w:pPr>
              <w:tabs>
                <w:tab w:val="left" w:pos="0"/>
                <w:tab w:val="left" w:pos="142"/>
              </w:tabs>
              <w:autoSpaceDE w:val="0"/>
              <w:spacing w:after="0" w:line="240" w:lineRule="auto"/>
              <w:ind w:left="0"/>
              <w:contextualSpacing/>
              <w:textAlignment w:val="center"/>
              <w:rPr>
                <w:rFonts w:eastAsia="SimSun"/>
                <w:sz w:val="16"/>
                <w:szCs w:val="16"/>
              </w:rPr>
            </w:pPr>
            <w:r>
              <w:rPr>
                <w:rFonts w:eastAsia="SimSun"/>
                <w:sz w:val="16"/>
                <w:szCs w:val="16"/>
              </w:rPr>
              <w:t>-Certificación o Acta;</w:t>
            </w:r>
          </w:p>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-Comprobantes IESS;</w:t>
            </w:r>
            <w:r>
              <w:rPr>
                <w:rFonts w:eastAsia="SimSun"/>
                <w:sz w:val="16"/>
                <w:szCs w:val="16"/>
              </w:rPr>
              <w:br/>
              <w:t>-Copia de nombramiento/s y cédula/s, según corresponda;</w:t>
            </w:r>
            <w:r>
              <w:rPr>
                <w:rFonts w:eastAsia="SimSun"/>
                <w:sz w:val="16"/>
                <w:szCs w:val="16"/>
              </w:rPr>
              <w:br/>
              <w:t>-Permiso de construcción.</w:t>
            </w:r>
          </w:p>
        </w:tc>
        <w:tc>
          <w:tcPr>
            <w:tcW w:w="1822" w:type="dxa"/>
            <w:vAlign w:val="center"/>
          </w:tcPr>
          <w:p w:rsidR="003C69AA" w:rsidRDefault="00EA71A8" w:rsidP="00892104">
            <w:pPr>
              <w:tabs>
                <w:tab w:val="left" w:pos="0"/>
                <w:tab w:val="left" w:pos="142"/>
              </w:tabs>
              <w:autoSpaceDE w:val="0"/>
              <w:spacing w:after="0" w:line="240" w:lineRule="auto"/>
              <w:ind w:left="0"/>
              <w:contextualSpacing/>
              <w:textAlignment w:val="center"/>
              <w:rPr>
                <w:sz w:val="16"/>
                <w:szCs w:val="16"/>
              </w:rPr>
            </w:pPr>
            <w:r>
              <w:rPr>
                <w:rFonts w:eastAsia="SimSun"/>
                <w:sz w:val="16"/>
                <w:szCs w:val="16"/>
              </w:rPr>
              <w:t>-Certificación/es (Propietario y Contratista) o Acta;</w:t>
            </w:r>
            <w:r>
              <w:rPr>
                <w:rFonts w:eastAsia="SimSun"/>
                <w:sz w:val="16"/>
                <w:szCs w:val="16"/>
              </w:rPr>
              <w:br/>
              <w:t>-Contrato</w:t>
            </w:r>
            <w:r w:rsidR="00892104">
              <w:rPr>
                <w:rFonts w:eastAsia="SimSun"/>
                <w:sz w:val="16"/>
                <w:szCs w:val="16"/>
              </w:rPr>
              <w:t>,</w:t>
            </w:r>
            <w:r>
              <w:rPr>
                <w:rFonts w:eastAsia="SimSun"/>
                <w:sz w:val="16"/>
                <w:szCs w:val="16"/>
              </w:rPr>
              <w:t xml:space="preserve"> facturas</w:t>
            </w:r>
            <w:r w:rsidR="00892104">
              <w:rPr>
                <w:rFonts w:eastAsia="SimSun"/>
                <w:sz w:val="16"/>
                <w:szCs w:val="16"/>
              </w:rPr>
              <w:t xml:space="preserve"> o c</w:t>
            </w:r>
            <w:r>
              <w:rPr>
                <w:rFonts w:eastAsia="SimSun"/>
                <w:sz w:val="16"/>
                <w:szCs w:val="16"/>
              </w:rPr>
              <w:t>omprobantes IESS;</w:t>
            </w:r>
            <w:r>
              <w:rPr>
                <w:rFonts w:eastAsia="SimSun"/>
                <w:sz w:val="16"/>
                <w:szCs w:val="16"/>
              </w:rPr>
              <w:br/>
              <w:t>-Permiso de construcción.</w:t>
            </w:r>
          </w:p>
        </w:tc>
      </w:tr>
      <w:tr w:rsidR="003C69AA">
        <w:trPr>
          <w:trHeight w:val="212"/>
          <w:jc w:val="center"/>
        </w:trPr>
        <w:tc>
          <w:tcPr>
            <w:tcW w:w="2372" w:type="dxa"/>
            <w:vMerge/>
            <w:vAlign w:val="center"/>
          </w:tcPr>
          <w:p w:rsidR="003C69AA" w:rsidRDefault="003C69AA">
            <w:pPr>
              <w:tabs>
                <w:tab w:val="left" w:pos="0"/>
                <w:tab w:val="left" w:pos="142"/>
              </w:tabs>
              <w:spacing w:after="0" w:line="240" w:lineRule="auto"/>
              <w:ind w:left="0"/>
              <w:contextualSpacing/>
              <w:rPr>
                <w:b/>
                <w:bCs/>
                <w:sz w:val="16"/>
                <w:szCs w:val="16"/>
              </w:rPr>
            </w:pPr>
          </w:p>
        </w:tc>
        <w:tc>
          <w:tcPr>
            <w:tcW w:w="6674" w:type="dxa"/>
            <w:gridSpan w:val="4"/>
            <w:vAlign w:val="center"/>
          </w:tcPr>
          <w:p w:rsidR="003C69AA" w:rsidRDefault="00EA71A8">
            <w:pPr>
              <w:tabs>
                <w:tab w:val="left" w:pos="0"/>
                <w:tab w:val="left" w:pos="142"/>
              </w:tabs>
              <w:autoSpaceDE w:val="0"/>
              <w:spacing w:after="0" w:line="240" w:lineRule="auto"/>
              <w:ind w:left="0"/>
              <w:contextualSpacing/>
              <w:jc w:val="center"/>
              <w:textAlignment w:val="center"/>
              <w:rPr>
                <w:sz w:val="16"/>
                <w:szCs w:val="16"/>
              </w:rPr>
            </w:pPr>
            <w:r>
              <w:rPr>
                <w:rFonts w:eastAsia="SimSun"/>
                <w:sz w:val="16"/>
                <w:szCs w:val="16"/>
              </w:rPr>
              <w:t>40% del monto de la obra y de acuerdo al tiempo de participación</w:t>
            </w:r>
          </w:p>
        </w:tc>
      </w:tr>
      <w:tr w:rsidR="003C69AA">
        <w:trPr>
          <w:trHeight w:val="475"/>
          <w:jc w:val="center"/>
        </w:trPr>
        <w:tc>
          <w:tcPr>
            <w:tcW w:w="2372" w:type="dxa"/>
            <w:vMerge w:val="restart"/>
            <w:vAlign w:val="center"/>
          </w:tcPr>
          <w:p w:rsidR="003C69AA" w:rsidRDefault="00EA71A8">
            <w:pPr>
              <w:tabs>
                <w:tab w:val="left" w:pos="0"/>
                <w:tab w:val="left" w:pos="142"/>
              </w:tabs>
              <w:autoSpaceDE w:val="0"/>
              <w:spacing w:after="0" w:line="240" w:lineRule="auto"/>
              <w:ind w:left="0"/>
              <w:contextualSpacing/>
              <w:textAlignment w:val="center"/>
              <w:rPr>
                <w:b/>
                <w:bCs/>
                <w:sz w:val="16"/>
                <w:szCs w:val="16"/>
              </w:rPr>
            </w:pPr>
            <w:r>
              <w:rPr>
                <w:rFonts w:eastAsia="SimSun"/>
                <w:b/>
                <w:bCs/>
                <w:sz w:val="16"/>
                <w:szCs w:val="16"/>
              </w:rPr>
              <w:t>ADMINISTRADOR DEL CONTRATO</w:t>
            </w:r>
            <w:r w:rsidR="00B44F10">
              <w:rPr>
                <w:rFonts w:eastAsia="SimSun"/>
                <w:b/>
                <w:bCs/>
                <w:sz w:val="16"/>
                <w:szCs w:val="16"/>
              </w:rPr>
              <w:t>-OBRA</w:t>
            </w:r>
            <w:r>
              <w:rPr>
                <w:rFonts w:eastAsia="SimSun"/>
                <w:b/>
                <w:bCs/>
                <w:sz w:val="16"/>
                <w:szCs w:val="16"/>
              </w:rPr>
              <w:t>/SUPERVISOR DE OBRA</w:t>
            </w:r>
          </w:p>
        </w:tc>
        <w:tc>
          <w:tcPr>
            <w:tcW w:w="1608" w:type="dxa"/>
            <w:shd w:val="clear" w:color="auto" w:fill="808080"/>
            <w:vAlign w:val="center"/>
          </w:tcPr>
          <w:p w:rsidR="003C69AA" w:rsidRDefault="003C69AA">
            <w:pPr>
              <w:tabs>
                <w:tab w:val="left" w:pos="0"/>
                <w:tab w:val="left" w:pos="142"/>
              </w:tabs>
              <w:autoSpaceDE w:val="0"/>
              <w:spacing w:after="0" w:line="240" w:lineRule="auto"/>
              <w:ind w:left="0"/>
              <w:contextualSpacing/>
              <w:rPr>
                <w:sz w:val="16"/>
                <w:szCs w:val="16"/>
              </w:rPr>
            </w:pPr>
          </w:p>
        </w:tc>
        <w:tc>
          <w:tcPr>
            <w:tcW w:w="1532" w:type="dxa"/>
            <w:vAlign w:val="center"/>
          </w:tcPr>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-Certificación o Acta.</w:t>
            </w:r>
          </w:p>
        </w:tc>
        <w:tc>
          <w:tcPr>
            <w:tcW w:w="1712" w:type="dxa"/>
            <w:vAlign w:val="center"/>
          </w:tcPr>
          <w:p w:rsidR="003C69AA" w:rsidRDefault="00EA71A8">
            <w:pPr>
              <w:tabs>
                <w:tab w:val="left" w:pos="0"/>
                <w:tab w:val="left" w:pos="142"/>
              </w:tabs>
              <w:autoSpaceDE w:val="0"/>
              <w:spacing w:after="0" w:line="240" w:lineRule="auto"/>
              <w:ind w:left="0"/>
              <w:contextualSpacing/>
              <w:textAlignment w:val="center"/>
              <w:rPr>
                <w:rFonts w:eastAsia="SimSun"/>
                <w:sz w:val="16"/>
                <w:szCs w:val="16"/>
              </w:rPr>
            </w:pPr>
            <w:r>
              <w:rPr>
                <w:rFonts w:eastAsia="SimSun"/>
                <w:sz w:val="16"/>
                <w:szCs w:val="16"/>
              </w:rPr>
              <w:t>-Certificación o Acta;</w:t>
            </w:r>
          </w:p>
          <w:p w:rsidR="003C69AA" w:rsidRDefault="00EA71A8">
            <w:pPr>
              <w:tabs>
                <w:tab w:val="left" w:pos="0"/>
                <w:tab w:val="left" w:pos="142"/>
              </w:tabs>
              <w:autoSpaceDE w:val="0"/>
              <w:spacing w:after="0" w:line="240" w:lineRule="auto"/>
              <w:ind w:left="0"/>
              <w:contextualSpacing/>
              <w:textAlignment w:val="center"/>
              <w:rPr>
                <w:sz w:val="16"/>
                <w:szCs w:val="16"/>
              </w:rPr>
            </w:pPr>
            <w:r>
              <w:rPr>
                <w:rFonts w:eastAsia="SimSun"/>
                <w:sz w:val="16"/>
                <w:szCs w:val="16"/>
              </w:rPr>
              <w:t>-Comprobantes IESS;</w:t>
            </w:r>
            <w:r>
              <w:rPr>
                <w:rFonts w:eastAsia="SimSun"/>
                <w:sz w:val="16"/>
                <w:szCs w:val="16"/>
              </w:rPr>
              <w:br/>
              <w:t>-Copia de nombramiento/s y cédula/s, según corresponda;</w:t>
            </w:r>
            <w:r>
              <w:rPr>
                <w:rFonts w:eastAsia="SimSun"/>
                <w:sz w:val="16"/>
                <w:szCs w:val="16"/>
              </w:rPr>
              <w:br/>
              <w:t>-Permiso de construcción.</w:t>
            </w:r>
          </w:p>
        </w:tc>
        <w:tc>
          <w:tcPr>
            <w:tcW w:w="1822" w:type="dxa"/>
            <w:shd w:val="clear" w:color="auto" w:fill="808080"/>
            <w:vAlign w:val="center"/>
          </w:tcPr>
          <w:p w:rsidR="003C69AA" w:rsidRDefault="003C69AA">
            <w:pPr>
              <w:tabs>
                <w:tab w:val="left" w:pos="0"/>
                <w:tab w:val="left" w:pos="142"/>
              </w:tabs>
              <w:autoSpaceDE w:val="0"/>
              <w:spacing w:after="0" w:line="240" w:lineRule="auto"/>
              <w:ind w:left="0"/>
              <w:contextualSpacing/>
              <w:rPr>
                <w:sz w:val="16"/>
                <w:szCs w:val="16"/>
              </w:rPr>
            </w:pPr>
          </w:p>
        </w:tc>
      </w:tr>
      <w:tr w:rsidR="003C69AA">
        <w:trPr>
          <w:trHeight w:val="170"/>
          <w:jc w:val="center"/>
        </w:trPr>
        <w:tc>
          <w:tcPr>
            <w:tcW w:w="2372" w:type="dxa"/>
            <w:vMerge/>
            <w:vAlign w:val="center"/>
          </w:tcPr>
          <w:p w:rsidR="003C69AA" w:rsidRDefault="003C69AA">
            <w:pPr>
              <w:tabs>
                <w:tab w:val="left" w:pos="0"/>
                <w:tab w:val="left" w:pos="142"/>
              </w:tabs>
              <w:spacing w:after="0" w:line="240" w:lineRule="auto"/>
              <w:ind w:left="0"/>
              <w:contextualSpacing/>
              <w:rPr>
                <w:b/>
                <w:bCs/>
                <w:sz w:val="16"/>
                <w:szCs w:val="16"/>
              </w:rPr>
            </w:pPr>
          </w:p>
        </w:tc>
        <w:tc>
          <w:tcPr>
            <w:tcW w:w="6674" w:type="dxa"/>
            <w:gridSpan w:val="4"/>
            <w:vAlign w:val="center"/>
          </w:tcPr>
          <w:p w:rsidR="003C69AA" w:rsidRDefault="00EA71A8">
            <w:pPr>
              <w:tabs>
                <w:tab w:val="left" w:pos="0"/>
                <w:tab w:val="left" w:pos="142"/>
              </w:tabs>
              <w:autoSpaceDE w:val="0"/>
              <w:spacing w:after="0" w:line="240" w:lineRule="auto"/>
              <w:ind w:left="0"/>
              <w:contextualSpacing/>
              <w:jc w:val="center"/>
              <w:textAlignment w:val="center"/>
              <w:rPr>
                <w:sz w:val="16"/>
                <w:szCs w:val="16"/>
              </w:rPr>
            </w:pPr>
            <w:r>
              <w:rPr>
                <w:rFonts w:eastAsia="SimSun"/>
                <w:sz w:val="16"/>
                <w:szCs w:val="16"/>
              </w:rPr>
              <w:t>20% del monto de la obra y de acuerdo al tiempo de participación</w:t>
            </w:r>
          </w:p>
        </w:tc>
      </w:tr>
    </w:tbl>
    <w:p w:rsidR="003C69AA" w:rsidRDefault="00EA71A8">
      <w:pPr>
        <w:tabs>
          <w:tab w:val="left" w:pos="0"/>
          <w:tab w:val="left" w:pos="142"/>
        </w:tabs>
        <w:autoSpaceDE w:val="0"/>
        <w:spacing w:after="0" w:line="240" w:lineRule="auto"/>
        <w:ind w:left="0"/>
        <w:contextualSpacing/>
        <w:rPr>
          <w:color w:val="auto"/>
          <w:sz w:val="20"/>
          <w:szCs w:val="20"/>
        </w:rPr>
      </w:pPr>
      <w:r>
        <w:rPr>
          <w:sz w:val="20"/>
          <w:szCs w:val="20"/>
        </w:rPr>
        <w:t xml:space="preserve"> </w:t>
      </w:r>
    </w:p>
    <w:p w:rsidR="003C69AA" w:rsidRDefault="00EA71A8">
      <w:pPr>
        <w:tabs>
          <w:tab w:val="left" w:pos="0"/>
          <w:tab w:val="left" w:pos="142"/>
        </w:tabs>
        <w:spacing w:after="0" w:line="240" w:lineRule="auto"/>
        <w:ind w:left="0"/>
        <w:contextualSpacing/>
        <w:rPr>
          <w:b/>
          <w:bCs/>
          <w:sz w:val="20"/>
          <w:szCs w:val="20"/>
        </w:rPr>
      </w:pPr>
      <w:r>
        <w:rPr>
          <w:b/>
          <w:bCs/>
          <w:sz w:val="20"/>
          <w:szCs w:val="20"/>
        </w:rPr>
        <w:t xml:space="preserve"> </w:t>
      </w:r>
    </w:p>
    <w:p w:rsidR="003C69AA" w:rsidRDefault="00EA71A8">
      <w:pPr>
        <w:tabs>
          <w:tab w:val="left" w:pos="0"/>
          <w:tab w:val="left" w:pos="142"/>
        </w:tabs>
        <w:spacing w:after="0" w:line="240" w:lineRule="auto"/>
        <w:ind w:left="0"/>
        <w:contextualSpacing/>
        <w:rPr>
          <w:b/>
          <w:bCs/>
          <w:sz w:val="20"/>
          <w:szCs w:val="20"/>
        </w:rPr>
      </w:pPr>
      <w:r>
        <w:rPr>
          <w:b/>
          <w:bCs/>
          <w:sz w:val="20"/>
          <w:szCs w:val="20"/>
        </w:rPr>
        <w:t xml:space="preserve"> </w:t>
      </w:r>
    </w:p>
    <w:p w:rsidR="00D10D46" w:rsidRDefault="00D10D46">
      <w:pPr>
        <w:spacing w:after="160" w:line="259" w:lineRule="auto"/>
        <w:ind w:left="0" w:firstLine="0"/>
        <w:jc w:val="left"/>
        <w:rPr>
          <w:sz w:val="20"/>
          <w:szCs w:val="20"/>
        </w:rPr>
      </w:pPr>
      <w:r>
        <w:rPr>
          <w:sz w:val="20"/>
          <w:szCs w:val="20"/>
        </w:rPr>
        <w:br w:type="page"/>
      </w:r>
    </w:p>
    <w:p w:rsidR="00F36D1C" w:rsidRPr="00233A98" w:rsidRDefault="00F36D1C" w:rsidP="0072430B">
      <w:pPr>
        <w:pStyle w:val="Sinespaciado1"/>
        <w:spacing w:before="0" w:beforeAutospacing="0"/>
        <w:contextualSpacing/>
        <w:jc w:val="both"/>
        <w:rPr>
          <w:rFonts w:ascii="Arial" w:hAnsi="Arial" w:cs="Arial"/>
          <w:b/>
          <w:bCs/>
          <w:sz w:val="24"/>
          <w:szCs w:val="20"/>
        </w:rPr>
      </w:pPr>
      <w:r w:rsidRPr="00233A98">
        <w:rPr>
          <w:rFonts w:ascii="Arial" w:hAnsi="Arial" w:cs="Arial"/>
          <w:b/>
          <w:sz w:val="24"/>
          <w:szCs w:val="20"/>
        </w:rPr>
        <w:lastRenderedPageBreak/>
        <w:t xml:space="preserve">ANEXO </w:t>
      </w:r>
      <w:r w:rsidR="0059475F">
        <w:rPr>
          <w:rFonts w:ascii="Arial" w:hAnsi="Arial" w:cs="Arial"/>
          <w:b/>
          <w:sz w:val="24"/>
          <w:szCs w:val="20"/>
        </w:rPr>
        <w:t>7</w:t>
      </w:r>
      <w:r w:rsidRPr="00233A98">
        <w:rPr>
          <w:rFonts w:ascii="Arial" w:hAnsi="Arial" w:cs="Arial"/>
          <w:b/>
          <w:sz w:val="24"/>
          <w:szCs w:val="20"/>
        </w:rPr>
        <w:t>. APROBACIÓN DE TÉRMINOS DE REFERENCIA (COTIZACIÓN- LICITACIÓN)</w:t>
      </w:r>
    </w:p>
    <w:p w:rsidR="00CD4BEA" w:rsidRDefault="00CD4BEA" w:rsidP="0072430B">
      <w:pPr>
        <w:spacing w:after="0" w:line="240" w:lineRule="auto"/>
        <w:ind w:left="0"/>
        <w:contextualSpacing/>
        <w:rPr>
          <w:sz w:val="20"/>
          <w:szCs w:val="20"/>
        </w:rPr>
      </w:pPr>
    </w:p>
    <w:p w:rsidR="00CD4BEA" w:rsidRDefault="00CD4BEA" w:rsidP="0072430B">
      <w:pPr>
        <w:spacing w:after="0" w:line="240" w:lineRule="auto"/>
        <w:ind w:left="0"/>
        <w:contextualSpacing/>
        <w:rPr>
          <w:sz w:val="20"/>
          <w:szCs w:val="20"/>
        </w:rPr>
      </w:pPr>
    </w:p>
    <w:p w:rsidR="00CD4BEA" w:rsidRPr="00233A98" w:rsidRDefault="00CD4BEA" w:rsidP="0072430B">
      <w:pPr>
        <w:spacing w:after="0" w:line="240" w:lineRule="auto"/>
        <w:ind w:left="0"/>
        <w:contextualSpacing/>
        <w:rPr>
          <w:sz w:val="20"/>
          <w:szCs w:val="20"/>
        </w:rPr>
      </w:pPr>
      <w:r w:rsidRPr="00233A98">
        <w:rPr>
          <w:sz w:val="20"/>
          <w:szCs w:val="20"/>
        </w:rPr>
        <w:t xml:space="preserve">Cuenca, </w:t>
      </w:r>
      <w:r w:rsidRPr="00233A98">
        <w:rPr>
          <w:color w:val="FF0000"/>
          <w:sz w:val="20"/>
          <w:szCs w:val="20"/>
        </w:rPr>
        <w:t>(colocar la fecha).</w:t>
      </w:r>
      <w:r>
        <w:rPr>
          <w:color w:val="FF0000"/>
          <w:sz w:val="20"/>
          <w:szCs w:val="20"/>
        </w:rPr>
        <w:t xml:space="preserve"> </w:t>
      </w:r>
    </w:p>
    <w:p w:rsidR="00CD4BEA" w:rsidRPr="00ED6697" w:rsidRDefault="00CD4BEA" w:rsidP="0072430B">
      <w:pPr>
        <w:spacing w:after="0" w:line="240" w:lineRule="auto"/>
        <w:ind w:left="0" w:firstLine="0"/>
        <w:contextualSpacing/>
        <w:rPr>
          <w:sz w:val="20"/>
          <w:szCs w:val="20"/>
        </w:rPr>
      </w:pPr>
      <w:r w:rsidRPr="00ED6697">
        <w:rPr>
          <w:sz w:val="20"/>
          <w:szCs w:val="20"/>
        </w:rPr>
        <w:t xml:space="preserve"> </w:t>
      </w:r>
    </w:p>
    <w:p w:rsidR="00CD4BEA" w:rsidRPr="00ED6697" w:rsidRDefault="00CD4BEA" w:rsidP="0072430B">
      <w:pPr>
        <w:spacing w:after="0" w:line="240" w:lineRule="auto"/>
        <w:ind w:left="0" w:firstLine="0"/>
        <w:contextualSpacing/>
        <w:rPr>
          <w:color w:val="FF0000"/>
          <w:sz w:val="20"/>
          <w:szCs w:val="20"/>
        </w:rPr>
      </w:pPr>
      <w:r w:rsidRPr="00ED6697">
        <w:rPr>
          <w:color w:val="FF0000"/>
          <w:sz w:val="20"/>
          <w:szCs w:val="20"/>
        </w:rPr>
        <w:t xml:space="preserve">XXXX </w:t>
      </w:r>
    </w:p>
    <w:p w:rsidR="00CD4BEA" w:rsidRPr="00ED6697" w:rsidRDefault="00CD4BEA" w:rsidP="0072430B">
      <w:pPr>
        <w:spacing w:after="0" w:line="240" w:lineRule="auto"/>
        <w:ind w:left="0" w:firstLine="0"/>
        <w:contextualSpacing/>
        <w:rPr>
          <w:color w:val="FF0000"/>
          <w:sz w:val="20"/>
          <w:szCs w:val="20"/>
        </w:rPr>
      </w:pPr>
      <w:r w:rsidRPr="00ED6697">
        <w:rPr>
          <w:color w:val="FF0000"/>
          <w:sz w:val="20"/>
          <w:szCs w:val="20"/>
        </w:rPr>
        <w:t>XXXXXX</w:t>
      </w:r>
    </w:p>
    <w:p w:rsidR="00CD4BEA" w:rsidRPr="00ED6697" w:rsidRDefault="00CD4BEA" w:rsidP="0072430B">
      <w:pPr>
        <w:spacing w:after="0" w:line="240" w:lineRule="auto"/>
        <w:ind w:left="0" w:firstLine="0"/>
        <w:contextualSpacing/>
        <w:rPr>
          <w:b/>
          <w:bCs/>
          <w:sz w:val="20"/>
          <w:szCs w:val="20"/>
        </w:rPr>
      </w:pPr>
      <w:r w:rsidRPr="00ED6697">
        <w:rPr>
          <w:b/>
          <w:bCs/>
          <w:sz w:val="20"/>
          <w:szCs w:val="20"/>
        </w:rPr>
        <w:t>MIEMBRO DE LA COMISIÓN TECNICA</w:t>
      </w:r>
    </w:p>
    <w:p w:rsidR="00CD4BEA" w:rsidRPr="00ED6697" w:rsidRDefault="00CD4BEA" w:rsidP="0072430B">
      <w:pPr>
        <w:spacing w:after="0" w:line="240" w:lineRule="auto"/>
        <w:ind w:left="0" w:firstLine="0"/>
        <w:contextualSpacing/>
        <w:rPr>
          <w:sz w:val="20"/>
          <w:szCs w:val="20"/>
        </w:rPr>
      </w:pPr>
      <w:r w:rsidRPr="00ED6697">
        <w:rPr>
          <w:sz w:val="20"/>
          <w:szCs w:val="20"/>
        </w:rPr>
        <w:t xml:space="preserve"> </w:t>
      </w:r>
    </w:p>
    <w:p w:rsidR="00CD4BEA" w:rsidRPr="00ED6697" w:rsidRDefault="00CD4BEA" w:rsidP="0072430B">
      <w:pPr>
        <w:spacing w:after="0" w:line="240" w:lineRule="auto"/>
        <w:ind w:left="0" w:firstLine="0"/>
        <w:contextualSpacing/>
        <w:rPr>
          <w:color w:val="FF0000"/>
          <w:sz w:val="20"/>
          <w:szCs w:val="20"/>
        </w:rPr>
      </w:pPr>
      <w:r w:rsidRPr="00ED6697">
        <w:rPr>
          <w:color w:val="FF0000"/>
          <w:sz w:val="20"/>
          <w:szCs w:val="20"/>
        </w:rPr>
        <w:t xml:space="preserve">XXXX </w:t>
      </w:r>
    </w:p>
    <w:p w:rsidR="00CD4BEA" w:rsidRPr="00ED6697" w:rsidRDefault="00CD4BEA" w:rsidP="0072430B">
      <w:pPr>
        <w:spacing w:after="0" w:line="240" w:lineRule="auto"/>
        <w:ind w:left="0" w:firstLine="0"/>
        <w:contextualSpacing/>
        <w:rPr>
          <w:color w:val="FF0000"/>
          <w:sz w:val="20"/>
          <w:szCs w:val="20"/>
        </w:rPr>
      </w:pPr>
      <w:r w:rsidRPr="00ED6697">
        <w:rPr>
          <w:color w:val="FF0000"/>
          <w:sz w:val="20"/>
          <w:szCs w:val="20"/>
        </w:rPr>
        <w:t>XXXXXX</w:t>
      </w:r>
    </w:p>
    <w:p w:rsidR="00CD4BEA" w:rsidRPr="00ED6697" w:rsidRDefault="00CD4BEA" w:rsidP="0072430B">
      <w:pPr>
        <w:spacing w:after="0" w:line="240" w:lineRule="auto"/>
        <w:ind w:left="0" w:firstLine="0"/>
        <w:contextualSpacing/>
        <w:rPr>
          <w:b/>
          <w:bCs/>
          <w:sz w:val="20"/>
          <w:szCs w:val="20"/>
        </w:rPr>
      </w:pPr>
      <w:r w:rsidRPr="00ED6697">
        <w:rPr>
          <w:b/>
          <w:bCs/>
          <w:sz w:val="20"/>
          <w:szCs w:val="20"/>
        </w:rPr>
        <w:t>MIEMBRO DE LA COMISIÓN TECNICA</w:t>
      </w:r>
    </w:p>
    <w:p w:rsidR="00CD4BEA" w:rsidRDefault="00CD4BEA" w:rsidP="0072430B">
      <w:pPr>
        <w:spacing w:after="0" w:line="240" w:lineRule="auto"/>
        <w:ind w:left="0" w:firstLine="0"/>
        <w:contextualSpacing/>
        <w:rPr>
          <w:sz w:val="20"/>
          <w:szCs w:val="20"/>
        </w:rPr>
      </w:pPr>
    </w:p>
    <w:p w:rsidR="00CD4BEA" w:rsidRPr="00ED6697" w:rsidRDefault="00CD4BEA" w:rsidP="0072430B">
      <w:pPr>
        <w:spacing w:after="0" w:line="240" w:lineRule="auto"/>
        <w:ind w:left="0" w:firstLine="0"/>
        <w:contextualSpacing/>
        <w:rPr>
          <w:color w:val="FF0000"/>
          <w:sz w:val="20"/>
          <w:szCs w:val="20"/>
        </w:rPr>
      </w:pPr>
      <w:r w:rsidRPr="00ED6697">
        <w:rPr>
          <w:color w:val="FF0000"/>
          <w:sz w:val="20"/>
          <w:szCs w:val="20"/>
        </w:rPr>
        <w:t xml:space="preserve">XXXX </w:t>
      </w:r>
    </w:p>
    <w:p w:rsidR="00CD4BEA" w:rsidRPr="00ED6697" w:rsidRDefault="00CD4BEA" w:rsidP="0072430B">
      <w:pPr>
        <w:spacing w:after="0" w:line="240" w:lineRule="auto"/>
        <w:ind w:left="0" w:firstLine="0"/>
        <w:contextualSpacing/>
        <w:rPr>
          <w:color w:val="FF0000"/>
          <w:sz w:val="20"/>
          <w:szCs w:val="20"/>
        </w:rPr>
      </w:pPr>
      <w:r w:rsidRPr="00ED6697">
        <w:rPr>
          <w:color w:val="FF0000"/>
          <w:sz w:val="20"/>
          <w:szCs w:val="20"/>
        </w:rPr>
        <w:t>XXXXXX</w:t>
      </w:r>
    </w:p>
    <w:p w:rsidR="00CD4BEA" w:rsidRPr="00ED6697" w:rsidRDefault="00CD4BEA" w:rsidP="0072430B">
      <w:pPr>
        <w:spacing w:after="0" w:line="240" w:lineRule="auto"/>
        <w:ind w:left="0" w:firstLine="0"/>
        <w:contextualSpacing/>
        <w:rPr>
          <w:b/>
          <w:bCs/>
          <w:sz w:val="20"/>
          <w:szCs w:val="20"/>
        </w:rPr>
      </w:pPr>
      <w:r w:rsidRPr="00ED6697">
        <w:rPr>
          <w:b/>
          <w:bCs/>
          <w:sz w:val="20"/>
          <w:szCs w:val="20"/>
        </w:rPr>
        <w:t>MIEMBRO DE LA COMISIÓN TECNICA</w:t>
      </w:r>
    </w:p>
    <w:p w:rsidR="00CD4BEA" w:rsidRDefault="00CD4BEA" w:rsidP="0072430B">
      <w:pPr>
        <w:spacing w:after="0" w:line="240" w:lineRule="auto"/>
        <w:ind w:left="0" w:firstLine="0"/>
        <w:contextualSpacing/>
        <w:rPr>
          <w:b/>
          <w:bCs/>
          <w:sz w:val="20"/>
          <w:szCs w:val="20"/>
        </w:rPr>
      </w:pPr>
      <w:r w:rsidRPr="00ED6697">
        <w:rPr>
          <w:b/>
          <w:bCs/>
          <w:sz w:val="20"/>
          <w:szCs w:val="20"/>
        </w:rPr>
        <w:t xml:space="preserve"> </w:t>
      </w:r>
    </w:p>
    <w:p w:rsidR="00CD4BEA" w:rsidRPr="00ED6697" w:rsidRDefault="00CD4BEA" w:rsidP="0072430B">
      <w:pPr>
        <w:spacing w:after="0" w:line="240" w:lineRule="auto"/>
        <w:ind w:left="0" w:firstLine="0"/>
        <w:contextualSpacing/>
        <w:rPr>
          <w:color w:val="FF0000"/>
          <w:sz w:val="20"/>
          <w:szCs w:val="20"/>
        </w:rPr>
      </w:pPr>
      <w:r w:rsidRPr="00ED6697">
        <w:rPr>
          <w:color w:val="FF0000"/>
          <w:sz w:val="20"/>
          <w:szCs w:val="20"/>
        </w:rPr>
        <w:t xml:space="preserve">XXXX </w:t>
      </w:r>
    </w:p>
    <w:p w:rsidR="00CD4BEA" w:rsidRPr="00ED6697" w:rsidRDefault="00CD4BEA" w:rsidP="0072430B">
      <w:pPr>
        <w:spacing w:after="0" w:line="240" w:lineRule="auto"/>
        <w:ind w:left="0" w:firstLine="0"/>
        <w:contextualSpacing/>
        <w:rPr>
          <w:color w:val="FF0000"/>
          <w:sz w:val="20"/>
          <w:szCs w:val="20"/>
        </w:rPr>
      </w:pPr>
      <w:r w:rsidRPr="00ED6697">
        <w:rPr>
          <w:color w:val="FF0000"/>
          <w:sz w:val="20"/>
          <w:szCs w:val="20"/>
        </w:rPr>
        <w:t>XXXXXX</w:t>
      </w:r>
    </w:p>
    <w:p w:rsidR="00CD4BEA" w:rsidRPr="00ED6697" w:rsidRDefault="00CD4BEA" w:rsidP="0072430B">
      <w:pPr>
        <w:spacing w:after="0" w:line="240" w:lineRule="auto"/>
        <w:ind w:left="0" w:firstLine="0"/>
        <w:contextualSpacing/>
        <w:rPr>
          <w:b/>
          <w:bCs/>
          <w:sz w:val="20"/>
          <w:szCs w:val="20"/>
        </w:rPr>
      </w:pPr>
      <w:r w:rsidRPr="00ED6697">
        <w:rPr>
          <w:b/>
          <w:bCs/>
          <w:sz w:val="20"/>
          <w:szCs w:val="20"/>
        </w:rPr>
        <w:t>MIEMBRO DE LA COMISIÓN TECNICA</w:t>
      </w:r>
    </w:p>
    <w:p w:rsidR="00CD4BEA" w:rsidRPr="00ED6697" w:rsidRDefault="00CD4BEA" w:rsidP="0072430B">
      <w:pPr>
        <w:spacing w:after="0" w:line="240" w:lineRule="auto"/>
        <w:ind w:left="0" w:firstLine="0"/>
        <w:contextualSpacing/>
        <w:rPr>
          <w:b/>
          <w:bCs/>
          <w:sz w:val="20"/>
          <w:szCs w:val="20"/>
        </w:rPr>
      </w:pPr>
    </w:p>
    <w:p w:rsidR="00CD4BEA" w:rsidRPr="00ED6697" w:rsidRDefault="00CD4BEA" w:rsidP="0072430B">
      <w:pPr>
        <w:spacing w:after="0" w:line="240" w:lineRule="auto"/>
        <w:ind w:left="0" w:firstLine="0"/>
        <w:contextualSpacing/>
        <w:rPr>
          <w:sz w:val="20"/>
          <w:szCs w:val="20"/>
        </w:rPr>
      </w:pPr>
      <w:r w:rsidRPr="00ED6697">
        <w:rPr>
          <w:sz w:val="20"/>
          <w:szCs w:val="20"/>
        </w:rPr>
        <w:t>De mi</w:t>
      </w:r>
      <w:r>
        <w:rPr>
          <w:sz w:val="20"/>
          <w:szCs w:val="20"/>
        </w:rPr>
        <w:t xml:space="preserve"> consideración</w:t>
      </w:r>
      <w:r w:rsidRPr="00ED6697">
        <w:rPr>
          <w:sz w:val="20"/>
          <w:szCs w:val="20"/>
        </w:rPr>
        <w:t>:</w:t>
      </w:r>
    </w:p>
    <w:p w:rsidR="00CD4BEA" w:rsidRPr="00ED6697" w:rsidRDefault="00CD4BEA" w:rsidP="0072430B">
      <w:pPr>
        <w:spacing w:after="0" w:line="240" w:lineRule="auto"/>
        <w:ind w:left="0" w:firstLine="0"/>
        <w:contextualSpacing/>
        <w:rPr>
          <w:b/>
          <w:bCs/>
          <w:sz w:val="20"/>
          <w:szCs w:val="20"/>
        </w:rPr>
      </w:pPr>
      <w:r w:rsidRPr="00ED6697">
        <w:rPr>
          <w:b/>
          <w:bCs/>
          <w:sz w:val="20"/>
          <w:szCs w:val="20"/>
        </w:rPr>
        <w:t xml:space="preserve"> </w:t>
      </w:r>
    </w:p>
    <w:p w:rsidR="00CD4BEA" w:rsidRPr="00ED6697" w:rsidRDefault="00CD4BEA" w:rsidP="0072430B">
      <w:pPr>
        <w:spacing w:after="0" w:line="240" w:lineRule="auto"/>
        <w:ind w:left="0" w:firstLine="0"/>
        <w:contextualSpacing/>
        <w:rPr>
          <w:sz w:val="20"/>
          <w:szCs w:val="20"/>
        </w:rPr>
      </w:pPr>
      <w:r>
        <w:rPr>
          <w:sz w:val="20"/>
          <w:szCs w:val="20"/>
        </w:rPr>
        <w:t>Por medio del presente</w:t>
      </w:r>
      <w:r w:rsidR="004003B5">
        <w:rPr>
          <w:sz w:val="20"/>
          <w:szCs w:val="20"/>
        </w:rPr>
        <w:t xml:space="preserve"> y en virtud de la designación realizada por </w:t>
      </w:r>
      <w:r w:rsidR="004003B5" w:rsidRPr="004003B5">
        <w:rPr>
          <w:color w:val="FF0000"/>
          <w:sz w:val="20"/>
          <w:szCs w:val="20"/>
        </w:rPr>
        <w:t>(Máxima autoridad o delegado)</w:t>
      </w:r>
      <w:r w:rsidR="004003B5">
        <w:rPr>
          <w:sz w:val="20"/>
          <w:szCs w:val="20"/>
        </w:rPr>
        <w:t xml:space="preserve"> mediante </w:t>
      </w:r>
      <w:r w:rsidR="004003B5" w:rsidRPr="004003B5">
        <w:rPr>
          <w:color w:val="FF0000"/>
          <w:sz w:val="20"/>
          <w:szCs w:val="20"/>
        </w:rPr>
        <w:t>(documento y número)</w:t>
      </w:r>
      <w:r w:rsidR="004003B5">
        <w:rPr>
          <w:sz w:val="20"/>
          <w:szCs w:val="20"/>
        </w:rPr>
        <w:t xml:space="preserve"> de fecha </w:t>
      </w:r>
      <w:r w:rsidR="004003B5" w:rsidRPr="00233A98">
        <w:rPr>
          <w:color w:val="FF0000"/>
          <w:sz w:val="20"/>
          <w:szCs w:val="20"/>
        </w:rPr>
        <w:t>(colocar la fecha)</w:t>
      </w:r>
      <w:r>
        <w:rPr>
          <w:sz w:val="20"/>
          <w:szCs w:val="20"/>
        </w:rPr>
        <w:t>, me dirijo a Ustedes con la finalidad de convocarles a la reunión de la C</w:t>
      </w:r>
      <w:r w:rsidRPr="00ED6697">
        <w:rPr>
          <w:sz w:val="20"/>
          <w:szCs w:val="20"/>
        </w:rPr>
        <w:t xml:space="preserve">omisión </w:t>
      </w:r>
      <w:r>
        <w:rPr>
          <w:sz w:val="20"/>
          <w:szCs w:val="20"/>
        </w:rPr>
        <w:t>T</w:t>
      </w:r>
      <w:r w:rsidRPr="00ED6697">
        <w:rPr>
          <w:sz w:val="20"/>
          <w:szCs w:val="20"/>
        </w:rPr>
        <w:t xml:space="preserve">écnica </w:t>
      </w:r>
      <w:r>
        <w:rPr>
          <w:sz w:val="20"/>
          <w:szCs w:val="20"/>
        </w:rPr>
        <w:t>de</w:t>
      </w:r>
      <w:r w:rsidRPr="00ED6697">
        <w:rPr>
          <w:sz w:val="20"/>
          <w:szCs w:val="20"/>
        </w:rPr>
        <w:t xml:space="preserve">l </w:t>
      </w:r>
      <w:r w:rsidRPr="00233A98">
        <w:rPr>
          <w:sz w:val="20"/>
          <w:szCs w:val="20"/>
        </w:rPr>
        <w:t xml:space="preserve">proceso de contratación pública signado con el código </w:t>
      </w:r>
      <w:r w:rsidRPr="00233A98">
        <w:rPr>
          <w:color w:val="FF0000"/>
          <w:sz w:val="20"/>
          <w:szCs w:val="20"/>
        </w:rPr>
        <w:t>(código del proceso)</w:t>
      </w:r>
      <w:r w:rsidRPr="00233A98">
        <w:rPr>
          <w:sz w:val="20"/>
          <w:szCs w:val="20"/>
        </w:rPr>
        <w:t xml:space="preserve">, cuyo objeto es la </w:t>
      </w:r>
      <w:r w:rsidRPr="00233A98">
        <w:rPr>
          <w:color w:val="FF0000"/>
          <w:sz w:val="20"/>
          <w:szCs w:val="20"/>
        </w:rPr>
        <w:t>(objeto de la contratación</w:t>
      </w:r>
      <w:r>
        <w:rPr>
          <w:color w:val="FF0000"/>
          <w:sz w:val="20"/>
          <w:szCs w:val="20"/>
        </w:rPr>
        <w:t>)</w:t>
      </w:r>
      <w:r w:rsidRPr="00ED6697">
        <w:rPr>
          <w:b/>
          <w:bCs/>
          <w:sz w:val="20"/>
          <w:szCs w:val="20"/>
        </w:rPr>
        <w:t xml:space="preserve">, </w:t>
      </w:r>
      <w:r w:rsidRPr="00F73CCC">
        <w:rPr>
          <w:sz w:val="20"/>
          <w:szCs w:val="20"/>
        </w:rPr>
        <w:t xml:space="preserve">para el día </w:t>
      </w:r>
      <w:r w:rsidRPr="00233A98">
        <w:rPr>
          <w:color w:val="FF0000"/>
          <w:sz w:val="20"/>
          <w:szCs w:val="20"/>
        </w:rPr>
        <w:t>(colocar la fecha)</w:t>
      </w:r>
      <w:r w:rsidRPr="00ED6697">
        <w:rPr>
          <w:sz w:val="20"/>
          <w:szCs w:val="20"/>
        </w:rPr>
        <w:t xml:space="preserve">, a las </w:t>
      </w:r>
      <w:r w:rsidRPr="00233A98">
        <w:rPr>
          <w:color w:val="FF0000"/>
          <w:sz w:val="20"/>
          <w:szCs w:val="20"/>
        </w:rPr>
        <w:t xml:space="preserve">(colocar </w:t>
      </w:r>
      <w:r>
        <w:rPr>
          <w:color w:val="FF0000"/>
          <w:sz w:val="20"/>
          <w:szCs w:val="20"/>
        </w:rPr>
        <w:t>hora</w:t>
      </w:r>
      <w:r w:rsidRPr="00233A98">
        <w:rPr>
          <w:color w:val="FF0000"/>
          <w:sz w:val="20"/>
          <w:szCs w:val="20"/>
        </w:rPr>
        <w:t>)</w:t>
      </w:r>
      <w:r w:rsidRPr="00ED6697">
        <w:rPr>
          <w:sz w:val="20"/>
          <w:szCs w:val="20"/>
        </w:rPr>
        <w:t xml:space="preserve"> en las oficinas de la </w:t>
      </w:r>
      <w:r w:rsidRPr="00233A98">
        <w:rPr>
          <w:color w:val="FF0000"/>
          <w:sz w:val="20"/>
          <w:szCs w:val="20"/>
        </w:rPr>
        <w:t xml:space="preserve">(colocar </w:t>
      </w:r>
      <w:r>
        <w:rPr>
          <w:color w:val="FF0000"/>
          <w:sz w:val="20"/>
          <w:szCs w:val="20"/>
        </w:rPr>
        <w:t>dependencia</w:t>
      </w:r>
      <w:r w:rsidRPr="00233A98">
        <w:rPr>
          <w:color w:val="FF0000"/>
          <w:sz w:val="20"/>
          <w:szCs w:val="20"/>
        </w:rPr>
        <w:t>)</w:t>
      </w:r>
      <w:r>
        <w:rPr>
          <w:color w:val="FF0000"/>
          <w:sz w:val="20"/>
          <w:szCs w:val="20"/>
        </w:rPr>
        <w:t xml:space="preserve"> </w:t>
      </w:r>
      <w:r w:rsidRPr="00ED6697">
        <w:rPr>
          <w:sz w:val="20"/>
          <w:szCs w:val="20"/>
        </w:rPr>
        <w:t>para</w:t>
      </w:r>
      <w:r>
        <w:rPr>
          <w:sz w:val="20"/>
          <w:szCs w:val="20"/>
        </w:rPr>
        <w:t xml:space="preserve"> tratar el siguiente Orden del D</w:t>
      </w:r>
      <w:r w:rsidRPr="00ED6697">
        <w:rPr>
          <w:sz w:val="20"/>
          <w:szCs w:val="20"/>
        </w:rPr>
        <w:t>ía:</w:t>
      </w:r>
    </w:p>
    <w:p w:rsidR="00CD4BEA" w:rsidRPr="00ED6697" w:rsidRDefault="00CD4BEA" w:rsidP="0072430B">
      <w:pPr>
        <w:spacing w:after="0" w:line="240" w:lineRule="auto"/>
        <w:ind w:left="0" w:firstLine="0"/>
        <w:contextualSpacing/>
        <w:rPr>
          <w:sz w:val="20"/>
          <w:szCs w:val="20"/>
        </w:rPr>
      </w:pPr>
      <w:r w:rsidRPr="00ED6697">
        <w:rPr>
          <w:sz w:val="20"/>
          <w:szCs w:val="20"/>
        </w:rPr>
        <w:t xml:space="preserve"> </w:t>
      </w:r>
    </w:p>
    <w:p w:rsidR="00CD4BEA" w:rsidRDefault="00CD4BEA" w:rsidP="0072430B">
      <w:pPr>
        <w:spacing w:after="0" w:line="240" w:lineRule="auto"/>
        <w:ind w:left="0"/>
        <w:contextualSpacing/>
        <w:rPr>
          <w:sz w:val="20"/>
          <w:szCs w:val="20"/>
        </w:rPr>
      </w:pPr>
      <w:r w:rsidRPr="00233A98">
        <w:rPr>
          <w:sz w:val="20"/>
          <w:szCs w:val="20"/>
        </w:rPr>
        <w:t>1.- Lectura del Borrador de</w:t>
      </w:r>
      <w:r w:rsidR="002F2373">
        <w:rPr>
          <w:sz w:val="20"/>
          <w:szCs w:val="20"/>
        </w:rPr>
        <w:t xml:space="preserve"> los</w:t>
      </w:r>
      <w:r w:rsidRPr="00233A98">
        <w:rPr>
          <w:sz w:val="20"/>
          <w:szCs w:val="20"/>
        </w:rPr>
        <w:t xml:space="preserve"> </w:t>
      </w:r>
      <w:r w:rsidR="002F2373">
        <w:rPr>
          <w:sz w:val="20"/>
          <w:szCs w:val="20"/>
        </w:rPr>
        <w:t>Términos de R</w:t>
      </w:r>
      <w:r w:rsidRPr="00233A98">
        <w:rPr>
          <w:sz w:val="20"/>
          <w:szCs w:val="20"/>
        </w:rPr>
        <w:t>eferencia.</w:t>
      </w:r>
    </w:p>
    <w:p w:rsidR="00CD4BEA" w:rsidRPr="00233A98" w:rsidRDefault="00CD4BEA" w:rsidP="0072430B">
      <w:pPr>
        <w:spacing w:after="0" w:line="240" w:lineRule="auto"/>
        <w:ind w:left="0" w:firstLine="0"/>
        <w:contextualSpacing/>
        <w:rPr>
          <w:sz w:val="20"/>
          <w:szCs w:val="20"/>
        </w:rPr>
      </w:pPr>
      <w:r>
        <w:rPr>
          <w:sz w:val="20"/>
          <w:szCs w:val="20"/>
        </w:rPr>
        <w:t xml:space="preserve">2.- </w:t>
      </w:r>
      <w:r w:rsidRPr="00233A98">
        <w:rPr>
          <w:sz w:val="20"/>
          <w:szCs w:val="20"/>
        </w:rPr>
        <w:t>Varios.</w:t>
      </w:r>
    </w:p>
    <w:p w:rsidR="00CD4BEA" w:rsidRPr="00ED6697" w:rsidRDefault="00CD4BEA" w:rsidP="0072430B">
      <w:pPr>
        <w:spacing w:after="0" w:line="240" w:lineRule="auto"/>
        <w:ind w:left="0" w:firstLine="0"/>
        <w:contextualSpacing/>
        <w:rPr>
          <w:sz w:val="20"/>
          <w:szCs w:val="20"/>
        </w:rPr>
      </w:pPr>
      <w:r w:rsidRPr="00ED6697">
        <w:rPr>
          <w:sz w:val="20"/>
          <w:szCs w:val="20"/>
        </w:rPr>
        <w:t xml:space="preserve"> </w:t>
      </w:r>
    </w:p>
    <w:p w:rsidR="00CD4BEA" w:rsidRDefault="00CD4BEA" w:rsidP="0072430B">
      <w:pPr>
        <w:spacing w:after="0" w:line="240" w:lineRule="auto"/>
        <w:ind w:left="0" w:firstLine="0"/>
        <w:contextualSpacing/>
        <w:rPr>
          <w:sz w:val="20"/>
          <w:szCs w:val="20"/>
        </w:rPr>
      </w:pPr>
      <w:r>
        <w:rPr>
          <w:sz w:val="20"/>
          <w:szCs w:val="20"/>
        </w:rPr>
        <w:t>Por la atención que se brinde al presente les anticipo mi agradecimiento.</w:t>
      </w:r>
    </w:p>
    <w:p w:rsidR="00CD4BEA" w:rsidRPr="00ED6697" w:rsidRDefault="00CD4BEA" w:rsidP="0072430B">
      <w:pPr>
        <w:spacing w:after="0" w:line="240" w:lineRule="auto"/>
        <w:ind w:left="0" w:firstLine="0"/>
        <w:contextualSpacing/>
        <w:rPr>
          <w:sz w:val="20"/>
          <w:szCs w:val="20"/>
        </w:rPr>
      </w:pPr>
    </w:p>
    <w:p w:rsidR="00CD4BEA" w:rsidRPr="00ED6697" w:rsidRDefault="00CD4BEA" w:rsidP="0072430B">
      <w:pPr>
        <w:spacing w:after="0" w:line="240" w:lineRule="auto"/>
        <w:ind w:left="0" w:firstLine="0"/>
        <w:contextualSpacing/>
        <w:jc w:val="center"/>
        <w:rPr>
          <w:sz w:val="20"/>
          <w:szCs w:val="20"/>
        </w:rPr>
      </w:pPr>
      <w:r w:rsidRPr="00ED6697">
        <w:rPr>
          <w:sz w:val="20"/>
          <w:szCs w:val="20"/>
        </w:rPr>
        <w:t>Atentamente,</w:t>
      </w:r>
    </w:p>
    <w:p w:rsidR="00CD4BEA" w:rsidRPr="00ED6697" w:rsidRDefault="00CD4BEA" w:rsidP="0072430B">
      <w:pPr>
        <w:spacing w:after="0" w:line="240" w:lineRule="auto"/>
        <w:ind w:left="0" w:firstLine="0"/>
        <w:contextualSpacing/>
        <w:jc w:val="center"/>
        <w:rPr>
          <w:sz w:val="20"/>
          <w:szCs w:val="20"/>
        </w:rPr>
      </w:pPr>
      <w:r w:rsidRPr="00ED6697">
        <w:rPr>
          <w:sz w:val="20"/>
          <w:szCs w:val="20"/>
        </w:rPr>
        <w:t xml:space="preserve"> </w:t>
      </w:r>
    </w:p>
    <w:p w:rsidR="00CD4BEA" w:rsidRPr="00ED6697" w:rsidRDefault="00CD4BEA" w:rsidP="0072430B">
      <w:pPr>
        <w:spacing w:after="0" w:line="240" w:lineRule="auto"/>
        <w:ind w:left="0" w:firstLine="0"/>
        <w:contextualSpacing/>
        <w:jc w:val="center"/>
        <w:rPr>
          <w:sz w:val="20"/>
          <w:szCs w:val="20"/>
        </w:rPr>
      </w:pPr>
      <w:r w:rsidRPr="00ED6697">
        <w:rPr>
          <w:sz w:val="20"/>
          <w:szCs w:val="20"/>
        </w:rPr>
        <w:t xml:space="preserve"> </w:t>
      </w:r>
    </w:p>
    <w:p w:rsidR="00CD4BEA" w:rsidRPr="00ED6697" w:rsidRDefault="00CD4BEA" w:rsidP="0072430B">
      <w:pPr>
        <w:spacing w:after="0" w:line="240" w:lineRule="auto"/>
        <w:ind w:left="0" w:firstLine="0"/>
        <w:contextualSpacing/>
        <w:jc w:val="center"/>
        <w:rPr>
          <w:sz w:val="20"/>
          <w:szCs w:val="20"/>
        </w:rPr>
      </w:pPr>
      <w:r w:rsidRPr="00ED6697">
        <w:rPr>
          <w:sz w:val="20"/>
          <w:szCs w:val="20"/>
        </w:rPr>
        <w:t xml:space="preserve"> </w:t>
      </w:r>
    </w:p>
    <w:p w:rsidR="00CD4BEA" w:rsidRDefault="00CD4BEA" w:rsidP="0072430B">
      <w:pPr>
        <w:spacing w:after="0" w:line="240" w:lineRule="auto"/>
        <w:ind w:left="0" w:firstLine="0"/>
        <w:contextualSpacing/>
        <w:jc w:val="center"/>
        <w:rPr>
          <w:b/>
          <w:bCs/>
          <w:sz w:val="20"/>
          <w:szCs w:val="20"/>
        </w:rPr>
      </w:pPr>
      <w:r w:rsidRPr="00CF4095">
        <w:rPr>
          <w:color w:val="FF0000"/>
          <w:sz w:val="20"/>
          <w:szCs w:val="20"/>
        </w:rPr>
        <w:t>Xxx. XXXXXXXXXXXXXXXXX</w:t>
      </w:r>
      <w:r w:rsidRPr="00ED6697">
        <w:rPr>
          <w:b/>
          <w:bCs/>
          <w:sz w:val="20"/>
          <w:szCs w:val="20"/>
        </w:rPr>
        <w:t xml:space="preserve"> </w:t>
      </w:r>
    </w:p>
    <w:p w:rsidR="00CD4BEA" w:rsidRPr="00ED6697" w:rsidRDefault="00CD4BEA" w:rsidP="0072430B">
      <w:pPr>
        <w:spacing w:after="0" w:line="240" w:lineRule="auto"/>
        <w:ind w:left="0" w:firstLine="0"/>
        <w:contextualSpacing/>
        <w:jc w:val="center"/>
        <w:rPr>
          <w:b/>
          <w:bCs/>
          <w:sz w:val="20"/>
          <w:szCs w:val="20"/>
        </w:rPr>
      </w:pPr>
      <w:r w:rsidRPr="00ED6697">
        <w:rPr>
          <w:b/>
          <w:bCs/>
          <w:sz w:val="20"/>
          <w:szCs w:val="20"/>
        </w:rPr>
        <w:t>PRESIDENTE DE LA COMISIÓN TECNICA</w:t>
      </w:r>
    </w:p>
    <w:p w:rsidR="00CD4BEA" w:rsidRDefault="00CD4BEA" w:rsidP="0072430B">
      <w:pPr>
        <w:spacing w:after="0" w:line="240" w:lineRule="auto"/>
        <w:contextualSpacing/>
        <w:rPr>
          <w:rFonts w:ascii="Times New Roman" w:hAnsi="Times New Roman"/>
          <w:sz w:val="22"/>
        </w:rPr>
      </w:pPr>
      <w:r>
        <w:rPr>
          <w:rFonts w:ascii="Times New Roman" w:hAnsi="Times New Roman"/>
          <w:sz w:val="22"/>
        </w:rPr>
        <w:t xml:space="preserve"> </w:t>
      </w:r>
    </w:p>
    <w:p w:rsidR="00CD4BEA" w:rsidRDefault="00CD4BEA" w:rsidP="0072430B">
      <w:pPr>
        <w:spacing w:after="0" w:line="240" w:lineRule="auto"/>
        <w:ind w:left="0" w:firstLine="0"/>
        <w:contextualSpacing/>
        <w:jc w:val="left"/>
        <w:rPr>
          <w:rFonts w:eastAsia="Times New Roman"/>
          <w:b/>
          <w:bCs/>
          <w:sz w:val="20"/>
          <w:szCs w:val="20"/>
        </w:rPr>
      </w:pPr>
      <w:r>
        <w:rPr>
          <w:b/>
          <w:bCs/>
          <w:sz w:val="20"/>
          <w:szCs w:val="20"/>
        </w:rPr>
        <w:br w:type="page"/>
      </w:r>
    </w:p>
    <w:p w:rsidR="00CD4BEA" w:rsidRPr="00CF4095" w:rsidRDefault="00CD4BEA" w:rsidP="0072430B">
      <w:pPr>
        <w:pStyle w:val="Sinespaciado1"/>
        <w:spacing w:before="0" w:beforeAutospacing="0"/>
        <w:contextualSpacing/>
        <w:jc w:val="center"/>
        <w:rPr>
          <w:rFonts w:ascii="Arial" w:hAnsi="Arial" w:cs="Arial"/>
          <w:b/>
          <w:bCs/>
          <w:color w:val="FF0000"/>
          <w:sz w:val="20"/>
          <w:szCs w:val="20"/>
        </w:rPr>
      </w:pPr>
      <w:r w:rsidRPr="00CF4095">
        <w:rPr>
          <w:rFonts w:ascii="Arial" w:hAnsi="Arial" w:cs="Arial"/>
          <w:b/>
          <w:bCs/>
          <w:color w:val="000000"/>
          <w:sz w:val="20"/>
          <w:szCs w:val="20"/>
        </w:rPr>
        <w:lastRenderedPageBreak/>
        <w:t>ACTA DE DESIGNACIÓN DE SECRETARI</w:t>
      </w:r>
      <w:r w:rsidRPr="00CF4095">
        <w:rPr>
          <w:rFonts w:ascii="Arial" w:hAnsi="Arial" w:cs="Arial"/>
          <w:b/>
          <w:bCs/>
          <w:color w:val="FF0000"/>
          <w:sz w:val="20"/>
          <w:szCs w:val="20"/>
        </w:rPr>
        <w:t>O (RIA)</w:t>
      </w:r>
    </w:p>
    <w:p w:rsidR="002F2373" w:rsidRDefault="002F2373" w:rsidP="0072430B">
      <w:pPr>
        <w:pStyle w:val="Sinespaciado1"/>
        <w:spacing w:before="0" w:beforeAutospacing="0"/>
        <w:contextualSpacing/>
        <w:jc w:val="center"/>
        <w:rPr>
          <w:rFonts w:ascii="Arial" w:hAnsi="Arial" w:cs="Arial"/>
          <w:color w:val="000000"/>
          <w:sz w:val="20"/>
          <w:szCs w:val="20"/>
        </w:rPr>
      </w:pPr>
    </w:p>
    <w:p w:rsidR="00CD4BEA" w:rsidRPr="00CF4095" w:rsidRDefault="00CD4BEA" w:rsidP="0072430B">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Código del proceso:</w:t>
      </w:r>
      <w:r w:rsidRPr="00CF4095">
        <w:rPr>
          <w:rFonts w:ascii="Arial" w:hAnsi="Arial" w:cs="Arial"/>
          <w:b/>
          <w:bCs/>
          <w:color w:val="000000"/>
          <w:sz w:val="20"/>
          <w:szCs w:val="20"/>
        </w:rPr>
        <w:t xml:space="preserve"> </w:t>
      </w:r>
      <w:r w:rsidRPr="00CF4095">
        <w:rPr>
          <w:rFonts w:ascii="Arial" w:hAnsi="Arial" w:cs="Arial"/>
          <w:b/>
          <w:bCs/>
          <w:color w:val="FF0000"/>
          <w:sz w:val="20"/>
          <w:szCs w:val="20"/>
        </w:rPr>
        <w:t>(código del proceso)</w:t>
      </w:r>
    </w:p>
    <w:p w:rsidR="002F2373" w:rsidRDefault="002F2373" w:rsidP="0072430B">
      <w:pPr>
        <w:pStyle w:val="Sinespaciado1"/>
        <w:spacing w:before="0" w:beforeAutospacing="0"/>
        <w:contextualSpacing/>
        <w:jc w:val="center"/>
        <w:rPr>
          <w:rFonts w:ascii="Arial" w:hAnsi="Arial" w:cs="Arial"/>
          <w:color w:val="000000"/>
          <w:sz w:val="20"/>
          <w:szCs w:val="20"/>
        </w:rPr>
      </w:pPr>
    </w:p>
    <w:p w:rsidR="00CD4BEA" w:rsidRPr="00CF4095" w:rsidRDefault="00CD4BEA" w:rsidP="0072430B">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Objeto de contratación:</w:t>
      </w:r>
      <w:r w:rsidRPr="00CF4095">
        <w:rPr>
          <w:rFonts w:ascii="Arial" w:hAnsi="Arial" w:cs="Arial"/>
          <w:b/>
          <w:bCs/>
          <w:color w:val="000000"/>
          <w:sz w:val="20"/>
          <w:szCs w:val="20"/>
        </w:rPr>
        <w:t xml:space="preserve"> </w:t>
      </w:r>
      <w:r w:rsidRPr="00CF4095">
        <w:rPr>
          <w:rFonts w:ascii="Arial" w:hAnsi="Arial" w:cs="Arial"/>
          <w:b/>
          <w:bCs/>
          <w:color w:val="FF0000"/>
          <w:sz w:val="20"/>
          <w:szCs w:val="20"/>
        </w:rPr>
        <w:t>(objeto de la contratación)</w:t>
      </w:r>
    </w:p>
    <w:p w:rsidR="00CD4BEA" w:rsidRPr="00CF4095" w:rsidRDefault="00CD4BEA" w:rsidP="0072430B">
      <w:pPr>
        <w:pStyle w:val="Sinespaciado1"/>
        <w:spacing w:before="0" w:beforeAutospacing="0"/>
        <w:contextualSpacing/>
        <w:jc w:val="center"/>
        <w:rPr>
          <w:rFonts w:ascii="Arial" w:hAnsi="Arial" w:cs="Arial"/>
          <w:b/>
          <w:bCs/>
          <w:color w:val="000000"/>
          <w:sz w:val="20"/>
          <w:szCs w:val="20"/>
        </w:rPr>
      </w:pPr>
    </w:p>
    <w:p w:rsidR="00CD4BEA" w:rsidRDefault="00CD4BEA" w:rsidP="0072430B">
      <w:pPr>
        <w:spacing w:after="0" w:line="240" w:lineRule="auto"/>
        <w:ind w:left="0"/>
        <w:contextualSpacing/>
        <w:rPr>
          <w:color w:val="FF0000"/>
          <w:sz w:val="20"/>
          <w:szCs w:val="20"/>
        </w:rPr>
      </w:pPr>
      <w:r w:rsidRPr="00CF4095">
        <w:rPr>
          <w:sz w:val="20"/>
          <w:szCs w:val="20"/>
        </w:rPr>
        <w:t xml:space="preserve">En la ciudad de Cuenca, provincia del Azuay,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xml:space="preserve">, por </w:t>
      </w:r>
      <w:r>
        <w:rPr>
          <w:sz w:val="20"/>
          <w:szCs w:val="20"/>
        </w:rPr>
        <w:t>designación</w:t>
      </w:r>
      <w:r w:rsidRPr="00CF4095">
        <w:rPr>
          <w:sz w:val="20"/>
          <w:szCs w:val="20"/>
        </w:rPr>
        <w:t xml:space="preserve"> expresa de la </w:t>
      </w:r>
      <w:r w:rsidRPr="00CF4095">
        <w:rPr>
          <w:color w:val="FF0000"/>
          <w:sz w:val="20"/>
          <w:szCs w:val="20"/>
        </w:rPr>
        <w:t xml:space="preserve">(máxima autoridad o su delegado) </w:t>
      </w:r>
      <w:r w:rsidRPr="00CF4095">
        <w:rPr>
          <w:sz w:val="20"/>
          <w:szCs w:val="20"/>
        </w:rPr>
        <w:t xml:space="preserve">de la institución </w:t>
      </w:r>
      <w:r>
        <w:rPr>
          <w:sz w:val="20"/>
          <w:szCs w:val="20"/>
        </w:rPr>
        <w:t xml:space="preserve">realizada mediante </w:t>
      </w:r>
      <w:r w:rsidRPr="00F36D1C">
        <w:rPr>
          <w:color w:val="FF0000"/>
          <w:sz w:val="20"/>
          <w:szCs w:val="20"/>
        </w:rPr>
        <w:t>(</w:t>
      </w:r>
      <w:r w:rsidR="00FC5B29">
        <w:rPr>
          <w:color w:val="FF0000"/>
          <w:sz w:val="20"/>
          <w:szCs w:val="20"/>
        </w:rPr>
        <w:t xml:space="preserve">documento y </w:t>
      </w:r>
      <w:r w:rsidRPr="00F36D1C">
        <w:rPr>
          <w:color w:val="FF0000"/>
          <w:sz w:val="20"/>
          <w:szCs w:val="20"/>
        </w:rPr>
        <w:t>número)</w:t>
      </w:r>
      <w:r>
        <w:rPr>
          <w:sz w:val="20"/>
          <w:szCs w:val="20"/>
        </w:rPr>
        <w:t xml:space="preserve"> de fecha </w:t>
      </w:r>
      <w:r w:rsidRPr="00CF4095">
        <w:rPr>
          <w:color w:val="FF0000"/>
          <w:sz w:val="20"/>
          <w:szCs w:val="20"/>
        </w:rPr>
        <w:t>(colocar la fecha)</w:t>
      </w:r>
      <w:r>
        <w:rPr>
          <w:sz w:val="20"/>
          <w:szCs w:val="20"/>
        </w:rPr>
        <w:t xml:space="preserve">, </w:t>
      </w:r>
      <w:r w:rsidRPr="00CF4095">
        <w:rPr>
          <w:sz w:val="20"/>
          <w:szCs w:val="20"/>
        </w:rPr>
        <w:t>se reúnen los miembros de la comisión técnica</w:t>
      </w:r>
      <w:r>
        <w:rPr>
          <w:sz w:val="20"/>
          <w:szCs w:val="20"/>
        </w:rPr>
        <w:t>:</w:t>
      </w:r>
      <w:r w:rsidRPr="00233A98">
        <w:rPr>
          <w:color w:val="FF0000"/>
          <w:sz w:val="20"/>
          <w:szCs w:val="20"/>
        </w:rPr>
        <w:t xml:space="preserve"> </w:t>
      </w:r>
      <w:r w:rsidRPr="00CF4095">
        <w:rPr>
          <w:color w:val="FF0000"/>
          <w:sz w:val="20"/>
          <w:szCs w:val="20"/>
        </w:rPr>
        <w:t xml:space="preserve">(colocar </w:t>
      </w:r>
      <w:r>
        <w:rPr>
          <w:color w:val="FF0000"/>
          <w:sz w:val="20"/>
          <w:szCs w:val="20"/>
        </w:rPr>
        <w:t>nombres</w:t>
      </w:r>
      <w:r w:rsidRPr="00CF4095">
        <w:rPr>
          <w:color w:val="FF0000"/>
          <w:sz w:val="20"/>
          <w:szCs w:val="20"/>
        </w:rPr>
        <w:t>)</w:t>
      </w:r>
      <w:r w:rsidRPr="00CF4095">
        <w:rPr>
          <w:sz w:val="20"/>
          <w:szCs w:val="20"/>
        </w:rPr>
        <w:t xml:space="preserve">, dentro del proceso de contratación pública signado con el código </w:t>
      </w:r>
      <w:r w:rsidRPr="00CF4095">
        <w:rPr>
          <w:color w:val="FF0000"/>
          <w:sz w:val="20"/>
          <w:szCs w:val="20"/>
        </w:rPr>
        <w:t>(código del proceso)</w:t>
      </w:r>
      <w:r w:rsidRPr="00CF4095">
        <w:rPr>
          <w:sz w:val="20"/>
          <w:szCs w:val="20"/>
        </w:rPr>
        <w:t xml:space="preserve">, cuyo objeto es la </w:t>
      </w:r>
      <w:r w:rsidRPr="00CF4095">
        <w:rPr>
          <w:color w:val="FF0000"/>
          <w:sz w:val="20"/>
          <w:szCs w:val="20"/>
        </w:rPr>
        <w:t>(objeto de la contratación)</w:t>
      </w:r>
      <w:r w:rsidR="00FC5B29">
        <w:rPr>
          <w:color w:val="FF0000"/>
          <w:sz w:val="20"/>
          <w:szCs w:val="20"/>
        </w:rPr>
        <w:t xml:space="preserve">, </w:t>
      </w:r>
      <w:r w:rsidR="00FC5B29" w:rsidRPr="00F73CCC">
        <w:rPr>
          <w:sz w:val="20"/>
          <w:szCs w:val="20"/>
        </w:rPr>
        <w:t>con la concurrencia de los siguientes miembros</w:t>
      </w:r>
      <w:r w:rsidR="00FC5B29">
        <w:rPr>
          <w:sz w:val="20"/>
          <w:szCs w:val="20"/>
        </w:rPr>
        <w:t>:</w:t>
      </w:r>
      <w:r w:rsidR="00FC5B29" w:rsidRPr="00F73CCC">
        <w:rPr>
          <w:sz w:val="20"/>
          <w:szCs w:val="20"/>
        </w:rPr>
        <w:t xml:space="preserve"> </w:t>
      </w:r>
      <w:r w:rsidR="00FC5B29" w:rsidRPr="00233A98">
        <w:rPr>
          <w:color w:val="FF0000"/>
          <w:sz w:val="20"/>
          <w:szCs w:val="20"/>
        </w:rPr>
        <w:t>(colocar nombres)</w:t>
      </w:r>
      <w:r w:rsidR="00FC5B29" w:rsidRPr="00F73CCC">
        <w:rPr>
          <w:sz w:val="20"/>
          <w:szCs w:val="20"/>
        </w:rPr>
        <w:t>.</w:t>
      </w:r>
    </w:p>
    <w:p w:rsidR="00CD4BEA" w:rsidRDefault="00CD4BEA" w:rsidP="0072430B">
      <w:pPr>
        <w:spacing w:after="0" w:line="240" w:lineRule="auto"/>
        <w:ind w:left="0"/>
        <w:contextualSpacing/>
        <w:rPr>
          <w:color w:val="FF0000"/>
          <w:sz w:val="20"/>
          <w:szCs w:val="20"/>
        </w:rPr>
      </w:pPr>
    </w:p>
    <w:p w:rsidR="00CD4BEA" w:rsidRPr="00CF4095" w:rsidRDefault="00CD4BEA" w:rsidP="0072430B">
      <w:pPr>
        <w:spacing w:after="0" w:line="240" w:lineRule="auto"/>
        <w:ind w:left="0"/>
        <w:contextualSpacing/>
        <w:rPr>
          <w:sz w:val="20"/>
          <w:szCs w:val="20"/>
        </w:rPr>
      </w:pPr>
      <w:r>
        <w:rPr>
          <w:sz w:val="20"/>
          <w:szCs w:val="20"/>
        </w:rPr>
        <w:t>S</w:t>
      </w:r>
      <w:r w:rsidRPr="00CF4095">
        <w:rPr>
          <w:sz w:val="20"/>
          <w:szCs w:val="20"/>
        </w:rPr>
        <w:t xml:space="preserve">e procede a designar </w:t>
      </w:r>
      <w:r>
        <w:rPr>
          <w:sz w:val="20"/>
          <w:szCs w:val="20"/>
        </w:rPr>
        <w:t xml:space="preserve">por unanimidad </w:t>
      </w:r>
      <w:r w:rsidRPr="00CF4095">
        <w:rPr>
          <w:sz w:val="20"/>
          <w:szCs w:val="20"/>
        </w:rPr>
        <w:t xml:space="preserve">al </w:t>
      </w:r>
      <w:r w:rsidRPr="00CF4095">
        <w:rPr>
          <w:color w:val="FF0000"/>
          <w:sz w:val="20"/>
          <w:szCs w:val="20"/>
        </w:rPr>
        <w:t>(nombre y cargo del funcionario designado)</w:t>
      </w:r>
      <w:r w:rsidRPr="00CF4095">
        <w:rPr>
          <w:sz w:val="20"/>
          <w:szCs w:val="20"/>
        </w:rPr>
        <w:t xml:space="preserve"> para que actúe en calidad de secreta</w:t>
      </w:r>
      <w:r w:rsidRPr="00CF4095">
        <w:rPr>
          <w:color w:val="FF0000"/>
          <w:sz w:val="20"/>
          <w:szCs w:val="20"/>
        </w:rPr>
        <w:t xml:space="preserve">rio(ria) </w:t>
      </w:r>
      <w:r w:rsidRPr="00CF4095">
        <w:rPr>
          <w:sz w:val="20"/>
          <w:szCs w:val="20"/>
        </w:rPr>
        <w:t>en el presente proceso de contratación.</w:t>
      </w:r>
    </w:p>
    <w:p w:rsidR="00CD4BEA" w:rsidRDefault="00CD4BEA" w:rsidP="0072430B">
      <w:pPr>
        <w:spacing w:after="0" w:line="240" w:lineRule="auto"/>
        <w:ind w:left="0"/>
        <w:contextualSpacing/>
        <w:rPr>
          <w:sz w:val="20"/>
          <w:szCs w:val="20"/>
        </w:rPr>
      </w:pPr>
    </w:p>
    <w:p w:rsidR="00CD4BEA" w:rsidRPr="00CF4095" w:rsidRDefault="00CD4BEA" w:rsidP="0072430B">
      <w:pPr>
        <w:spacing w:after="0" w:line="240" w:lineRule="auto"/>
        <w:ind w:left="0"/>
        <w:contextualSpacing/>
        <w:rPr>
          <w:color w:val="FF0000"/>
          <w:sz w:val="20"/>
          <w:szCs w:val="20"/>
        </w:rPr>
      </w:pPr>
      <w:r w:rsidRPr="00CF4095">
        <w:rPr>
          <w:sz w:val="20"/>
          <w:szCs w:val="20"/>
        </w:rPr>
        <w:t xml:space="preserve">Para constancia de lo actuado, los miembros de la comisión técnica se ratifican en el total contenido de la presenta acta. Siendo las </w:t>
      </w:r>
      <w:r w:rsidRPr="00CF4095">
        <w:rPr>
          <w:color w:val="FF0000"/>
          <w:sz w:val="20"/>
          <w:szCs w:val="20"/>
        </w:rPr>
        <w:t xml:space="preserve">(colocar la hora), </w:t>
      </w:r>
      <w:r w:rsidRPr="00CF4095">
        <w:rPr>
          <w:sz w:val="20"/>
          <w:szCs w:val="20"/>
        </w:rPr>
        <w:t xml:space="preserve">del día </w:t>
      </w:r>
      <w:r w:rsidRPr="00CF4095">
        <w:rPr>
          <w:color w:val="FF0000"/>
          <w:sz w:val="20"/>
          <w:szCs w:val="20"/>
        </w:rPr>
        <w:t>(colocar la fecha)</w:t>
      </w:r>
      <w:r w:rsidRPr="00CF4095">
        <w:rPr>
          <w:sz w:val="20"/>
          <w:szCs w:val="20"/>
        </w:rPr>
        <w:t>, finaliza la presente diligencia.</w:t>
      </w:r>
    </w:p>
    <w:p w:rsidR="00CD4BEA" w:rsidRDefault="00CD4BEA" w:rsidP="0072430B">
      <w:pPr>
        <w:spacing w:after="0" w:line="240" w:lineRule="auto"/>
        <w:ind w:left="0"/>
        <w:contextualSpacing/>
        <w:rPr>
          <w:sz w:val="20"/>
          <w:szCs w:val="20"/>
        </w:rPr>
      </w:pPr>
    </w:p>
    <w:p w:rsidR="00CD4BEA" w:rsidRPr="00CF4095" w:rsidRDefault="00CD4BEA" w:rsidP="0072430B">
      <w:pPr>
        <w:spacing w:after="0" w:line="240" w:lineRule="auto"/>
        <w:ind w:left="0"/>
        <w:contextualSpacing/>
        <w:rPr>
          <w:sz w:val="20"/>
          <w:szCs w:val="20"/>
        </w:rPr>
      </w:pPr>
      <w:r w:rsidRPr="00CF4095">
        <w:rPr>
          <w:sz w:val="20"/>
          <w:szCs w:val="20"/>
        </w:rPr>
        <w:t>Se envía la presente acta a la Dirección de Compras Públicas para que se publique en el portal institucional del SERCOP.</w:t>
      </w:r>
    </w:p>
    <w:p w:rsidR="00CD4BEA" w:rsidRDefault="00CD4BEA" w:rsidP="0072430B">
      <w:pPr>
        <w:spacing w:after="0" w:line="240" w:lineRule="auto"/>
        <w:ind w:left="0"/>
        <w:contextualSpacing/>
        <w:rPr>
          <w:sz w:val="20"/>
          <w:szCs w:val="20"/>
        </w:rPr>
      </w:pPr>
    </w:p>
    <w:p w:rsidR="00CD4BEA" w:rsidRPr="00CF4095" w:rsidRDefault="00CD4BEA" w:rsidP="0072430B">
      <w:pPr>
        <w:spacing w:after="0" w:line="240" w:lineRule="auto"/>
        <w:ind w:left="0"/>
        <w:contextualSpacing/>
        <w:rPr>
          <w:sz w:val="20"/>
          <w:szCs w:val="20"/>
        </w:rPr>
      </w:pPr>
      <w:r w:rsidRPr="00CF4095">
        <w:rPr>
          <w:sz w:val="20"/>
          <w:szCs w:val="20"/>
        </w:rPr>
        <w:t xml:space="preserve">Cuenca, </w:t>
      </w:r>
      <w:r w:rsidRPr="00CF4095">
        <w:rPr>
          <w:color w:val="FF0000"/>
          <w:sz w:val="20"/>
          <w:szCs w:val="20"/>
        </w:rPr>
        <w:t>(colocar la fecha).</w:t>
      </w:r>
    </w:p>
    <w:tbl>
      <w:tblPr>
        <w:tblStyle w:val="Tablaconcuadrcula1"/>
        <w:tblW w:w="8495" w:type="dxa"/>
        <w:tblInd w:w="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47"/>
        <w:gridCol w:w="4248"/>
      </w:tblGrid>
      <w:tr w:rsidR="00CD4BEA" w:rsidRPr="00CF4095" w:rsidTr="000C1854">
        <w:trPr>
          <w:trHeight w:val="1413"/>
        </w:trPr>
        <w:tc>
          <w:tcPr>
            <w:tcW w:w="4247" w:type="dxa"/>
            <w:tcBorders>
              <w:top w:val="nil"/>
              <w:left w:val="nil"/>
              <w:bottom w:val="nil"/>
              <w:right w:val="nil"/>
            </w:tcBorders>
          </w:tcPr>
          <w:p w:rsidR="00CD4BEA" w:rsidRPr="00CF4095" w:rsidRDefault="00CD4BEA" w:rsidP="0072430B">
            <w:pPr>
              <w:spacing w:after="0" w:line="240" w:lineRule="auto"/>
              <w:ind w:left="0"/>
              <w:contextualSpacing/>
              <w:jc w:val="center"/>
              <w:rPr>
                <w:sz w:val="20"/>
                <w:szCs w:val="20"/>
              </w:rPr>
            </w:pPr>
          </w:p>
        </w:tc>
        <w:tc>
          <w:tcPr>
            <w:tcW w:w="4248" w:type="dxa"/>
            <w:tcBorders>
              <w:top w:val="nil"/>
              <w:left w:val="nil"/>
              <w:bottom w:val="nil"/>
              <w:right w:val="nil"/>
            </w:tcBorders>
          </w:tcPr>
          <w:p w:rsidR="00CD4BEA" w:rsidRPr="00CF4095" w:rsidRDefault="00CD4BEA" w:rsidP="0072430B">
            <w:pPr>
              <w:spacing w:after="0" w:line="240" w:lineRule="auto"/>
              <w:ind w:left="0"/>
              <w:contextualSpacing/>
              <w:jc w:val="center"/>
              <w:rPr>
                <w:sz w:val="20"/>
                <w:szCs w:val="20"/>
              </w:rPr>
            </w:pPr>
          </w:p>
        </w:tc>
      </w:tr>
      <w:tr w:rsidR="00CD4BEA" w:rsidRPr="00CF4095" w:rsidTr="000C1854">
        <w:tc>
          <w:tcPr>
            <w:tcW w:w="4247" w:type="dxa"/>
            <w:tcBorders>
              <w:top w:val="nil"/>
              <w:left w:val="nil"/>
              <w:bottom w:val="nil"/>
              <w:right w:val="nil"/>
            </w:tcBorders>
            <w:hideMark/>
          </w:tcPr>
          <w:p w:rsidR="00CD4BEA" w:rsidRPr="00CF4095" w:rsidRDefault="00CD4BEA" w:rsidP="0072430B">
            <w:pPr>
              <w:spacing w:after="0" w:line="240" w:lineRule="auto"/>
              <w:ind w:left="0"/>
              <w:contextualSpacing/>
              <w:jc w:val="center"/>
              <w:rPr>
                <w:sz w:val="20"/>
                <w:szCs w:val="20"/>
              </w:rPr>
            </w:pPr>
            <w:r w:rsidRPr="00CF4095">
              <w:rPr>
                <w:color w:val="FF0000"/>
                <w:sz w:val="20"/>
                <w:szCs w:val="20"/>
              </w:rPr>
              <w:t>Xxx. XXXXXXXXXXXXXXXX</w:t>
            </w:r>
          </w:p>
        </w:tc>
        <w:tc>
          <w:tcPr>
            <w:tcW w:w="4248" w:type="dxa"/>
            <w:tcBorders>
              <w:top w:val="nil"/>
              <w:left w:val="nil"/>
              <w:bottom w:val="nil"/>
              <w:right w:val="nil"/>
            </w:tcBorders>
            <w:hideMark/>
          </w:tcPr>
          <w:p w:rsidR="00CD4BEA" w:rsidRPr="00CF4095" w:rsidRDefault="00CD4BEA" w:rsidP="0072430B">
            <w:pPr>
              <w:spacing w:after="0" w:line="240" w:lineRule="auto"/>
              <w:ind w:left="0"/>
              <w:contextualSpacing/>
              <w:jc w:val="center"/>
              <w:rPr>
                <w:sz w:val="20"/>
                <w:szCs w:val="20"/>
              </w:rPr>
            </w:pPr>
            <w:r w:rsidRPr="00CF4095">
              <w:rPr>
                <w:color w:val="FF0000"/>
                <w:sz w:val="20"/>
                <w:szCs w:val="20"/>
              </w:rPr>
              <w:t>Xxx. XXXXXXXXXXXXXXXX</w:t>
            </w:r>
          </w:p>
        </w:tc>
      </w:tr>
      <w:tr w:rsidR="00CD4BEA" w:rsidRPr="00CF4095" w:rsidTr="000C1854">
        <w:tc>
          <w:tcPr>
            <w:tcW w:w="4247" w:type="dxa"/>
            <w:tcBorders>
              <w:top w:val="nil"/>
              <w:left w:val="nil"/>
              <w:bottom w:val="nil"/>
              <w:right w:val="nil"/>
            </w:tcBorders>
            <w:hideMark/>
          </w:tcPr>
          <w:p w:rsidR="00CD4BEA" w:rsidRPr="00CF4095" w:rsidRDefault="00CD4BEA" w:rsidP="0072430B">
            <w:pPr>
              <w:spacing w:after="0" w:line="240" w:lineRule="auto"/>
              <w:ind w:left="0"/>
              <w:contextualSpacing/>
              <w:jc w:val="center"/>
              <w:rPr>
                <w:b/>
                <w:bCs/>
                <w:sz w:val="20"/>
                <w:szCs w:val="20"/>
              </w:rPr>
            </w:pPr>
            <w:r w:rsidRPr="00CF4095">
              <w:rPr>
                <w:b/>
                <w:bCs/>
                <w:sz w:val="20"/>
                <w:szCs w:val="20"/>
              </w:rPr>
              <w:t>PRESIDENTE DE LA COMISIÓN</w:t>
            </w:r>
          </w:p>
        </w:tc>
        <w:tc>
          <w:tcPr>
            <w:tcW w:w="4248" w:type="dxa"/>
            <w:tcBorders>
              <w:top w:val="nil"/>
              <w:left w:val="nil"/>
              <w:bottom w:val="nil"/>
              <w:right w:val="nil"/>
            </w:tcBorders>
            <w:hideMark/>
          </w:tcPr>
          <w:p w:rsidR="00CD4BEA" w:rsidRPr="00CF4095" w:rsidRDefault="00CD4BEA" w:rsidP="0072430B">
            <w:pPr>
              <w:spacing w:after="0" w:line="240" w:lineRule="auto"/>
              <w:ind w:left="0"/>
              <w:contextualSpacing/>
              <w:jc w:val="center"/>
              <w:rPr>
                <w:b/>
                <w:bCs/>
                <w:sz w:val="20"/>
                <w:szCs w:val="20"/>
              </w:rPr>
            </w:pPr>
            <w:r w:rsidRPr="00CF4095">
              <w:rPr>
                <w:b/>
                <w:bCs/>
                <w:sz w:val="20"/>
                <w:szCs w:val="20"/>
              </w:rPr>
              <w:t>MIEMBRO DE LA COMISIÓN</w:t>
            </w:r>
          </w:p>
        </w:tc>
      </w:tr>
      <w:tr w:rsidR="00CD4BEA" w:rsidRPr="00CF4095" w:rsidTr="000C1854">
        <w:trPr>
          <w:trHeight w:val="1413"/>
        </w:trPr>
        <w:tc>
          <w:tcPr>
            <w:tcW w:w="8495" w:type="dxa"/>
            <w:gridSpan w:val="2"/>
            <w:tcBorders>
              <w:top w:val="nil"/>
              <w:left w:val="nil"/>
              <w:bottom w:val="nil"/>
              <w:right w:val="nil"/>
            </w:tcBorders>
          </w:tcPr>
          <w:p w:rsidR="00CD4BEA" w:rsidRPr="00CF4095" w:rsidRDefault="00CD4BEA" w:rsidP="0072430B">
            <w:pPr>
              <w:spacing w:after="0" w:line="240" w:lineRule="auto"/>
              <w:ind w:left="0"/>
              <w:contextualSpacing/>
              <w:jc w:val="center"/>
              <w:rPr>
                <w:sz w:val="20"/>
                <w:szCs w:val="20"/>
              </w:rPr>
            </w:pPr>
          </w:p>
        </w:tc>
      </w:tr>
      <w:tr w:rsidR="00CD4BEA" w:rsidRPr="00CF4095" w:rsidTr="000C1854">
        <w:tc>
          <w:tcPr>
            <w:tcW w:w="8495" w:type="dxa"/>
            <w:gridSpan w:val="2"/>
            <w:tcBorders>
              <w:top w:val="nil"/>
              <w:left w:val="nil"/>
              <w:bottom w:val="nil"/>
              <w:right w:val="nil"/>
            </w:tcBorders>
            <w:hideMark/>
          </w:tcPr>
          <w:p w:rsidR="00CD4BEA" w:rsidRPr="00CF4095" w:rsidRDefault="00CD4BEA" w:rsidP="0072430B">
            <w:pPr>
              <w:spacing w:after="0" w:line="240" w:lineRule="auto"/>
              <w:ind w:left="0"/>
              <w:contextualSpacing/>
              <w:jc w:val="center"/>
              <w:rPr>
                <w:sz w:val="20"/>
                <w:szCs w:val="20"/>
              </w:rPr>
            </w:pPr>
            <w:r w:rsidRPr="00CF4095">
              <w:rPr>
                <w:color w:val="FF0000"/>
                <w:sz w:val="20"/>
                <w:szCs w:val="20"/>
              </w:rPr>
              <w:t>Xxx. XXXXXXXXXXXXXXXX</w:t>
            </w:r>
          </w:p>
        </w:tc>
      </w:tr>
      <w:tr w:rsidR="00CD4BEA" w:rsidRPr="00CF4095" w:rsidTr="000C1854">
        <w:trPr>
          <w:trHeight w:val="147"/>
        </w:trPr>
        <w:tc>
          <w:tcPr>
            <w:tcW w:w="8495" w:type="dxa"/>
            <w:gridSpan w:val="2"/>
            <w:tcBorders>
              <w:top w:val="nil"/>
              <w:left w:val="nil"/>
              <w:bottom w:val="nil"/>
              <w:right w:val="nil"/>
            </w:tcBorders>
            <w:hideMark/>
          </w:tcPr>
          <w:p w:rsidR="00CD4BEA" w:rsidRPr="00CF4095" w:rsidRDefault="00CD4BEA" w:rsidP="0072430B">
            <w:pPr>
              <w:spacing w:after="0" w:line="240" w:lineRule="auto"/>
              <w:ind w:left="0"/>
              <w:contextualSpacing/>
              <w:jc w:val="center"/>
              <w:rPr>
                <w:b/>
                <w:bCs/>
                <w:sz w:val="20"/>
                <w:szCs w:val="20"/>
              </w:rPr>
            </w:pPr>
            <w:r w:rsidRPr="00CF4095">
              <w:rPr>
                <w:b/>
                <w:bCs/>
                <w:sz w:val="20"/>
                <w:szCs w:val="20"/>
              </w:rPr>
              <w:t>MIEMBRO DE LA COMISIÓN</w:t>
            </w:r>
          </w:p>
        </w:tc>
      </w:tr>
    </w:tbl>
    <w:p w:rsidR="00CD4BEA" w:rsidRPr="00CF4095" w:rsidRDefault="00CD4BEA" w:rsidP="0072430B">
      <w:pPr>
        <w:pStyle w:val="Sinespaciado1"/>
        <w:spacing w:before="0" w:beforeAutospacing="0"/>
        <w:contextualSpacing/>
        <w:rPr>
          <w:rFonts w:ascii="Arial" w:hAnsi="Arial" w:cs="Arial"/>
          <w:b/>
          <w:bCs/>
          <w:color w:val="000000"/>
          <w:sz w:val="20"/>
          <w:szCs w:val="20"/>
        </w:rPr>
      </w:pPr>
      <w:r w:rsidRPr="00CF4095">
        <w:rPr>
          <w:rFonts w:ascii="Arial" w:hAnsi="Arial" w:cs="Arial"/>
          <w:b/>
          <w:bCs/>
          <w:color w:val="000000"/>
          <w:sz w:val="20"/>
          <w:szCs w:val="20"/>
        </w:rPr>
        <w:t xml:space="preserve"> </w:t>
      </w:r>
    </w:p>
    <w:p w:rsidR="00CD4BEA" w:rsidRPr="00CF4095" w:rsidRDefault="00CD4BEA" w:rsidP="0072430B">
      <w:pPr>
        <w:pStyle w:val="Sinespaciado1"/>
        <w:spacing w:before="0" w:beforeAutospacing="0"/>
        <w:contextualSpacing/>
        <w:rPr>
          <w:rFonts w:ascii="Arial" w:hAnsi="Arial" w:cs="Arial"/>
          <w:b/>
          <w:bCs/>
          <w:color w:val="000000"/>
          <w:sz w:val="20"/>
          <w:szCs w:val="20"/>
        </w:rPr>
      </w:pPr>
      <w:r w:rsidRPr="00CF4095">
        <w:rPr>
          <w:rFonts w:ascii="Arial" w:hAnsi="Arial" w:cs="Arial"/>
          <w:b/>
          <w:bCs/>
          <w:color w:val="000000"/>
          <w:sz w:val="20"/>
          <w:szCs w:val="20"/>
        </w:rPr>
        <w:t xml:space="preserve"> </w:t>
      </w:r>
    </w:p>
    <w:p w:rsidR="00CD4BEA" w:rsidRPr="00CF4095" w:rsidRDefault="00CD4BEA" w:rsidP="0072430B">
      <w:pPr>
        <w:pStyle w:val="Sinespaciado1"/>
        <w:spacing w:before="0" w:beforeAutospacing="0"/>
        <w:contextualSpacing/>
        <w:jc w:val="both"/>
        <w:rPr>
          <w:rFonts w:ascii="Arial" w:hAnsi="Arial" w:cs="Arial"/>
          <w:color w:val="FF0000"/>
          <w:sz w:val="20"/>
          <w:szCs w:val="20"/>
        </w:rPr>
      </w:pPr>
      <w:r w:rsidRPr="00CF4095">
        <w:rPr>
          <w:rFonts w:ascii="Arial" w:hAnsi="Arial" w:cs="Arial"/>
          <w:color w:val="000000"/>
          <w:sz w:val="20"/>
          <w:szCs w:val="20"/>
        </w:rPr>
        <w:t>Yo ………………………………………….., portador de la CI N. …………………… acepto la designación realizada por la comisión técnica, para actuar como secreta</w:t>
      </w:r>
      <w:r w:rsidRPr="00CF4095">
        <w:rPr>
          <w:rFonts w:ascii="Arial" w:hAnsi="Arial" w:cs="Arial"/>
          <w:color w:val="FF0000"/>
          <w:sz w:val="20"/>
          <w:szCs w:val="20"/>
        </w:rPr>
        <w:t xml:space="preserve">rio(ria) </w:t>
      </w:r>
      <w:r w:rsidRPr="00CF4095">
        <w:rPr>
          <w:rFonts w:ascii="Arial" w:hAnsi="Arial" w:cs="Arial"/>
          <w:color w:val="000000"/>
          <w:sz w:val="20"/>
          <w:szCs w:val="20"/>
        </w:rPr>
        <w:t xml:space="preserve">dentro del proceso </w:t>
      </w:r>
      <w:r w:rsidRPr="00CF4095">
        <w:rPr>
          <w:rFonts w:ascii="Arial" w:hAnsi="Arial" w:cs="Arial"/>
          <w:color w:val="FF0000"/>
          <w:sz w:val="20"/>
          <w:szCs w:val="20"/>
        </w:rPr>
        <w:t>(código del proceso).</w:t>
      </w:r>
    </w:p>
    <w:tbl>
      <w:tblPr>
        <w:tblStyle w:val="Tablaconcuadrcula1"/>
        <w:tblW w:w="8495" w:type="dxa"/>
        <w:tblInd w:w="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495"/>
      </w:tblGrid>
      <w:tr w:rsidR="00CD4BEA" w:rsidRPr="00CF4095" w:rsidTr="000C1854">
        <w:trPr>
          <w:trHeight w:val="1271"/>
        </w:trPr>
        <w:tc>
          <w:tcPr>
            <w:tcW w:w="8495" w:type="dxa"/>
            <w:tcBorders>
              <w:top w:val="nil"/>
              <w:left w:val="nil"/>
              <w:bottom w:val="nil"/>
              <w:right w:val="nil"/>
            </w:tcBorders>
          </w:tcPr>
          <w:p w:rsidR="00CD4BEA" w:rsidRPr="00CF4095" w:rsidRDefault="00CD4BEA" w:rsidP="0072430B">
            <w:pPr>
              <w:spacing w:after="0" w:line="240" w:lineRule="auto"/>
              <w:ind w:left="0"/>
              <w:contextualSpacing/>
              <w:jc w:val="center"/>
              <w:rPr>
                <w:sz w:val="20"/>
                <w:szCs w:val="20"/>
              </w:rPr>
            </w:pPr>
          </w:p>
        </w:tc>
      </w:tr>
      <w:tr w:rsidR="00CD4BEA" w:rsidRPr="00CF4095" w:rsidTr="000C1854">
        <w:tc>
          <w:tcPr>
            <w:tcW w:w="8495" w:type="dxa"/>
            <w:tcBorders>
              <w:top w:val="nil"/>
              <w:left w:val="nil"/>
              <w:bottom w:val="nil"/>
              <w:right w:val="nil"/>
            </w:tcBorders>
            <w:hideMark/>
          </w:tcPr>
          <w:p w:rsidR="00CD4BEA" w:rsidRPr="00CF4095" w:rsidRDefault="00CD4BEA" w:rsidP="0072430B">
            <w:pPr>
              <w:spacing w:after="0" w:line="240" w:lineRule="auto"/>
              <w:ind w:left="0"/>
              <w:contextualSpacing/>
              <w:jc w:val="center"/>
              <w:rPr>
                <w:sz w:val="20"/>
                <w:szCs w:val="20"/>
              </w:rPr>
            </w:pPr>
            <w:r w:rsidRPr="00CF4095">
              <w:rPr>
                <w:color w:val="FF0000"/>
                <w:sz w:val="20"/>
                <w:szCs w:val="20"/>
              </w:rPr>
              <w:t>Xxx. XXXXXXXXXXXXXXXX</w:t>
            </w:r>
          </w:p>
        </w:tc>
      </w:tr>
      <w:tr w:rsidR="00CD4BEA" w:rsidRPr="00CF4095" w:rsidTr="000C1854">
        <w:tc>
          <w:tcPr>
            <w:tcW w:w="8495" w:type="dxa"/>
            <w:tcBorders>
              <w:top w:val="nil"/>
              <w:left w:val="nil"/>
              <w:bottom w:val="nil"/>
              <w:right w:val="nil"/>
            </w:tcBorders>
            <w:hideMark/>
          </w:tcPr>
          <w:p w:rsidR="00CD4BEA" w:rsidRPr="00CF4095" w:rsidRDefault="00CD4BEA" w:rsidP="0072430B">
            <w:pPr>
              <w:spacing w:after="0" w:line="240" w:lineRule="auto"/>
              <w:ind w:left="0"/>
              <w:contextualSpacing/>
              <w:jc w:val="center"/>
              <w:rPr>
                <w:b/>
                <w:bCs/>
                <w:sz w:val="20"/>
                <w:szCs w:val="20"/>
              </w:rPr>
            </w:pPr>
            <w:r w:rsidRPr="00CF4095">
              <w:rPr>
                <w:b/>
                <w:bCs/>
                <w:sz w:val="20"/>
                <w:szCs w:val="20"/>
              </w:rPr>
              <w:t>SECRETAR</w:t>
            </w:r>
            <w:r w:rsidRPr="00CF4095">
              <w:rPr>
                <w:b/>
                <w:bCs/>
                <w:color w:val="FF0000"/>
                <w:sz w:val="20"/>
                <w:szCs w:val="20"/>
              </w:rPr>
              <w:t>IO (RIA)</w:t>
            </w:r>
          </w:p>
        </w:tc>
      </w:tr>
    </w:tbl>
    <w:p w:rsidR="00CD4BEA" w:rsidRDefault="00CD4BEA" w:rsidP="0072430B">
      <w:pPr>
        <w:pStyle w:val="Sinespaciado1"/>
        <w:spacing w:before="0" w:beforeAutospacing="0"/>
        <w:contextualSpacing/>
        <w:jc w:val="center"/>
        <w:rPr>
          <w:rFonts w:ascii="Arial" w:hAnsi="Arial" w:cs="Arial"/>
          <w:b/>
          <w:bCs/>
          <w:color w:val="000000"/>
          <w:sz w:val="20"/>
          <w:szCs w:val="20"/>
        </w:rPr>
      </w:pPr>
    </w:p>
    <w:p w:rsidR="00CD4BEA" w:rsidRDefault="00CD4BEA" w:rsidP="0072430B">
      <w:pPr>
        <w:spacing w:after="0" w:line="240" w:lineRule="auto"/>
        <w:ind w:left="0" w:firstLine="0"/>
        <w:contextualSpacing/>
        <w:jc w:val="left"/>
        <w:rPr>
          <w:rFonts w:eastAsia="Times New Roman"/>
          <w:b/>
          <w:bCs/>
          <w:sz w:val="20"/>
          <w:szCs w:val="20"/>
        </w:rPr>
      </w:pPr>
      <w:r>
        <w:rPr>
          <w:b/>
          <w:bCs/>
          <w:sz w:val="20"/>
          <w:szCs w:val="20"/>
        </w:rPr>
        <w:br w:type="page"/>
      </w:r>
    </w:p>
    <w:p w:rsidR="00F36D1C" w:rsidRPr="00233A98" w:rsidRDefault="00F36D1C" w:rsidP="0072430B">
      <w:pPr>
        <w:pStyle w:val="Sinespaciado1"/>
        <w:spacing w:before="0" w:beforeAutospacing="0"/>
        <w:contextualSpacing/>
        <w:jc w:val="center"/>
        <w:rPr>
          <w:rFonts w:ascii="Arial" w:hAnsi="Arial" w:cs="Arial"/>
          <w:b/>
          <w:sz w:val="20"/>
          <w:szCs w:val="20"/>
        </w:rPr>
      </w:pPr>
      <w:r w:rsidRPr="00233A98">
        <w:rPr>
          <w:rFonts w:ascii="Arial" w:hAnsi="Arial" w:cs="Arial"/>
          <w:b/>
          <w:bCs/>
          <w:color w:val="000000"/>
          <w:sz w:val="20"/>
          <w:szCs w:val="20"/>
        </w:rPr>
        <w:lastRenderedPageBreak/>
        <w:t xml:space="preserve">ACTA DE </w:t>
      </w:r>
      <w:r w:rsidRPr="00233A98">
        <w:rPr>
          <w:rFonts w:ascii="Arial" w:hAnsi="Arial" w:cs="Arial"/>
          <w:b/>
          <w:sz w:val="20"/>
          <w:szCs w:val="20"/>
        </w:rPr>
        <w:t xml:space="preserve">APROBACIÓN DE TÉRMINOS DE REFERENCIA </w:t>
      </w:r>
    </w:p>
    <w:p w:rsidR="002F2373" w:rsidRDefault="002F2373" w:rsidP="0072430B">
      <w:pPr>
        <w:pStyle w:val="Sinespaciado1"/>
        <w:spacing w:before="0" w:beforeAutospacing="0"/>
        <w:contextualSpacing/>
        <w:jc w:val="center"/>
        <w:rPr>
          <w:rFonts w:ascii="Arial" w:hAnsi="Arial" w:cs="Arial"/>
          <w:color w:val="000000"/>
          <w:sz w:val="20"/>
          <w:szCs w:val="20"/>
        </w:rPr>
      </w:pPr>
    </w:p>
    <w:p w:rsidR="00F36D1C" w:rsidRPr="00233A98" w:rsidRDefault="00F36D1C" w:rsidP="0072430B">
      <w:pPr>
        <w:pStyle w:val="Sinespaciado1"/>
        <w:spacing w:before="0" w:beforeAutospacing="0"/>
        <w:contextualSpacing/>
        <w:jc w:val="center"/>
        <w:rPr>
          <w:rFonts w:ascii="Arial" w:hAnsi="Arial" w:cs="Arial"/>
          <w:b/>
          <w:bCs/>
          <w:color w:val="000000"/>
          <w:sz w:val="20"/>
          <w:szCs w:val="20"/>
        </w:rPr>
      </w:pPr>
      <w:r w:rsidRPr="00233A98">
        <w:rPr>
          <w:rFonts w:ascii="Arial" w:hAnsi="Arial" w:cs="Arial"/>
          <w:color w:val="000000"/>
          <w:sz w:val="20"/>
          <w:szCs w:val="20"/>
        </w:rPr>
        <w:t>Código del proceso:</w:t>
      </w:r>
      <w:r w:rsidRPr="00233A98">
        <w:rPr>
          <w:rFonts w:ascii="Arial" w:hAnsi="Arial" w:cs="Arial"/>
          <w:b/>
          <w:bCs/>
          <w:color w:val="000000"/>
          <w:sz w:val="20"/>
          <w:szCs w:val="20"/>
        </w:rPr>
        <w:t xml:space="preserve"> </w:t>
      </w:r>
      <w:r w:rsidRPr="00233A98">
        <w:rPr>
          <w:rFonts w:ascii="Arial" w:hAnsi="Arial" w:cs="Arial"/>
          <w:b/>
          <w:bCs/>
          <w:color w:val="FF0000"/>
          <w:sz w:val="20"/>
          <w:szCs w:val="20"/>
        </w:rPr>
        <w:t>(código del proceso)</w:t>
      </w:r>
    </w:p>
    <w:p w:rsidR="002F2373" w:rsidRDefault="002F2373" w:rsidP="0072430B">
      <w:pPr>
        <w:pStyle w:val="Sinespaciado1"/>
        <w:spacing w:before="0" w:beforeAutospacing="0"/>
        <w:contextualSpacing/>
        <w:jc w:val="center"/>
        <w:rPr>
          <w:rFonts w:ascii="Arial" w:hAnsi="Arial" w:cs="Arial"/>
          <w:color w:val="000000"/>
          <w:sz w:val="20"/>
          <w:szCs w:val="20"/>
        </w:rPr>
      </w:pPr>
    </w:p>
    <w:p w:rsidR="00F36D1C" w:rsidRPr="00233A98" w:rsidRDefault="00F36D1C" w:rsidP="0072430B">
      <w:pPr>
        <w:pStyle w:val="Sinespaciado1"/>
        <w:spacing w:before="0" w:beforeAutospacing="0"/>
        <w:contextualSpacing/>
        <w:jc w:val="center"/>
        <w:rPr>
          <w:rFonts w:ascii="Arial" w:hAnsi="Arial" w:cs="Arial"/>
          <w:b/>
          <w:bCs/>
          <w:color w:val="000000"/>
          <w:sz w:val="20"/>
          <w:szCs w:val="20"/>
        </w:rPr>
      </w:pPr>
      <w:r w:rsidRPr="00233A98">
        <w:rPr>
          <w:rFonts w:ascii="Arial" w:hAnsi="Arial" w:cs="Arial"/>
          <w:color w:val="000000"/>
          <w:sz w:val="20"/>
          <w:szCs w:val="20"/>
        </w:rPr>
        <w:t>Objeto de contratación:</w:t>
      </w:r>
      <w:r w:rsidRPr="00233A98">
        <w:rPr>
          <w:rFonts w:ascii="Arial" w:hAnsi="Arial" w:cs="Arial"/>
          <w:b/>
          <w:bCs/>
          <w:color w:val="000000"/>
          <w:sz w:val="20"/>
          <w:szCs w:val="20"/>
        </w:rPr>
        <w:t xml:space="preserve"> </w:t>
      </w:r>
      <w:r w:rsidRPr="00233A98">
        <w:rPr>
          <w:rFonts w:ascii="Arial" w:hAnsi="Arial" w:cs="Arial"/>
          <w:b/>
          <w:bCs/>
          <w:color w:val="FF0000"/>
          <w:sz w:val="20"/>
          <w:szCs w:val="20"/>
        </w:rPr>
        <w:t>(objeto de la contratación)</w:t>
      </w:r>
    </w:p>
    <w:p w:rsidR="00F36D1C" w:rsidRPr="00233A98" w:rsidRDefault="00F36D1C" w:rsidP="0072430B">
      <w:pPr>
        <w:spacing w:after="0" w:line="240" w:lineRule="auto"/>
        <w:ind w:left="0"/>
        <w:contextualSpacing/>
        <w:rPr>
          <w:sz w:val="20"/>
          <w:szCs w:val="20"/>
        </w:rPr>
      </w:pPr>
    </w:p>
    <w:p w:rsidR="00CD4BEA" w:rsidRPr="00F73CCC" w:rsidRDefault="00F36D1C" w:rsidP="0072430B">
      <w:pPr>
        <w:spacing w:after="0" w:line="240" w:lineRule="auto"/>
        <w:ind w:left="0" w:firstLine="0"/>
        <w:contextualSpacing/>
        <w:rPr>
          <w:rFonts w:eastAsia="Times New Roman"/>
          <w:sz w:val="20"/>
          <w:szCs w:val="20"/>
        </w:rPr>
      </w:pPr>
      <w:r w:rsidRPr="00233A98">
        <w:rPr>
          <w:sz w:val="20"/>
          <w:szCs w:val="20"/>
        </w:rPr>
        <w:t xml:space="preserve">En la ciudad de Cuenca, provincia del Azuay, siendo las </w:t>
      </w:r>
      <w:r w:rsidRPr="00233A98">
        <w:rPr>
          <w:color w:val="FF0000"/>
          <w:sz w:val="20"/>
          <w:szCs w:val="20"/>
        </w:rPr>
        <w:t>(colocar la hora),</w:t>
      </w:r>
      <w:r w:rsidRPr="00233A98">
        <w:rPr>
          <w:sz w:val="20"/>
          <w:szCs w:val="20"/>
        </w:rPr>
        <w:t xml:space="preserve"> del día </w:t>
      </w:r>
      <w:r w:rsidRPr="00233A98">
        <w:rPr>
          <w:color w:val="FF0000"/>
          <w:sz w:val="20"/>
          <w:szCs w:val="20"/>
        </w:rPr>
        <w:t>(colocar la fecha)</w:t>
      </w:r>
      <w:r w:rsidRPr="00233A98">
        <w:rPr>
          <w:sz w:val="20"/>
          <w:szCs w:val="20"/>
        </w:rPr>
        <w:t xml:space="preserve">, por designación expresa de la </w:t>
      </w:r>
      <w:r w:rsidRPr="00233A98">
        <w:rPr>
          <w:color w:val="FF0000"/>
          <w:sz w:val="20"/>
          <w:szCs w:val="20"/>
        </w:rPr>
        <w:t xml:space="preserve">(máxima autoridad o su delegado) </w:t>
      </w:r>
      <w:r w:rsidRPr="00233A98">
        <w:rPr>
          <w:sz w:val="20"/>
          <w:szCs w:val="20"/>
        </w:rPr>
        <w:t xml:space="preserve">de la institución realizada </w:t>
      </w:r>
      <w:r w:rsidRPr="00233A98">
        <w:rPr>
          <w:color w:val="FF0000"/>
          <w:sz w:val="20"/>
          <w:szCs w:val="20"/>
        </w:rPr>
        <w:t>(</w:t>
      </w:r>
      <w:r w:rsidR="00FC5B29">
        <w:rPr>
          <w:color w:val="FF0000"/>
          <w:sz w:val="20"/>
          <w:szCs w:val="20"/>
        </w:rPr>
        <w:t xml:space="preserve">documento y </w:t>
      </w:r>
      <w:r w:rsidRPr="00233A98">
        <w:rPr>
          <w:color w:val="FF0000"/>
          <w:sz w:val="20"/>
          <w:szCs w:val="20"/>
        </w:rPr>
        <w:t>número)</w:t>
      </w:r>
      <w:r w:rsidRPr="00233A98">
        <w:rPr>
          <w:sz w:val="20"/>
          <w:szCs w:val="20"/>
        </w:rPr>
        <w:t xml:space="preserve"> de fecha </w:t>
      </w:r>
      <w:r w:rsidRPr="00233A98">
        <w:rPr>
          <w:color w:val="FF0000"/>
          <w:sz w:val="20"/>
          <w:szCs w:val="20"/>
        </w:rPr>
        <w:t>(colocar la fecha)</w:t>
      </w:r>
      <w:r w:rsidRPr="00233A98">
        <w:rPr>
          <w:sz w:val="20"/>
          <w:szCs w:val="20"/>
        </w:rPr>
        <w:t>, se reúnen los miembros de la comisión técnica</w:t>
      </w:r>
      <w:r w:rsidR="00233A98" w:rsidRPr="00233A98">
        <w:rPr>
          <w:sz w:val="20"/>
          <w:szCs w:val="20"/>
        </w:rPr>
        <w:t>:</w:t>
      </w:r>
      <w:r w:rsidR="00233A98" w:rsidRPr="00233A98">
        <w:rPr>
          <w:color w:val="FF0000"/>
          <w:sz w:val="20"/>
          <w:szCs w:val="20"/>
        </w:rPr>
        <w:t xml:space="preserve"> (colocar nombres)</w:t>
      </w:r>
      <w:r w:rsidRPr="00233A98">
        <w:rPr>
          <w:sz w:val="20"/>
          <w:szCs w:val="20"/>
        </w:rPr>
        <w:t xml:space="preserve">, dentro del proceso de contratación pública signado con el código </w:t>
      </w:r>
      <w:r w:rsidRPr="00233A98">
        <w:rPr>
          <w:color w:val="FF0000"/>
          <w:sz w:val="20"/>
          <w:szCs w:val="20"/>
        </w:rPr>
        <w:t>(código del proceso)</w:t>
      </w:r>
      <w:r w:rsidRPr="00233A98">
        <w:rPr>
          <w:sz w:val="20"/>
          <w:szCs w:val="20"/>
        </w:rPr>
        <w:t xml:space="preserve">, cuyo objeto es la </w:t>
      </w:r>
      <w:r w:rsidRPr="00233A98">
        <w:rPr>
          <w:color w:val="FF0000"/>
          <w:sz w:val="20"/>
          <w:szCs w:val="20"/>
        </w:rPr>
        <w:t>(objeto de la contratación)</w:t>
      </w:r>
      <w:r w:rsidR="00CD4BEA">
        <w:rPr>
          <w:color w:val="FF0000"/>
          <w:sz w:val="20"/>
          <w:szCs w:val="20"/>
        </w:rPr>
        <w:t xml:space="preserve">, </w:t>
      </w:r>
      <w:r w:rsidR="00CD4BEA" w:rsidRPr="00F73CCC">
        <w:rPr>
          <w:sz w:val="20"/>
          <w:szCs w:val="20"/>
        </w:rPr>
        <w:t>con la concurrencia de los siguientes miembros</w:t>
      </w:r>
      <w:r w:rsidR="00CD4BEA">
        <w:rPr>
          <w:sz w:val="20"/>
          <w:szCs w:val="20"/>
        </w:rPr>
        <w:t>:</w:t>
      </w:r>
      <w:r w:rsidR="00CD4BEA" w:rsidRPr="00F73CCC">
        <w:rPr>
          <w:sz w:val="20"/>
          <w:szCs w:val="20"/>
        </w:rPr>
        <w:t xml:space="preserve"> </w:t>
      </w:r>
      <w:r w:rsidR="00CD4BEA" w:rsidRPr="00233A98">
        <w:rPr>
          <w:color w:val="FF0000"/>
          <w:sz w:val="20"/>
          <w:szCs w:val="20"/>
        </w:rPr>
        <w:t>(colocar nombres)</w:t>
      </w:r>
      <w:r w:rsidR="00CD4BEA" w:rsidRPr="00F73CCC">
        <w:rPr>
          <w:sz w:val="20"/>
          <w:szCs w:val="20"/>
        </w:rPr>
        <w:t>.</w:t>
      </w:r>
    </w:p>
    <w:p w:rsidR="00233A98" w:rsidRPr="00233A98" w:rsidRDefault="00233A98" w:rsidP="0072430B">
      <w:pPr>
        <w:spacing w:after="0" w:line="240" w:lineRule="auto"/>
        <w:ind w:left="0"/>
        <w:contextualSpacing/>
        <w:rPr>
          <w:color w:val="FF0000"/>
          <w:sz w:val="20"/>
          <w:szCs w:val="20"/>
        </w:rPr>
      </w:pPr>
    </w:p>
    <w:p w:rsidR="00233A98" w:rsidRPr="00233A98" w:rsidRDefault="00233A98" w:rsidP="0072430B">
      <w:pPr>
        <w:spacing w:after="0" w:line="240" w:lineRule="auto"/>
        <w:ind w:left="0"/>
        <w:contextualSpacing/>
        <w:rPr>
          <w:sz w:val="20"/>
          <w:szCs w:val="20"/>
        </w:rPr>
      </w:pPr>
      <w:r w:rsidRPr="00233A98">
        <w:rPr>
          <w:sz w:val="20"/>
          <w:szCs w:val="20"/>
        </w:rPr>
        <w:t>Una vez conformada la Comisión Técnica, el Presidente dispone se dé lectura a la orden del día, siendo el siguiente:</w:t>
      </w:r>
    </w:p>
    <w:p w:rsidR="00233A98" w:rsidRPr="00233A98" w:rsidRDefault="00233A98" w:rsidP="0072430B">
      <w:pPr>
        <w:spacing w:after="0" w:line="240" w:lineRule="auto"/>
        <w:ind w:left="0"/>
        <w:contextualSpacing/>
        <w:rPr>
          <w:sz w:val="20"/>
          <w:szCs w:val="20"/>
        </w:rPr>
      </w:pPr>
      <w:r w:rsidRPr="00233A98">
        <w:rPr>
          <w:sz w:val="20"/>
          <w:szCs w:val="20"/>
        </w:rPr>
        <w:t xml:space="preserve"> </w:t>
      </w:r>
    </w:p>
    <w:p w:rsidR="002F2373" w:rsidRDefault="002F2373" w:rsidP="002F2373">
      <w:pPr>
        <w:spacing w:after="0" w:line="240" w:lineRule="auto"/>
        <w:ind w:left="0"/>
        <w:contextualSpacing/>
        <w:rPr>
          <w:sz w:val="20"/>
          <w:szCs w:val="20"/>
        </w:rPr>
      </w:pPr>
      <w:r w:rsidRPr="00233A98">
        <w:rPr>
          <w:sz w:val="20"/>
          <w:szCs w:val="20"/>
        </w:rPr>
        <w:t>1.- Lectura del Borrador de</w:t>
      </w:r>
      <w:r>
        <w:rPr>
          <w:sz w:val="20"/>
          <w:szCs w:val="20"/>
        </w:rPr>
        <w:t xml:space="preserve"> los</w:t>
      </w:r>
      <w:r w:rsidRPr="00233A98">
        <w:rPr>
          <w:sz w:val="20"/>
          <w:szCs w:val="20"/>
        </w:rPr>
        <w:t xml:space="preserve"> </w:t>
      </w:r>
      <w:r>
        <w:rPr>
          <w:sz w:val="20"/>
          <w:szCs w:val="20"/>
        </w:rPr>
        <w:t>Términos de R</w:t>
      </w:r>
      <w:r w:rsidRPr="00233A98">
        <w:rPr>
          <w:sz w:val="20"/>
          <w:szCs w:val="20"/>
        </w:rPr>
        <w:t>eferencia.</w:t>
      </w:r>
    </w:p>
    <w:p w:rsidR="00CD4BEA" w:rsidRPr="00233A98" w:rsidRDefault="00CD4BEA" w:rsidP="0072430B">
      <w:pPr>
        <w:spacing w:after="0" w:line="240" w:lineRule="auto"/>
        <w:ind w:left="0" w:firstLine="0"/>
        <w:contextualSpacing/>
        <w:rPr>
          <w:sz w:val="20"/>
          <w:szCs w:val="20"/>
        </w:rPr>
      </w:pPr>
      <w:r>
        <w:rPr>
          <w:sz w:val="20"/>
          <w:szCs w:val="20"/>
        </w:rPr>
        <w:t xml:space="preserve">2.- </w:t>
      </w:r>
      <w:r w:rsidRPr="00233A98">
        <w:rPr>
          <w:sz w:val="20"/>
          <w:szCs w:val="20"/>
        </w:rPr>
        <w:t>Varios.</w:t>
      </w:r>
    </w:p>
    <w:p w:rsidR="00233A98" w:rsidRDefault="00233A98" w:rsidP="0072430B">
      <w:pPr>
        <w:spacing w:after="0" w:line="240" w:lineRule="auto"/>
        <w:ind w:left="0"/>
        <w:contextualSpacing/>
        <w:rPr>
          <w:sz w:val="20"/>
          <w:szCs w:val="20"/>
        </w:rPr>
      </w:pPr>
    </w:p>
    <w:p w:rsidR="00CD4BEA" w:rsidRPr="00F73CCC" w:rsidRDefault="00CD4BEA" w:rsidP="0072430B">
      <w:pPr>
        <w:spacing w:after="0" w:line="240" w:lineRule="auto"/>
        <w:ind w:left="0" w:firstLine="0"/>
        <w:contextualSpacing/>
        <w:rPr>
          <w:sz w:val="20"/>
          <w:szCs w:val="20"/>
        </w:rPr>
      </w:pPr>
      <w:r w:rsidRPr="00F73CCC">
        <w:rPr>
          <w:sz w:val="20"/>
          <w:szCs w:val="20"/>
        </w:rPr>
        <w:t xml:space="preserve">La Comisión Técnica aprueba </w:t>
      </w:r>
      <w:r>
        <w:rPr>
          <w:sz w:val="20"/>
          <w:szCs w:val="20"/>
        </w:rPr>
        <w:t xml:space="preserve">por unanimidad </w:t>
      </w:r>
      <w:r w:rsidRPr="00F73CCC">
        <w:rPr>
          <w:sz w:val="20"/>
          <w:szCs w:val="20"/>
        </w:rPr>
        <w:t>el orden del día, pasando inmediatamente a tratarlo.</w:t>
      </w:r>
    </w:p>
    <w:p w:rsidR="00CD4BEA" w:rsidRPr="00233A98" w:rsidRDefault="00CD4BEA" w:rsidP="0072430B">
      <w:pPr>
        <w:spacing w:after="0" w:line="240" w:lineRule="auto"/>
        <w:ind w:left="0"/>
        <w:contextualSpacing/>
        <w:rPr>
          <w:sz w:val="20"/>
          <w:szCs w:val="20"/>
        </w:rPr>
      </w:pPr>
    </w:p>
    <w:p w:rsidR="00233A98" w:rsidRDefault="00233A98" w:rsidP="0072430B">
      <w:pPr>
        <w:spacing w:after="0" w:line="240" w:lineRule="auto"/>
        <w:ind w:left="0"/>
        <w:contextualSpacing/>
        <w:rPr>
          <w:b/>
          <w:bCs/>
          <w:sz w:val="20"/>
          <w:szCs w:val="20"/>
        </w:rPr>
      </w:pPr>
      <w:r w:rsidRPr="00233A98">
        <w:rPr>
          <w:b/>
          <w:bCs/>
          <w:sz w:val="20"/>
          <w:szCs w:val="20"/>
        </w:rPr>
        <w:t>PRIMER PUNTO DEL ORDEN DEL DIA:</w:t>
      </w:r>
    </w:p>
    <w:p w:rsidR="00CD4BEA" w:rsidRDefault="00CD4BEA" w:rsidP="0072430B">
      <w:pPr>
        <w:spacing w:after="0" w:line="240" w:lineRule="auto"/>
        <w:ind w:left="0"/>
        <w:contextualSpacing/>
        <w:rPr>
          <w:b/>
          <w:bCs/>
          <w:sz w:val="20"/>
          <w:szCs w:val="20"/>
        </w:rPr>
      </w:pPr>
    </w:p>
    <w:p w:rsidR="00233A98" w:rsidRPr="00233A98" w:rsidRDefault="00233A98" w:rsidP="0072430B">
      <w:pPr>
        <w:spacing w:after="0" w:line="240" w:lineRule="auto"/>
        <w:ind w:left="0"/>
        <w:contextualSpacing/>
        <w:rPr>
          <w:b/>
          <w:sz w:val="20"/>
          <w:szCs w:val="20"/>
        </w:rPr>
      </w:pPr>
      <w:r w:rsidRPr="00233A98">
        <w:rPr>
          <w:b/>
          <w:sz w:val="20"/>
          <w:szCs w:val="20"/>
        </w:rPr>
        <w:t xml:space="preserve">LECTURA DEL BORRADOR DE </w:t>
      </w:r>
      <w:r w:rsidR="002F2373">
        <w:rPr>
          <w:b/>
          <w:sz w:val="20"/>
          <w:szCs w:val="20"/>
        </w:rPr>
        <w:t>LOS TÉRMINOS DE REFERENCIA</w:t>
      </w:r>
    </w:p>
    <w:p w:rsidR="00233A98" w:rsidRPr="00233A98" w:rsidRDefault="00233A98" w:rsidP="0072430B">
      <w:pPr>
        <w:spacing w:after="0" w:line="240" w:lineRule="auto"/>
        <w:ind w:left="0"/>
        <w:contextualSpacing/>
        <w:rPr>
          <w:b/>
          <w:bCs/>
          <w:sz w:val="20"/>
          <w:szCs w:val="20"/>
        </w:rPr>
      </w:pPr>
      <w:r w:rsidRPr="00233A98">
        <w:rPr>
          <w:b/>
          <w:bCs/>
          <w:sz w:val="20"/>
          <w:szCs w:val="20"/>
        </w:rPr>
        <w:t xml:space="preserve"> </w:t>
      </w:r>
    </w:p>
    <w:p w:rsidR="00233A98" w:rsidRPr="00233A98" w:rsidRDefault="00233A98" w:rsidP="0072430B">
      <w:pPr>
        <w:spacing w:after="0" w:line="240" w:lineRule="auto"/>
        <w:ind w:left="0"/>
        <w:contextualSpacing/>
        <w:rPr>
          <w:rFonts w:eastAsia="Times New Roman"/>
          <w:sz w:val="20"/>
          <w:szCs w:val="20"/>
        </w:rPr>
      </w:pPr>
      <w:r w:rsidRPr="00233A98">
        <w:rPr>
          <w:sz w:val="20"/>
          <w:szCs w:val="20"/>
        </w:rPr>
        <w:t xml:space="preserve">Se procede a la lectura del documento DATOS DEL PROCESO correspondiente a los Términos de Referencia, existiendo varias sugerencias que son acogidas por parte de los miembros de la Comisión Técnica. Una vez terminada la lectura y revisión, se resuelve </w:t>
      </w:r>
      <w:r w:rsidRPr="00233A98">
        <w:rPr>
          <w:b/>
          <w:sz w:val="20"/>
          <w:szCs w:val="20"/>
        </w:rPr>
        <w:t>APROBAR</w:t>
      </w:r>
      <w:r w:rsidRPr="00233A98">
        <w:rPr>
          <w:sz w:val="20"/>
          <w:szCs w:val="20"/>
        </w:rPr>
        <w:t xml:space="preserve"> los Términos de Referencia y enviar a la Dirección de Compras Públicas para que continúe con el proceso respectivo, esto es, la elaboración de la Resolución de Inicio y los pliegos para la suscripción por parte del Señor Alcalde, recomendándole su aprobación.</w:t>
      </w:r>
    </w:p>
    <w:p w:rsidR="00233A98" w:rsidRPr="00233A98" w:rsidRDefault="00233A98" w:rsidP="0072430B">
      <w:pPr>
        <w:spacing w:after="0" w:line="240" w:lineRule="auto"/>
        <w:ind w:left="0"/>
        <w:contextualSpacing/>
        <w:rPr>
          <w:sz w:val="20"/>
          <w:szCs w:val="20"/>
        </w:rPr>
      </w:pPr>
      <w:r w:rsidRPr="00233A98">
        <w:rPr>
          <w:sz w:val="20"/>
          <w:szCs w:val="20"/>
        </w:rPr>
        <w:t xml:space="preserve"> </w:t>
      </w:r>
    </w:p>
    <w:p w:rsidR="00233A98" w:rsidRPr="00233A98" w:rsidRDefault="00233A98" w:rsidP="0072430B">
      <w:pPr>
        <w:spacing w:after="0" w:line="240" w:lineRule="auto"/>
        <w:ind w:left="0"/>
        <w:contextualSpacing/>
        <w:rPr>
          <w:b/>
          <w:bCs/>
          <w:sz w:val="20"/>
          <w:szCs w:val="20"/>
        </w:rPr>
      </w:pPr>
      <w:r w:rsidRPr="00233A98">
        <w:rPr>
          <w:b/>
          <w:bCs/>
          <w:sz w:val="20"/>
          <w:szCs w:val="20"/>
        </w:rPr>
        <w:t>SEGUNDO PUNTO DEL ORDEN DEL DIA:</w:t>
      </w:r>
    </w:p>
    <w:p w:rsidR="00233A98" w:rsidRPr="00233A98" w:rsidRDefault="00233A98" w:rsidP="0072430B">
      <w:pPr>
        <w:spacing w:after="0" w:line="240" w:lineRule="auto"/>
        <w:ind w:left="0"/>
        <w:contextualSpacing/>
        <w:rPr>
          <w:b/>
          <w:bCs/>
          <w:color w:val="auto"/>
          <w:sz w:val="20"/>
          <w:szCs w:val="20"/>
        </w:rPr>
      </w:pPr>
      <w:r w:rsidRPr="00233A98">
        <w:rPr>
          <w:b/>
          <w:bCs/>
          <w:sz w:val="20"/>
          <w:szCs w:val="20"/>
        </w:rPr>
        <w:t xml:space="preserve"> </w:t>
      </w:r>
    </w:p>
    <w:p w:rsidR="00233A98" w:rsidRPr="00233A98" w:rsidRDefault="00233A98" w:rsidP="0072430B">
      <w:pPr>
        <w:spacing w:after="0" w:line="240" w:lineRule="auto"/>
        <w:ind w:left="0"/>
        <w:contextualSpacing/>
        <w:rPr>
          <w:b/>
          <w:bCs/>
          <w:sz w:val="20"/>
          <w:szCs w:val="20"/>
        </w:rPr>
      </w:pPr>
      <w:r w:rsidRPr="00233A98">
        <w:rPr>
          <w:b/>
          <w:bCs/>
          <w:sz w:val="20"/>
          <w:szCs w:val="20"/>
        </w:rPr>
        <w:t>VARIOS</w:t>
      </w:r>
    </w:p>
    <w:p w:rsidR="00233A98" w:rsidRPr="00233A98" w:rsidRDefault="00233A98" w:rsidP="0072430B">
      <w:pPr>
        <w:spacing w:after="0" w:line="240" w:lineRule="auto"/>
        <w:ind w:left="0"/>
        <w:contextualSpacing/>
        <w:rPr>
          <w:sz w:val="20"/>
          <w:szCs w:val="20"/>
        </w:rPr>
      </w:pPr>
      <w:r w:rsidRPr="00233A98">
        <w:rPr>
          <w:sz w:val="20"/>
          <w:szCs w:val="20"/>
        </w:rPr>
        <w:t xml:space="preserve"> </w:t>
      </w:r>
    </w:p>
    <w:p w:rsidR="00233A98" w:rsidRPr="00233A98" w:rsidRDefault="00233A98" w:rsidP="0072430B">
      <w:pPr>
        <w:spacing w:after="0" w:line="240" w:lineRule="auto"/>
        <w:ind w:left="0"/>
        <w:contextualSpacing/>
        <w:rPr>
          <w:sz w:val="20"/>
          <w:szCs w:val="20"/>
        </w:rPr>
      </w:pPr>
      <w:r w:rsidRPr="00233A98">
        <w:rPr>
          <w:sz w:val="20"/>
          <w:szCs w:val="20"/>
        </w:rPr>
        <w:t>Al no existir otro asunto que tratar, la Comisión Técnica resuelve dar por concluida la sesión.</w:t>
      </w:r>
    </w:p>
    <w:p w:rsidR="00233A98" w:rsidRPr="00233A98" w:rsidRDefault="00233A98" w:rsidP="0072430B">
      <w:pPr>
        <w:spacing w:after="0" w:line="240" w:lineRule="auto"/>
        <w:ind w:left="0"/>
        <w:contextualSpacing/>
        <w:rPr>
          <w:sz w:val="20"/>
          <w:szCs w:val="20"/>
        </w:rPr>
      </w:pPr>
    </w:p>
    <w:p w:rsidR="00F36D1C" w:rsidRPr="00233A98" w:rsidRDefault="00F36D1C" w:rsidP="0072430B">
      <w:pPr>
        <w:spacing w:after="0" w:line="240" w:lineRule="auto"/>
        <w:ind w:left="0"/>
        <w:contextualSpacing/>
        <w:rPr>
          <w:color w:val="FF0000"/>
          <w:sz w:val="20"/>
          <w:szCs w:val="20"/>
        </w:rPr>
      </w:pPr>
      <w:r w:rsidRPr="00233A98">
        <w:rPr>
          <w:sz w:val="20"/>
          <w:szCs w:val="20"/>
        </w:rPr>
        <w:t xml:space="preserve">Para constancia de lo actuado, los miembros de la comisión técnica se ratifican en el total contenido de la presenta acta. Siendo las </w:t>
      </w:r>
      <w:r w:rsidRPr="00233A98">
        <w:rPr>
          <w:color w:val="FF0000"/>
          <w:sz w:val="20"/>
          <w:szCs w:val="20"/>
        </w:rPr>
        <w:t xml:space="preserve">(colocar la hora), </w:t>
      </w:r>
      <w:r w:rsidRPr="00233A98">
        <w:rPr>
          <w:sz w:val="20"/>
          <w:szCs w:val="20"/>
        </w:rPr>
        <w:t xml:space="preserve">del día </w:t>
      </w:r>
      <w:r w:rsidRPr="00233A98">
        <w:rPr>
          <w:color w:val="FF0000"/>
          <w:sz w:val="20"/>
          <w:szCs w:val="20"/>
        </w:rPr>
        <w:t>(colocar la fecha)</w:t>
      </w:r>
      <w:r w:rsidRPr="00233A98">
        <w:rPr>
          <w:sz w:val="20"/>
          <w:szCs w:val="20"/>
        </w:rPr>
        <w:t>, finaliza la presente diligencia.</w:t>
      </w:r>
    </w:p>
    <w:p w:rsidR="00F36D1C" w:rsidRPr="00233A98" w:rsidRDefault="00F36D1C" w:rsidP="0072430B">
      <w:pPr>
        <w:spacing w:after="0" w:line="240" w:lineRule="auto"/>
        <w:ind w:left="0"/>
        <w:contextualSpacing/>
        <w:rPr>
          <w:sz w:val="20"/>
          <w:szCs w:val="20"/>
        </w:rPr>
      </w:pPr>
    </w:p>
    <w:p w:rsidR="00F36D1C" w:rsidRPr="00233A98" w:rsidRDefault="00F36D1C" w:rsidP="0072430B">
      <w:pPr>
        <w:spacing w:after="0" w:line="240" w:lineRule="auto"/>
        <w:ind w:left="0"/>
        <w:contextualSpacing/>
        <w:rPr>
          <w:sz w:val="20"/>
          <w:szCs w:val="20"/>
        </w:rPr>
      </w:pPr>
      <w:r w:rsidRPr="00233A98">
        <w:rPr>
          <w:sz w:val="20"/>
          <w:szCs w:val="20"/>
        </w:rPr>
        <w:t>Se envía la presente acta a la Dirección de Compras Públicas para que se publique en el portal institucional del SERCOP.</w:t>
      </w:r>
    </w:p>
    <w:p w:rsidR="00F36D1C" w:rsidRPr="00233A98" w:rsidRDefault="00F36D1C" w:rsidP="0072430B">
      <w:pPr>
        <w:spacing w:after="0" w:line="240" w:lineRule="auto"/>
        <w:ind w:left="0"/>
        <w:contextualSpacing/>
        <w:rPr>
          <w:sz w:val="20"/>
          <w:szCs w:val="20"/>
        </w:rPr>
      </w:pPr>
    </w:p>
    <w:p w:rsidR="00233A98" w:rsidRPr="00233A98" w:rsidRDefault="00F36D1C" w:rsidP="0072430B">
      <w:pPr>
        <w:spacing w:after="0" w:line="240" w:lineRule="auto"/>
        <w:ind w:left="0"/>
        <w:contextualSpacing/>
        <w:rPr>
          <w:sz w:val="20"/>
          <w:szCs w:val="20"/>
        </w:rPr>
      </w:pPr>
      <w:r w:rsidRPr="00233A98">
        <w:rPr>
          <w:sz w:val="20"/>
          <w:szCs w:val="20"/>
        </w:rPr>
        <w:t xml:space="preserve">Cuenca, </w:t>
      </w:r>
      <w:r w:rsidRPr="00233A98">
        <w:rPr>
          <w:color w:val="FF0000"/>
          <w:sz w:val="20"/>
          <w:szCs w:val="20"/>
        </w:rPr>
        <w:t>(colocar la fecha).</w:t>
      </w:r>
    </w:p>
    <w:tbl>
      <w:tblPr>
        <w:tblStyle w:val="Tablaconcuadrcula1"/>
        <w:tblW w:w="8495" w:type="dxa"/>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8"/>
      </w:tblGrid>
      <w:tr w:rsidR="00233A98" w:rsidRPr="00CF4095" w:rsidTr="00ED6697">
        <w:trPr>
          <w:trHeight w:val="275"/>
        </w:trPr>
        <w:tc>
          <w:tcPr>
            <w:tcW w:w="4247" w:type="dxa"/>
          </w:tcPr>
          <w:p w:rsidR="00233A98" w:rsidRDefault="00233A98" w:rsidP="0072430B">
            <w:pPr>
              <w:spacing w:after="0" w:line="240" w:lineRule="auto"/>
              <w:ind w:left="0"/>
              <w:contextualSpacing/>
              <w:jc w:val="center"/>
              <w:rPr>
                <w:sz w:val="20"/>
                <w:szCs w:val="20"/>
              </w:rPr>
            </w:pPr>
          </w:p>
          <w:p w:rsidR="00ED6697" w:rsidRPr="00CF4095" w:rsidRDefault="00ED6697" w:rsidP="0072430B">
            <w:pPr>
              <w:spacing w:after="0" w:line="240" w:lineRule="auto"/>
              <w:ind w:left="0"/>
              <w:contextualSpacing/>
              <w:jc w:val="center"/>
              <w:rPr>
                <w:sz w:val="20"/>
                <w:szCs w:val="20"/>
              </w:rPr>
            </w:pPr>
          </w:p>
        </w:tc>
        <w:tc>
          <w:tcPr>
            <w:tcW w:w="4248" w:type="dxa"/>
          </w:tcPr>
          <w:p w:rsidR="00233A98" w:rsidRDefault="00233A98" w:rsidP="0072430B">
            <w:pPr>
              <w:spacing w:after="0" w:line="240" w:lineRule="auto"/>
              <w:ind w:left="0"/>
              <w:contextualSpacing/>
              <w:jc w:val="center"/>
              <w:rPr>
                <w:sz w:val="20"/>
                <w:szCs w:val="20"/>
              </w:rPr>
            </w:pPr>
          </w:p>
          <w:p w:rsidR="00ED6697" w:rsidRPr="00CF4095" w:rsidRDefault="00ED6697" w:rsidP="0072430B">
            <w:pPr>
              <w:spacing w:after="0" w:line="240" w:lineRule="auto"/>
              <w:ind w:left="0"/>
              <w:contextualSpacing/>
              <w:jc w:val="center"/>
              <w:rPr>
                <w:sz w:val="20"/>
                <w:szCs w:val="20"/>
              </w:rPr>
            </w:pPr>
          </w:p>
        </w:tc>
      </w:tr>
      <w:tr w:rsidR="00233A98" w:rsidRPr="00CF4095" w:rsidTr="00ED6697">
        <w:tc>
          <w:tcPr>
            <w:tcW w:w="4247" w:type="dxa"/>
            <w:hideMark/>
          </w:tcPr>
          <w:p w:rsidR="00233A98" w:rsidRPr="00CF4095" w:rsidRDefault="00233A98"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233A98" w:rsidRPr="00CF4095" w:rsidRDefault="00233A98" w:rsidP="0072430B">
            <w:pPr>
              <w:spacing w:after="0" w:line="240" w:lineRule="auto"/>
              <w:ind w:left="0"/>
              <w:contextualSpacing/>
              <w:jc w:val="center"/>
              <w:rPr>
                <w:sz w:val="20"/>
                <w:szCs w:val="20"/>
              </w:rPr>
            </w:pPr>
            <w:r w:rsidRPr="00CF4095">
              <w:rPr>
                <w:color w:val="FF0000"/>
                <w:sz w:val="20"/>
                <w:szCs w:val="20"/>
              </w:rPr>
              <w:t>Xxx. XXXXXXXXXXXXXXXXX</w:t>
            </w:r>
          </w:p>
        </w:tc>
      </w:tr>
      <w:tr w:rsidR="00233A98" w:rsidRPr="00CF4095" w:rsidTr="00ED6697">
        <w:trPr>
          <w:trHeight w:val="66"/>
        </w:trPr>
        <w:tc>
          <w:tcPr>
            <w:tcW w:w="4247" w:type="dxa"/>
            <w:hideMark/>
          </w:tcPr>
          <w:p w:rsidR="00233A98" w:rsidRPr="00CF4095" w:rsidRDefault="00233A98" w:rsidP="0072430B">
            <w:pPr>
              <w:spacing w:after="0" w:line="240" w:lineRule="auto"/>
              <w:ind w:left="0"/>
              <w:contextualSpacing/>
              <w:jc w:val="center"/>
              <w:rPr>
                <w:b/>
                <w:bCs/>
                <w:sz w:val="20"/>
                <w:szCs w:val="20"/>
              </w:rPr>
            </w:pPr>
            <w:r w:rsidRPr="00CF4095">
              <w:rPr>
                <w:b/>
                <w:bCs/>
                <w:sz w:val="20"/>
                <w:szCs w:val="20"/>
              </w:rPr>
              <w:t>PRESIDENTE DE LA COMISIÓN</w:t>
            </w:r>
          </w:p>
        </w:tc>
        <w:tc>
          <w:tcPr>
            <w:tcW w:w="4248" w:type="dxa"/>
            <w:hideMark/>
          </w:tcPr>
          <w:p w:rsidR="00233A98" w:rsidRPr="00CF4095" w:rsidRDefault="00233A98" w:rsidP="0072430B">
            <w:pPr>
              <w:spacing w:after="0" w:line="240" w:lineRule="auto"/>
              <w:ind w:left="0"/>
              <w:contextualSpacing/>
              <w:jc w:val="center"/>
              <w:rPr>
                <w:b/>
                <w:bCs/>
                <w:sz w:val="20"/>
                <w:szCs w:val="20"/>
              </w:rPr>
            </w:pPr>
            <w:r w:rsidRPr="00CF4095">
              <w:rPr>
                <w:b/>
                <w:bCs/>
                <w:sz w:val="20"/>
                <w:szCs w:val="20"/>
              </w:rPr>
              <w:t>MIEMBRO DE LA COMISIÓN</w:t>
            </w:r>
          </w:p>
        </w:tc>
      </w:tr>
      <w:tr w:rsidR="00233A98" w:rsidRPr="00CF4095" w:rsidTr="00ED6697">
        <w:trPr>
          <w:trHeight w:val="700"/>
        </w:trPr>
        <w:tc>
          <w:tcPr>
            <w:tcW w:w="4247" w:type="dxa"/>
          </w:tcPr>
          <w:p w:rsidR="00233A98" w:rsidRPr="00CF4095" w:rsidRDefault="00233A98" w:rsidP="0072430B">
            <w:pPr>
              <w:spacing w:after="0" w:line="240" w:lineRule="auto"/>
              <w:ind w:left="0"/>
              <w:contextualSpacing/>
              <w:jc w:val="center"/>
              <w:rPr>
                <w:sz w:val="20"/>
                <w:szCs w:val="20"/>
              </w:rPr>
            </w:pPr>
          </w:p>
        </w:tc>
        <w:tc>
          <w:tcPr>
            <w:tcW w:w="4248" w:type="dxa"/>
          </w:tcPr>
          <w:p w:rsidR="00233A98" w:rsidRPr="00CF4095" w:rsidRDefault="00233A98" w:rsidP="0072430B">
            <w:pPr>
              <w:spacing w:after="0" w:line="240" w:lineRule="auto"/>
              <w:ind w:left="0"/>
              <w:contextualSpacing/>
              <w:jc w:val="center"/>
              <w:rPr>
                <w:sz w:val="20"/>
                <w:szCs w:val="20"/>
              </w:rPr>
            </w:pPr>
          </w:p>
        </w:tc>
      </w:tr>
      <w:tr w:rsidR="00233A98" w:rsidRPr="00CF4095" w:rsidTr="00ED6697">
        <w:tc>
          <w:tcPr>
            <w:tcW w:w="4247" w:type="dxa"/>
            <w:hideMark/>
          </w:tcPr>
          <w:p w:rsidR="00233A98" w:rsidRPr="00CF4095" w:rsidRDefault="00233A98"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233A98" w:rsidRPr="00CF4095" w:rsidRDefault="00233A98" w:rsidP="0072430B">
            <w:pPr>
              <w:spacing w:after="0" w:line="240" w:lineRule="auto"/>
              <w:ind w:left="0"/>
              <w:contextualSpacing/>
              <w:jc w:val="center"/>
              <w:rPr>
                <w:sz w:val="20"/>
                <w:szCs w:val="20"/>
              </w:rPr>
            </w:pPr>
            <w:r w:rsidRPr="00CF4095">
              <w:rPr>
                <w:color w:val="FF0000"/>
                <w:sz w:val="20"/>
                <w:szCs w:val="20"/>
              </w:rPr>
              <w:t>Xxx. XXXXXXXXXXXXXXXXX</w:t>
            </w:r>
          </w:p>
        </w:tc>
      </w:tr>
      <w:tr w:rsidR="00233A98" w:rsidRPr="00CF4095" w:rsidTr="00ED6697">
        <w:trPr>
          <w:trHeight w:val="147"/>
        </w:trPr>
        <w:tc>
          <w:tcPr>
            <w:tcW w:w="4247" w:type="dxa"/>
            <w:hideMark/>
          </w:tcPr>
          <w:p w:rsidR="00233A98" w:rsidRPr="00CF4095" w:rsidRDefault="00233A98" w:rsidP="0072430B">
            <w:pPr>
              <w:spacing w:after="0" w:line="240" w:lineRule="auto"/>
              <w:ind w:left="0"/>
              <w:contextualSpacing/>
              <w:jc w:val="center"/>
              <w:rPr>
                <w:b/>
                <w:bCs/>
                <w:sz w:val="20"/>
                <w:szCs w:val="20"/>
              </w:rPr>
            </w:pPr>
            <w:r w:rsidRPr="00CF4095">
              <w:rPr>
                <w:b/>
                <w:bCs/>
                <w:sz w:val="20"/>
                <w:szCs w:val="20"/>
              </w:rPr>
              <w:t>MIEMBRO DE LA COMISIÓN</w:t>
            </w:r>
          </w:p>
        </w:tc>
        <w:tc>
          <w:tcPr>
            <w:tcW w:w="4248" w:type="dxa"/>
            <w:hideMark/>
          </w:tcPr>
          <w:p w:rsidR="00233A98" w:rsidRPr="00CF4095" w:rsidRDefault="00233A98" w:rsidP="0072430B">
            <w:pPr>
              <w:spacing w:after="0" w:line="240" w:lineRule="auto"/>
              <w:ind w:left="0"/>
              <w:contextualSpacing/>
              <w:jc w:val="center"/>
              <w:rPr>
                <w:b/>
                <w:bCs/>
                <w:sz w:val="20"/>
                <w:szCs w:val="20"/>
              </w:rPr>
            </w:pPr>
            <w:r w:rsidRPr="00CF4095">
              <w:rPr>
                <w:b/>
                <w:bCs/>
                <w:sz w:val="20"/>
                <w:szCs w:val="20"/>
              </w:rPr>
              <w:t>SECRETAR</w:t>
            </w:r>
            <w:r w:rsidRPr="00CF4095">
              <w:rPr>
                <w:b/>
                <w:bCs/>
                <w:color w:val="FF0000"/>
                <w:sz w:val="20"/>
                <w:szCs w:val="20"/>
              </w:rPr>
              <w:t>IO (RIA)</w:t>
            </w:r>
          </w:p>
        </w:tc>
      </w:tr>
    </w:tbl>
    <w:p w:rsidR="00F36D1C" w:rsidRDefault="00F36D1C" w:rsidP="0072430B">
      <w:pPr>
        <w:spacing w:after="0" w:line="240" w:lineRule="auto"/>
        <w:ind w:left="0"/>
        <w:contextualSpacing/>
        <w:rPr>
          <w:rFonts w:ascii="Times New Roman" w:hAnsi="Times New Roman"/>
          <w:sz w:val="22"/>
        </w:rPr>
      </w:pPr>
    </w:p>
    <w:p w:rsidR="00233A98" w:rsidRDefault="00233A98" w:rsidP="0072430B">
      <w:pPr>
        <w:spacing w:after="0" w:line="240" w:lineRule="auto"/>
        <w:ind w:left="0" w:firstLine="0"/>
        <w:contextualSpacing/>
        <w:jc w:val="left"/>
        <w:rPr>
          <w:b/>
          <w:szCs w:val="20"/>
        </w:rPr>
      </w:pPr>
      <w:r>
        <w:rPr>
          <w:b/>
          <w:szCs w:val="20"/>
        </w:rPr>
        <w:br w:type="page"/>
      </w:r>
    </w:p>
    <w:p w:rsidR="00DC007F" w:rsidRDefault="00DC007F" w:rsidP="0072430B">
      <w:pPr>
        <w:tabs>
          <w:tab w:val="left" w:pos="0"/>
          <w:tab w:val="left" w:pos="142"/>
        </w:tabs>
        <w:spacing w:after="0" w:line="240" w:lineRule="auto"/>
        <w:ind w:left="0" w:firstLine="0"/>
        <w:contextualSpacing/>
        <w:rPr>
          <w:rFonts w:eastAsia="Times New Roman"/>
          <w:b/>
          <w:bCs/>
          <w:color w:val="auto"/>
          <w:szCs w:val="20"/>
        </w:rPr>
      </w:pPr>
      <w:r>
        <w:rPr>
          <w:b/>
          <w:szCs w:val="20"/>
        </w:rPr>
        <w:lastRenderedPageBreak/>
        <w:t xml:space="preserve">ANEXO </w:t>
      </w:r>
      <w:r w:rsidR="0059475F">
        <w:rPr>
          <w:b/>
          <w:szCs w:val="20"/>
        </w:rPr>
        <w:t>8</w:t>
      </w:r>
      <w:r>
        <w:rPr>
          <w:b/>
          <w:szCs w:val="20"/>
        </w:rPr>
        <w:t xml:space="preserve">. </w:t>
      </w:r>
      <w:r w:rsidRPr="00DC007F">
        <w:rPr>
          <w:b/>
          <w:szCs w:val="20"/>
        </w:rPr>
        <w:t>RESPUESTAS Y ACLARACIONES</w:t>
      </w:r>
    </w:p>
    <w:p w:rsidR="00ED6697" w:rsidRDefault="00ED6697" w:rsidP="0072430B">
      <w:pPr>
        <w:spacing w:after="0" w:line="240" w:lineRule="auto"/>
        <w:ind w:left="0" w:firstLine="0"/>
        <w:contextualSpacing/>
        <w:rPr>
          <w:sz w:val="20"/>
          <w:szCs w:val="20"/>
        </w:rPr>
      </w:pPr>
    </w:p>
    <w:p w:rsidR="00863915" w:rsidRDefault="00863915" w:rsidP="00863915">
      <w:pPr>
        <w:pStyle w:val="Sinespaciado1"/>
        <w:spacing w:before="0" w:beforeAutospacing="0"/>
        <w:contextualSpacing/>
        <w:jc w:val="center"/>
        <w:rPr>
          <w:rFonts w:ascii="Arial" w:hAnsi="Arial" w:cs="Arial"/>
          <w:b/>
          <w:bCs/>
          <w:color w:val="000000"/>
          <w:sz w:val="20"/>
          <w:szCs w:val="20"/>
        </w:rPr>
      </w:pPr>
      <w:r w:rsidRPr="00CF4095">
        <w:rPr>
          <w:rFonts w:ascii="Arial" w:hAnsi="Arial" w:cs="Arial"/>
          <w:b/>
          <w:bCs/>
          <w:color w:val="000000"/>
          <w:sz w:val="20"/>
          <w:szCs w:val="20"/>
        </w:rPr>
        <w:t>ACTA DE RESPUESTAS Y ACLARACIONES</w:t>
      </w:r>
    </w:p>
    <w:p w:rsidR="00863915" w:rsidRPr="00863915" w:rsidRDefault="00863915" w:rsidP="00863915">
      <w:pPr>
        <w:pStyle w:val="Sinespaciado1"/>
        <w:spacing w:before="0" w:beforeAutospacing="0"/>
        <w:contextualSpacing/>
        <w:jc w:val="center"/>
        <w:rPr>
          <w:rFonts w:ascii="Arial" w:hAnsi="Arial" w:cs="Arial"/>
          <w:bCs/>
          <w:i/>
          <w:color w:val="FF0000"/>
          <w:sz w:val="20"/>
          <w:szCs w:val="20"/>
        </w:rPr>
      </w:pPr>
      <w:r w:rsidRPr="00863915">
        <w:rPr>
          <w:rFonts w:ascii="Arial" w:hAnsi="Arial" w:cs="Arial"/>
          <w:bCs/>
          <w:i/>
          <w:color w:val="000000"/>
          <w:sz w:val="20"/>
          <w:szCs w:val="20"/>
        </w:rPr>
        <w:t>(Menor Cuantía)</w:t>
      </w:r>
    </w:p>
    <w:p w:rsidR="00863915" w:rsidRDefault="00863915" w:rsidP="00863915">
      <w:pPr>
        <w:pStyle w:val="Sinespaciado1"/>
        <w:spacing w:before="0" w:beforeAutospacing="0"/>
        <w:contextualSpacing/>
        <w:jc w:val="center"/>
        <w:rPr>
          <w:rFonts w:ascii="Arial" w:hAnsi="Arial" w:cs="Arial"/>
          <w:color w:val="000000"/>
          <w:sz w:val="20"/>
          <w:szCs w:val="20"/>
        </w:rPr>
      </w:pPr>
    </w:p>
    <w:p w:rsidR="00863915" w:rsidRPr="00CF4095" w:rsidRDefault="00863915" w:rsidP="00863915">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Código del proceso:</w:t>
      </w:r>
      <w:r w:rsidRPr="00CF4095">
        <w:rPr>
          <w:rFonts w:ascii="Arial" w:hAnsi="Arial" w:cs="Arial"/>
          <w:b/>
          <w:bCs/>
          <w:color w:val="000000"/>
          <w:sz w:val="20"/>
          <w:szCs w:val="20"/>
        </w:rPr>
        <w:t xml:space="preserve"> </w:t>
      </w:r>
      <w:r w:rsidRPr="00CF4095">
        <w:rPr>
          <w:rFonts w:ascii="Arial" w:hAnsi="Arial" w:cs="Arial"/>
          <w:b/>
          <w:bCs/>
          <w:color w:val="FF0000"/>
          <w:sz w:val="20"/>
          <w:szCs w:val="20"/>
        </w:rPr>
        <w:t>(código del proceso)</w:t>
      </w:r>
    </w:p>
    <w:p w:rsidR="00863915" w:rsidRDefault="00863915" w:rsidP="00863915">
      <w:pPr>
        <w:pStyle w:val="Sinespaciado1"/>
        <w:spacing w:before="0" w:beforeAutospacing="0"/>
        <w:contextualSpacing/>
        <w:jc w:val="center"/>
        <w:rPr>
          <w:rFonts w:ascii="Arial" w:hAnsi="Arial" w:cs="Arial"/>
          <w:color w:val="000000"/>
          <w:sz w:val="20"/>
          <w:szCs w:val="20"/>
        </w:rPr>
      </w:pPr>
    </w:p>
    <w:p w:rsidR="00863915" w:rsidRPr="00CF4095" w:rsidRDefault="00863915" w:rsidP="00863915">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Objeto de contratación:</w:t>
      </w:r>
      <w:r w:rsidRPr="00CF4095">
        <w:rPr>
          <w:rFonts w:ascii="Arial" w:hAnsi="Arial" w:cs="Arial"/>
          <w:b/>
          <w:bCs/>
          <w:color w:val="000000"/>
          <w:sz w:val="20"/>
          <w:szCs w:val="20"/>
        </w:rPr>
        <w:t xml:space="preserve"> </w:t>
      </w:r>
      <w:r w:rsidRPr="00CF4095">
        <w:rPr>
          <w:rFonts w:ascii="Arial" w:hAnsi="Arial" w:cs="Arial"/>
          <w:b/>
          <w:bCs/>
          <w:color w:val="FF0000"/>
          <w:sz w:val="20"/>
          <w:szCs w:val="20"/>
        </w:rPr>
        <w:t>(objeto de la contratación)</w:t>
      </w:r>
    </w:p>
    <w:p w:rsidR="00863915" w:rsidRPr="00863915" w:rsidRDefault="00863915" w:rsidP="00863915">
      <w:pPr>
        <w:spacing w:after="0" w:line="240" w:lineRule="auto"/>
        <w:ind w:left="0"/>
        <w:contextualSpacing/>
        <w:rPr>
          <w:sz w:val="20"/>
          <w:szCs w:val="20"/>
        </w:rPr>
      </w:pPr>
    </w:p>
    <w:p w:rsidR="00863915" w:rsidRPr="00863915" w:rsidRDefault="00863915" w:rsidP="00863915">
      <w:pPr>
        <w:pStyle w:val="NormalWeb"/>
        <w:spacing w:before="0" w:after="0"/>
        <w:contextualSpacing/>
        <w:jc w:val="both"/>
        <w:rPr>
          <w:rFonts w:ascii="Arial" w:hAnsi="Arial" w:cs="Arial"/>
          <w:sz w:val="20"/>
          <w:szCs w:val="20"/>
        </w:rPr>
      </w:pPr>
      <w:r w:rsidRPr="00863915">
        <w:rPr>
          <w:rFonts w:ascii="Arial" w:hAnsi="Arial" w:cs="Arial"/>
          <w:sz w:val="20"/>
          <w:szCs w:val="20"/>
        </w:rPr>
        <w:t xml:space="preserve">En la ciudad de Cuenca, provincia del Azuay, siendo las </w:t>
      </w:r>
      <w:r w:rsidRPr="00863915">
        <w:rPr>
          <w:rFonts w:ascii="Arial" w:hAnsi="Arial" w:cs="Arial"/>
          <w:color w:val="FF0000"/>
          <w:sz w:val="20"/>
          <w:szCs w:val="20"/>
        </w:rPr>
        <w:t>(colocar la hora),</w:t>
      </w:r>
      <w:r w:rsidRPr="00863915">
        <w:rPr>
          <w:rFonts w:ascii="Arial" w:hAnsi="Arial" w:cs="Arial"/>
          <w:sz w:val="20"/>
          <w:szCs w:val="20"/>
        </w:rPr>
        <w:t xml:space="preserve"> del día </w:t>
      </w:r>
      <w:r w:rsidRPr="00863915">
        <w:rPr>
          <w:rFonts w:ascii="Arial" w:hAnsi="Arial" w:cs="Arial"/>
          <w:color w:val="FF0000"/>
          <w:sz w:val="20"/>
          <w:szCs w:val="20"/>
        </w:rPr>
        <w:t>(colocar la fecha)</w:t>
      </w:r>
      <w:r w:rsidRPr="00863915">
        <w:rPr>
          <w:rFonts w:ascii="Arial" w:hAnsi="Arial" w:cs="Arial"/>
          <w:sz w:val="20"/>
          <w:szCs w:val="20"/>
        </w:rPr>
        <w:t xml:space="preserve">, por delegación expresa de la </w:t>
      </w:r>
      <w:r w:rsidRPr="00863915">
        <w:rPr>
          <w:rFonts w:ascii="Arial" w:hAnsi="Arial" w:cs="Arial"/>
          <w:color w:val="FF0000"/>
          <w:sz w:val="20"/>
          <w:szCs w:val="20"/>
        </w:rPr>
        <w:t xml:space="preserve">(máxima autoridad o su delegado) </w:t>
      </w:r>
      <w:r w:rsidRPr="00863915">
        <w:rPr>
          <w:rFonts w:ascii="Arial" w:hAnsi="Arial" w:cs="Arial"/>
          <w:sz w:val="20"/>
          <w:szCs w:val="20"/>
        </w:rPr>
        <w:t xml:space="preserve">realizada mediante </w:t>
      </w:r>
      <w:r w:rsidRPr="00863915">
        <w:rPr>
          <w:rFonts w:ascii="Arial" w:hAnsi="Arial" w:cs="Arial"/>
          <w:color w:val="FF0000"/>
          <w:sz w:val="20"/>
          <w:szCs w:val="20"/>
        </w:rPr>
        <w:t>(documento y número)</w:t>
      </w:r>
      <w:r w:rsidRPr="00863915">
        <w:rPr>
          <w:rFonts w:ascii="Arial" w:hAnsi="Arial" w:cs="Arial"/>
          <w:sz w:val="20"/>
          <w:szCs w:val="20"/>
        </w:rPr>
        <w:t xml:space="preserve"> de fecha </w:t>
      </w:r>
      <w:r w:rsidRPr="00863915">
        <w:rPr>
          <w:rFonts w:ascii="Arial" w:hAnsi="Arial" w:cs="Arial"/>
          <w:color w:val="FF0000"/>
          <w:sz w:val="20"/>
          <w:szCs w:val="20"/>
        </w:rPr>
        <w:t xml:space="preserve">(colocar la fecha), </w:t>
      </w:r>
      <w:r w:rsidRPr="00863915">
        <w:rPr>
          <w:rFonts w:ascii="Arial" w:hAnsi="Arial" w:cs="Arial"/>
          <w:sz w:val="20"/>
          <w:szCs w:val="20"/>
        </w:rPr>
        <w:t xml:space="preserve">el </w:t>
      </w:r>
      <w:r w:rsidRPr="00863915">
        <w:rPr>
          <w:rFonts w:ascii="Arial" w:hAnsi="Arial" w:cs="Arial"/>
          <w:color w:val="FF0000"/>
          <w:sz w:val="20"/>
          <w:szCs w:val="20"/>
        </w:rPr>
        <w:t xml:space="preserve">(nombre funcionario), </w:t>
      </w:r>
      <w:r w:rsidRPr="00863915">
        <w:rPr>
          <w:rFonts w:ascii="Arial" w:hAnsi="Arial" w:cs="Arial"/>
          <w:color w:val="000000"/>
          <w:sz w:val="20"/>
          <w:szCs w:val="20"/>
        </w:rPr>
        <w:t>funcionario designado para la fase precontractual</w:t>
      </w:r>
      <w:r w:rsidRPr="00863915">
        <w:rPr>
          <w:rFonts w:ascii="Arial" w:hAnsi="Arial" w:cs="Arial"/>
          <w:color w:val="FF0000"/>
          <w:sz w:val="20"/>
          <w:szCs w:val="20"/>
        </w:rPr>
        <w:t xml:space="preserve"> </w:t>
      </w:r>
      <w:r w:rsidRPr="00863915">
        <w:rPr>
          <w:rFonts w:ascii="Arial" w:hAnsi="Arial" w:cs="Arial"/>
          <w:sz w:val="20"/>
          <w:szCs w:val="20"/>
        </w:rPr>
        <w:t xml:space="preserve">dentro del proceso de contratación pública signado con el código </w:t>
      </w:r>
      <w:r w:rsidRPr="00863915">
        <w:rPr>
          <w:rFonts w:ascii="Arial" w:hAnsi="Arial" w:cs="Arial"/>
          <w:color w:val="FF0000"/>
          <w:sz w:val="20"/>
          <w:szCs w:val="20"/>
        </w:rPr>
        <w:t>(código del proceso)</w:t>
      </w:r>
      <w:r w:rsidRPr="00863915">
        <w:rPr>
          <w:rFonts w:ascii="Arial" w:hAnsi="Arial" w:cs="Arial"/>
          <w:sz w:val="20"/>
          <w:szCs w:val="20"/>
        </w:rPr>
        <w:t xml:space="preserve">, cuyo objeto es la </w:t>
      </w:r>
      <w:r w:rsidRPr="00863915">
        <w:rPr>
          <w:rFonts w:ascii="Arial" w:hAnsi="Arial" w:cs="Arial"/>
          <w:color w:val="FF0000"/>
          <w:sz w:val="20"/>
          <w:szCs w:val="20"/>
        </w:rPr>
        <w:t xml:space="preserve">(objeto de la contratación), </w:t>
      </w:r>
      <w:r w:rsidRPr="00863915">
        <w:rPr>
          <w:rFonts w:ascii="Arial" w:hAnsi="Arial" w:cs="Arial"/>
          <w:color w:val="000000"/>
          <w:sz w:val="20"/>
          <w:szCs w:val="20"/>
        </w:rPr>
        <w:t xml:space="preserve">procede a </w:t>
      </w:r>
      <w:r w:rsidRPr="00863915">
        <w:rPr>
          <w:rFonts w:ascii="Arial" w:hAnsi="Arial" w:cs="Arial"/>
          <w:color w:val="FF0000"/>
          <w:sz w:val="20"/>
          <w:szCs w:val="20"/>
        </w:rPr>
        <w:t xml:space="preserve">(revisar el Sistema Oficial de Contratación Pública en el que se indica que </w:t>
      </w:r>
      <w:r w:rsidRPr="00863915">
        <w:rPr>
          <w:rFonts w:ascii="Arial" w:hAnsi="Arial" w:cs="Arial"/>
          <w:i/>
          <w:iCs/>
          <w:color w:val="FF0000"/>
          <w:sz w:val="20"/>
          <w:szCs w:val="20"/>
        </w:rPr>
        <w:t>“No se han realizado preguntas en este Proceso de Contratación”.</w:t>
      </w:r>
      <w:r w:rsidRPr="00863915">
        <w:rPr>
          <w:rFonts w:ascii="Arial" w:hAnsi="Arial" w:cs="Arial"/>
          <w:color w:val="FF0000"/>
          <w:sz w:val="20"/>
          <w:szCs w:val="20"/>
        </w:rPr>
        <w:t>/responder las preguntas formuladas a través del portal institucional de Compras Públicas, así como también emitir las aclaraciones pertinentes:)</w:t>
      </w:r>
    </w:p>
    <w:p w:rsidR="00863915" w:rsidRPr="00863915" w:rsidRDefault="00863915" w:rsidP="00863915">
      <w:pPr>
        <w:spacing w:after="0" w:line="240" w:lineRule="auto"/>
        <w:ind w:left="0" w:firstLine="0"/>
        <w:contextualSpacing/>
        <w:rPr>
          <w:rFonts w:eastAsia="Times New Roman"/>
          <w:color w:val="auto"/>
          <w:sz w:val="20"/>
          <w:szCs w:val="20"/>
        </w:rPr>
      </w:pPr>
    </w:p>
    <w:p w:rsidR="00863915" w:rsidRPr="00CF4095" w:rsidRDefault="00863915" w:rsidP="00863915">
      <w:pPr>
        <w:spacing w:after="0" w:line="240" w:lineRule="auto"/>
        <w:ind w:left="0"/>
        <w:contextualSpacing/>
        <w:rPr>
          <w:b/>
          <w:bCs/>
          <w:sz w:val="20"/>
          <w:szCs w:val="20"/>
        </w:rPr>
      </w:pPr>
      <w:r w:rsidRPr="00CF4095">
        <w:rPr>
          <w:b/>
          <w:bCs/>
          <w:sz w:val="20"/>
          <w:szCs w:val="20"/>
        </w:rPr>
        <w:t>Pregunta 1:</w:t>
      </w:r>
    </w:p>
    <w:p w:rsidR="00863915" w:rsidRPr="00CF4095" w:rsidRDefault="00863915" w:rsidP="00863915">
      <w:pPr>
        <w:spacing w:after="0" w:line="240" w:lineRule="auto"/>
        <w:ind w:left="0"/>
        <w:contextualSpacing/>
        <w:rPr>
          <w:b/>
          <w:bCs/>
          <w:sz w:val="20"/>
          <w:szCs w:val="20"/>
        </w:rPr>
      </w:pPr>
      <w:r w:rsidRPr="00CF4095">
        <w:rPr>
          <w:b/>
          <w:bCs/>
          <w:sz w:val="20"/>
          <w:szCs w:val="20"/>
        </w:rPr>
        <w:t>Respuesta 1:</w:t>
      </w:r>
    </w:p>
    <w:p w:rsidR="00863915" w:rsidRDefault="00863915" w:rsidP="00863915">
      <w:pPr>
        <w:spacing w:after="0" w:line="240" w:lineRule="auto"/>
        <w:ind w:left="0"/>
        <w:contextualSpacing/>
        <w:rPr>
          <w:b/>
          <w:bCs/>
          <w:sz w:val="20"/>
          <w:szCs w:val="20"/>
        </w:rPr>
      </w:pPr>
    </w:p>
    <w:p w:rsidR="00863915" w:rsidRPr="00863915" w:rsidRDefault="00863915" w:rsidP="00863915">
      <w:pPr>
        <w:spacing w:after="0" w:line="240" w:lineRule="auto"/>
        <w:ind w:left="0"/>
        <w:contextualSpacing/>
        <w:rPr>
          <w:b/>
          <w:bCs/>
          <w:i/>
          <w:color w:val="auto"/>
          <w:sz w:val="20"/>
          <w:szCs w:val="20"/>
        </w:rPr>
      </w:pPr>
      <w:r w:rsidRPr="00863915">
        <w:rPr>
          <w:i/>
          <w:color w:val="auto"/>
          <w:sz w:val="20"/>
          <w:szCs w:val="20"/>
        </w:rPr>
        <w:t>(Se deberá dar respuesta a todas las preguntas realizadas por los oferentes a través del portal institucional de Compras Públicas)</w:t>
      </w:r>
    </w:p>
    <w:p w:rsidR="00863915" w:rsidRDefault="00863915" w:rsidP="00863915">
      <w:pPr>
        <w:spacing w:after="0" w:line="240" w:lineRule="auto"/>
        <w:ind w:left="0"/>
        <w:contextualSpacing/>
        <w:rPr>
          <w:b/>
          <w:bCs/>
          <w:sz w:val="20"/>
          <w:szCs w:val="20"/>
        </w:rPr>
      </w:pPr>
    </w:p>
    <w:p w:rsidR="00863915" w:rsidRPr="00CF4095" w:rsidRDefault="00863915" w:rsidP="00863915">
      <w:pPr>
        <w:spacing w:after="0" w:line="240" w:lineRule="auto"/>
        <w:ind w:left="0"/>
        <w:contextualSpacing/>
        <w:rPr>
          <w:sz w:val="20"/>
          <w:szCs w:val="20"/>
        </w:rPr>
      </w:pPr>
      <w:r w:rsidRPr="00CF4095">
        <w:rPr>
          <w:b/>
          <w:bCs/>
          <w:sz w:val="20"/>
          <w:szCs w:val="20"/>
        </w:rPr>
        <w:t>ACLARACIÓN:</w:t>
      </w:r>
      <w:r w:rsidRPr="00CF4095">
        <w:rPr>
          <w:b/>
          <w:bCs/>
          <w:color w:val="FF0000"/>
          <w:sz w:val="20"/>
          <w:szCs w:val="20"/>
        </w:rPr>
        <w:t xml:space="preserve"> </w:t>
      </w:r>
      <w:r w:rsidRPr="00863915">
        <w:rPr>
          <w:i/>
          <w:color w:val="auto"/>
          <w:sz w:val="20"/>
          <w:szCs w:val="20"/>
        </w:rPr>
        <w:t>(en caso de ser necesario, dar a conocer las aclaraciones realizadas a los pliegos)</w:t>
      </w:r>
    </w:p>
    <w:p w:rsidR="00863915" w:rsidRDefault="00863915" w:rsidP="00863915">
      <w:pPr>
        <w:spacing w:after="0" w:line="240" w:lineRule="auto"/>
        <w:ind w:left="0"/>
        <w:contextualSpacing/>
        <w:rPr>
          <w:sz w:val="20"/>
          <w:szCs w:val="20"/>
        </w:rPr>
      </w:pPr>
    </w:p>
    <w:p w:rsidR="00863915" w:rsidRPr="00CF4095" w:rsidRDefault="00863915" w:rsidP="00863915">
      <w:pPr>
        <w:spacing w:after="0" w:line="240" w:lineRule="auto"/>
        <w:ind w:left="0"/>
        <w:contextualSpacing/>
        <w:rPr>
          <w:sz w:val="20"/>
          <w:szCs w:val="20"/>
        </w:rPr>
      </w:pPr>
      <w:r w:rsidRPr="00CF4095">
        <w:rPr>
          <w:sz w:val="20"/>
          <w:szCs w:val="20"/>
        </w:rPr>
        <w:t xml:space="preserve">Para constancia de lo actuado, </w:t>
      </w:r>
      <w:r w:rsidRPr="00863915">
        <w:rPr>
          <w:sz w:val="20"/>
          <w:szCs w:val="20"/>
        </w:rPr>
        <w:t>el funcionario designado para la fase precontractual</w:t>
      </w:r>
      <w:r w:rsidRPr="00863915">
        <w:rPr>
          <w:color w:val="FF0000"/>
          <w:sz w:val="20"/>
          <w:szCs w:val="20"/>
        </w:rPr>
        <w:t xml:space="preserve"> </w:t>
      </w:r>
      <w:r w:rsidRPr="00CF4095">
        <w:rPr>
          <w:sz w:val="20"/>
          <w:szCs w:val="20"/>
        </w:rPr>
        <w:t xml:space="preserve">se ratifica en el total contenido de la presenta acta.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finaliza la presente diligencia.</w:t>
      </w:r>
    </w:p>
    <w:p w:rsidR="00863915" w:rsidRDefault="00863915" w:rsidP="00863915">
      <w:pPr>
        <w:spacing w:after="0" w:line="240" w:lineRule="auto"/>
        <w:ind w:left="0"/>
        <w:contextualSpacing/>
        <w:rPr>
          <w:sz w:val="20"/>
          <w:szCs w:val="20"/>
        </w:rPr>
      </w:pPr>
    </w:p>
    <w:p w:rsidR="00863915" w:rsidRPr="00CF4095" w:rsidRDefault="00863915" w:rsidP="00863915">
      <w:pPr>
        <w:spacing w:after="0" w:line="240" w:lineRule="auto"/>
        <w:ind w:left="0"/>
        <w:contextualSpacing/>
        <w:rPr>
          <w:sz w:val="20"/>
          <w:szCs w:val="20"/>
        </w:rPr>
      </w:pPr>
      <w:r w:rsidRPr="00CF4095">
        <w:rPr>
          <w:sz w:val="20"/>
          <w:szCs w:val="20"/>
        </w:rPr>
        <w:t>Se envía la presente acta a la Dirección de Compras Públicas para que se publique en el portal institucional del SERCOP.</w:t>
      </w:r>
    </w:p>
    <w:p w:rsidR="00863915" w:rsidRDefault="00863915" w:rsidP="00863915">
      <w:pPr>
        <w:spacing w:after="0" w:line="240" w:lineRule="auto"/>
        <w:ind w:left="0"/>
        <w:contextualSpacing/>
        <w:rPr>
          <w:sz w:val="20"/>
          <w:szCs w:val="20"/>
        </w:rPr>
      </w:pPr>
    </w:p>
    <w:p w:rsidR="00863915" w:rsidRDefault="00863915" w:rsidP="00863915">
      <w:pPr>
        <w:spacing w:after="0" w:line="240" w:lineRule="auto"/>
        <w:ind w:left="0"/>
        <w:contextualSpacing/>
        <w:rPr>
          <w:sz w:val="20"/>
          <w:szCs w:val="20"/>
        </w:rPr>
      </w:pPr>
      <w:r w:rsidRPr="00CF4095">
        <w:rPr>
          <w:sz w:val="20"/>
          <w:szCs w:val="20"/>
        </w:rPr>
        <w:t xml:space="preserve">Cuenca, </w:t>
      </w:r>
      <w:r w:rsidRPr="00CF4095">
        <w:rPr>
          <w:color w:val="FF0000"/>
          <w:sz w:val="20"/>
          <w:szCs w:val="20"/>
        </w:rPr>
        <w:t>(colocar la fecha)</w:t>
      </w:r>
      <w:r w:rsidRPr="00CF4095">
        <w:rPr>
          <w:sz w:val="20"/>
          <w:szCs w:val="20"/>
        </w:rPr>
        <w:t>.</w:t>
      </w:r>
    </w:p>
    <w:p w:rsidR="00863915" w:rsidRDefault="00863915" w:rsidP="0072430B">
      <w:pPr>
        <w:spacing w:after="0" w:line="240" w:lineRule="auto"/>
        <w:ind w:left="0"/>
        <w:contextualSpacing/>
        <w:rPr>
          <w:sz w:val="20"/>
          <w:szCs w:val="20"/>
        </w:rPr>
      </w:pPr>
    </w:p>
    <w:p w:rsidR="00863915" w:rsidRDefault="00863915" w:rsidP="0072430B">
      <w:pPr>
        <w:spacing w:after="0" w:line="240" w:lineRule="auto"/>
        <w:ind w:left="0"/>
        <w:contextualSpacing/>
        <w:rPr>
          <w:sz w:val="20"/>
          <w:szCs w:val="20"/>
        </w:rPr>
      </w:pPr>
    </w:p>
    <w:p w:rsidR="00863915" w:rsidRDefault="00863915" w:rsidP="0072430B">
      <w:pPr>
        <w:spacing w:after="0" w:line="240" w:lineRule="auto"/>
        <w:ind w:left="0"/>
        <w:contextualSpacing/>
        <w:rPr>
          <w:sz w:val="20"/>
          <w:szCs w:val="20"/>
        </w:rPr>
      </w:pPr>
    </w:p>
    <w:p w:rsidR="00863915" w:rsidRDefault="00863915" w:rsidP="0072430B">
      <w:pPr>
        <w:spacing w:after="0" w:line="240" w:lineRule="auto"/>
        <w:ind w:left="0"/>
        <w:contextualSpacing/>
        <w:rPr>
          <w:sz w:val="20"/>
          <w:szCs w:val="20"/>
        </w:rPr>
      </w:pPr>
    </w:p>
    <w:p w:rsidR="00863915" w:rsidRDefault="00863915" w:rsidP="0072430B">
      <w:pPr>
        <w:spacing w:after="0" w:line="240" w:lineRule="auto"/>
        <w:ind w:left="0"/>
        <w:contextualSpacing/>
        <w:rPr>
          <w:sz w:val="20"/>
          <w:szCs w:val="20"/>
        </w:rPr>
      </w:pPr>
    </w:p>
    <w:p w:rsidR="00863915" w:rsidRDefault="00863915" w:rsidP="0072430B">
      <w:pPr>
        <w:spacing w:after="0" w:line="240" w:lineRule="auto"/>
        <w:ind w:left="0"/>
        <w:contextualSpacing/>
        <w:rPr>
          <w:sz w:val="20"/>
          <w:szCs w:val="20"/>
        </w:rPr>
      </w:pPr>
    </w:p>
    <w:p w:rsidR="00863915" w:rsidRPr="005C6375" w:rsidRDefault="00863915" w:rsidP="00863915">
      <w:pPr>
        <w:spacing w:after="0" w:line="240" w:lineRule="auto"/>
        <w:contextualSpacing/>
        <w:jc w:val="center"/>
        <w:rPr>
          <w:rFonts w:eastAsia="SimSun" w:hAnsi="SimSun"/>
          <w:b/>
          <w:bCs/>
          <w:sz w:val="20"/>
          <w:szCs w:val="20"/>
        </w:rPr>
      </w:pPr>
      <w:r w:rsidRPr="005C6375">
        <w:rPr>
          <w:color w:val="FF0000"/>
          <w:sz w:val="20"/>
          <w:szCs w:val="20"/>
        </w:rPr>
        <w:t>Xxx. XXXXXXXXXXXXXXXXX</w:t>
      </w:r>
      <w:r w:rsidRPr="005C6375">
        <w:rPr>
          <w:rFonts w:eastAsia="SimSun" w:hAnsi="SimSun" w:hint="eastAsia"/>
          <w:b/>
          <w:bCs/>
          <w:sz w:val="20"/>
          <w:szCs w:val="20"/>
        </w:rPr>
        <w:t xml:space="preserve"> </w:t>
      </w:r>
    </w:p>
    <w:p w:rsidR="00863915" w:rsidRPr="005C6375" w:rsidRDefault="00863915" w:rsidP="00863915">
      <w:pPr>
        <w:spacing w:after="0" w:line="240" w:lineRule="auto"/>
        <w:contextualSpacing/>
        <w:jc w:val="center"/>
        <w:rPr>
          <w:rFonts w:eastAsia="SimSun" w:hAnsi="SimSun"/>
          <w:b/>
          <w:bCs/>
          <w:sz w:val="20"/>
          <w:szCs w:val="20"/>
        </w:rPr>
      </w:pPr>
      <w:r w:rsidRPr="005C6375">
        <w:rPr>
          <w:rFonts w:eastAsia="SimSun" w:hAnsi="SimSun" w:hint="eastAsia"/>
          <w:b/>
          <w:bCs/>
          <w:sz w:val="20"/>
          <w:szCs w:val="20"/>
        </w:rPr>
        <w:t>SERVIDOR MUNICIPAL</w:t>
      </w:r>
    </w:p>
    <w:p w:rsidR="00863915" w:rsidRPr="005C6375" w:rsidRDefault="00863915" w:rsidP="00863915">
      <w:pPr>
        <w:spacing w:after="0" w:line="240" w:lineRule="auto"/>
        <w:contextualSpacing/>
        <w:jc w:val="center"/>
        <w:rPr>
          <w:rFonts w:eastAsia="SimSun" w:hAnsi="SimSun"/>
          <w:b/>
          <w:bCs/>
          <w:sz w:val="20"/>
          <w:szCs w:val="20"/>
        </w:rPr>
      </w:pPr>
      <w:r w:rsidRPr="005C6375">
        <w:rPr>
          <w:rFonts w:eastAsia="SimSun" w:hAnsi="SimSun" w:hint="eastAsia"/>
          <w:b/>
          <w:bCs/>
          <w:sz w:val="20"/>
          <w:szCs w:val="20"/>
        </w:rPr>
        <w:t>FUNCIONARIO DESIGNADO PARA EL</w:t>
      </w:r>
    </w:p>
    <w:p w:rsidR="00863915" w:rsidRPr="005C6375" w:rsidRDefault="00863915" w:rsidP="00863915">
      <w:pPr>
        <w:spacing w:after="0" w:line="240" w:lineRule="auto"/>
        <w:contextualSpacing/>
        <w:jc w:val="center"/>
        <w:rPr>
          <w:rFonts w:eastAsia="SimSun" w:hAnsi="SimSun"/>
          <w:sz w:val="20"/>
          <w:szCs w:val="20"/>
        </w:rPr>
      </w:pPr>
      <w:r w:rsidRPr="005C6375">
        <w:rPr>
          <w:rFonts w:eastAsia="SimSun" w:hAnsi="SimSun" w:hint="eastAsia"/>
          <w:b/>
          <w:bCs/>
          <w:sz w:val="20"/>
          <w:szCs w:val="20"/>
        </w:rPr>
        <w:t xml:space="preserve">PROCESO </w:t>
      </w:r>
      <w:r w:rsidRPr="005C6375">
        <w:rPr>
          <w:b/>
          <w:color w:val="FF0000"/>
          <w:sz w:val="20"/>
          <w:szCs w:val="20"/>
        </w:rPr>
        <w:t>(CÓDIGO DEL PROCESO)</w:t>
      </w:r>
    </w:p>
    <w:p w:rsidR="00863915" w:rsidRDefault="00863915" w:rsidP="0072430B">
      <w:pPr>
        <w:spacing w:after="0" w:line="240" w:lineRule="auto"/>
        <w:ind w:left="0"/>
        <w:contextualSpacing/>
        <w:rPr>
          <w:sz w:val="20"/>
          <w:szCs w:val="20"/>
        </w:rPr>
      </w:pPr>
    </w:p>
    <w:p w:rsidR="00863915" w:rsidRDefault="00863915">
      <w:pPr>
        <w:spacing w:after="160" w:line="259" w:lineRule="auto"/>
        <w:ind w:left="0" w:firstLine="0"/>
        <w:jc w:val="left"/>
        <w:rPr>
          <w:sz w:val="20"/>
          <w:szCs w:val="20"/>
        </w:rPr>
      </w:pPr>
      <w:r>
        <w:rPr>
          <w:sz w:val="20"/>
          <w:szCs w:val="20"/>
        </w:rPr>
        <w:br w:type="page"/>
      </w:r>
    </w:p>
    <w:p w:rsidR="00863915" w:rsidRDefault="00863915" w:rsidP="0072430B">
      <w:pPr>
        <w:spacing w:after="0" w:line="240" w:lineRule="auto"/>
        <w:ind w:left="0"/>
        <w:contextualSpacing/>
        <w:rPr>
          <w:sz w:val="20"/>
          <w:szCs w:val="20"/>
        </w:rPr>
      </w:pPr>
      <w:r>
        <w:rPr>
          <w:i/>
          <w:color w:val="auto"/>
          <w:sz w:val="20"/>
          <w:szCs w:val="20"/>
        </w:rPr>
        <w:lastRenderedPageBreak/>
        <w:t>(</w:t>
      </w:r>
      <w:r w:rsidRPr="00F73CCC">
        <w:rPr>
          <w:i/>
          <w:color w:val="auto"/>
          <w:sz w:val="20"/>
          <w:szCs w:val="20"/>
        </w:rPr>
        <w:t>Para el caso de Cotización-Lic</w:t>
      </w:r>
      <w:r>
        <w:rPr>
          <w:i/>
          <w:color w:val="auto"/>
          <w:sz w:val="20"/>
          <w:szCs w:val="20"/>
        </w:rPr>
        <w:t>itación</w:t>
      </w:r>
      <w:r>
        <w:rPr>
          <w:sz w:val="20"/>
          <w:szCs w:val="20"/>
        </w:rPr>
        <w:t>)</w:t>
      </w:r>
    </w:p>
    <w:p w:rsidR="00863915" w:rsidRDefault="00863915" w:rsidP="0072430B">
      <w:pPr>
        <w:spacing w:after="0" w:line="240" w:lineRule="auto"/>
        <w:ind w:left="0"/>
        <w:contextualSpacing/>
        <w:rPr>
          <w:sz w:val="20"/>
          <w:szCs w:val="20"/>
        </w:rPr>
      </w:pPr>
    </w:p>
    <w:p w:rsidR="00863915" w:rsidRDefault="00863915" w:rsidP="0072430B">
      <w:pPr>
        <w:spacing w:after="0" w:line="240" w:lineRule="auto"/>
        <w:ind w:left="0"/>
        <w:contextualSpacing/>
        <w:rPr>
          <w:sz w:val="20"/>
          <w:szCs w:val="20"/>
        </w:rPr>
      </w:pPr>
    </w:p>
    <w:p w:rsidR="00ED6697" w:rsidRPr="00233A98" w:rsidRDefault="00ED6697" w:rsidP="0072430B">
      <w:pPr>
        <w:spacing w:after="0" w:line="240" w:lineRule="auto"/>
        <w:ind w:left="0"/>
        <w:contextualSpacing/>
        <w:rPr>
          <w:sz w:val="20"/>
          <w:szCs w:val="20"/>
        </w:rPr>
      </w:pPr>
      <w:r w:rsidRPr="00233A98">
        <w:rPr>
          <w:sz w:val="20"/>
          <w:szCs w:val="20"/>
        </w:rPr>
        <w:t xml:space="preserve">Cuenca, </w:t>
      </w:r>
      <w:r w:rsidRPr="00233A98">
        <w:rPr>
          <w:color w:val="FF0000"/>
          <w:sz w:val="20"/>
          <w:szCs w:val="20"/>
        </w:rPr>
        <w:t>(colocar la fecha).</w:t>
      </w:r>
      <w:r w:rsidR="00F73CCC">
        <w:rPr>
          <w:color w:val="FF0000"/>
          <w:sz w:val="20"/>
          <w:szCs w:val="20"/>
        </w:rPr>
        <w:t xml:space="preserve"> </w:t>
      </w:r>
    </w:p>
    <w:p w:rsidR="00ED6697" w:rsidRPr="00ED6697" w:rsidRDefault="00ED6697" w:rsidP="0072430B">
      <w:pPr>
        <w:spacing w:after="0" w:line="240" w:lineRule="auto"/>
        <w:ind w:left="0" w:firstLine="0"/>
        <w:contextualSpacing/>
        <w:rPr>
          <w:sz w:val="20"/>
          <w:szCs w:val="20"/>
        </w:rPr>
      </w:pPr>
      <w:r w:rsidRPr="00ED6697">
        <w:rPr>
          <w:sz w:val="20"/>
          <w:szCs w:val="20"/>
        </w:rPr>
        <w:t xml:space="preserve"> </w:t>
      </w:r>
    </w:p>
    <w:p w:rsidR="00ED6697" w:rsidRPr="00ED6697" w:rsidRDefault="00ED6697" w:rsidP="0072430B">
      <w:pPr>
        <w:spacing w:after="0" w:line="240" w:lineRule="auto"/>
        <w:ind w:left="0" w:firstLine="0"/>
        <w:contextualSpacing/>
        <w:rPr>
          <w:color w:val="FF0000"/>
          <w:sz w:val="20"/>
          <w:szCs w:val="20"/>
        </w:rPr>
      </w:pPr>
      <w:r w:rsidRPr="00ED6697">
        <w:rPr>
          <w:color w:val="FF0000"/>
          <w:sz w:val="20"/>
          <w:szCs w:val="20"/>
        </w:rPr>
        <w:t xml:space="preserve">XXXX </w:t>
      </w:r>
    </w:p>
    <w:p w:rsidR="00ED6697" w:rsidRPr="00ED6697" w:rsidRDefault="00ED6697" w:rsidP="0072430B">
      <w:pPr>
        <w:spacing w:after="0" w:line="240" w:lineRule="auto"/>
        <w:ind w:left="0" w:firstLine="0"/>
        <w:contextualSpacing/>
        <w:rPr>
          <w:color w:val="FF0000"/>
          <w:sz w:val="20"/>
          <w:szCs w:val="20"/>
        </w:rPr>
      </w:pPr>
      <w:r w:rsidRPr="00ED6697">
        <w:rPr>
          <w:color w:val="FF0000"/>
          <w:sz w:val="20"/>
          <w:szCs w:val="20"/>
        </w:rPr>
        <w:t>XXXXXX</w:t>
      </w:r>
    </w:p>
    <w:p w:rsidR="00ED6697" w:rsidRPr="00ED6697" w:rsidRDefault="00ED6697" w:rsidP="0072430B">
      <w:pPr>
        <w:spacing w:after="0" w:line="240" w:lineRule="auto"/>
        <w:ind w:left="0" w:firstLine="0"/>
        <w:contextualSpacing/>
        <w:rPr>
          <w:b/>
          <w:bCs/>
          <w:sz w:val="20"/>
          <w:szCs w:val="20"/>
        </w:rPr>
      </w:pPr>
      <w:r w:rsidRPr="00ED6697">
        <w:rPr>
          <w:b/>
          <w:bCs/>
          <w:sz w:val="20"/>
          <w:szCs w:val="20"/>
        </w:rPr>
        <w:t>MIEMBRO DE LA COMISIÓN TECNICA</w:t>
      </w:r>
    </w:p>
    <w:p w:rsidR="00ED6697" w:rsidRPr="00ED6697" w:rsidRDefault="00ED6697" w:rsidP="0072430B">
      <w:pPr>
        <w:spacing w:after="0" w:line="240" w:lineRule="auto"/>
        <w:ind w:left="0" w:firstLine="0"/>
        <w:contextualSpacing/>
        <w:rPr>
          <w:sz w:val="20"/>
          <w:szCs w:val="20"/>
        </w:rPr>
      </w:pPr>
      <w:r w:rsidRPr="00ED6697">
        <w:rPr>
          <w:sz w:val="20"/>
          <w:szCs w:val="20"/>
        </w:rPr>
        <w:t xml:space="preserve"> </w:t>
      </w:r>
    </w:p>
    <w:p w:rsidR="00ED6697" w:rsidRPr="00ED6697" w:rsidRDefault="00ED6697" w:rsidP="0072430B">
      <w:pPr>
        <w:spacing w:after="0" w:line="240" w:lineRule="auto"/>
        <w:ind w:left="0" w:firstLine="0"/>
        <w:contextualSpacing/>
        <w:rPr>
          <w:color w:val="FF0000"/>
          <w:sz w:val="20"/>
          <w:szCs w:val="20"/>
        </w:rPr>
      </w:pPr>
      <w:r w:rsidRPr="00ED6697">
        <w:rPr>
          <w:color w:val="FF0000"/>
          <w:sz w:val="20"/>
          <w:szCs w:val="20"/>
        </w:rPr>
        <w:t xml:space="preserve">XXXX </w:t>
      </w:r>
    </w:p>
    <w:p w:rsidR="00ED6697" w:rsidRPr="00ED6697" w:rsidRDefault="00ED6697" w:rsidP="0072430B">
      <w:pPr>
        <w:spacing w:after="0" w:line="240" w:lineRule="auto"/>
        <w:ind w:left="0" w:firstLine="0"/>
        <w:contextualSpacing/>
        <w:rPr>
          <w:color w:val="FF0000"/>
          <w:sz w:val="20"/>
          <w:szCs w:val="20"/>
        </w:rPr>
      </w:pPr>
      <w:r w:rsidRPr="00ED6697">
        <w:rPr>
          <w:color w:val="FF0000"/>
          <w:sz w:val="20"/>
          <w:szCs w:val="20"/>
        </w:rPr>
        <w:t>XXXXXX</w:t>
      </w:r>
    </w:p>
    <w:p w:rsidR="00ED6697" w:rsidRPr="00ED6697" w:rsidRDefault="00ED6697" w:rsidP="0072430B">
      <w:pPr>
        <w:spacing w:after="0" w:line="240" w:lineRule="auto"/>
        <w:ind w:left="0" w:firstLine="0"/>
        <w:contextualSpacing/>
        <w:rPr>
          <w:b/>
          <w:bCs/>
          <w:sz w:val="20"/>
          <w:szCs w:val="20"/>
        </w:rPr>
      </w:pPr>
      <w:r w:rsidRPr="00ED6697">
        <w:rPr>
          <w:b/>
          <w:bCs/>
          <w:sz w:val="20"/>
          <w:szCs w:val="20"/>
        </w:rPr>
        <w:t>MIEMBRO DE LA COMISIÓN TECNICA</w:t>
      </w:r>
    </w:p>
    <w:p w:rsidR="00ED6697" w:rsidRDefault="00ED6697" w:rsidP="0072430B">
      <w:pPr>
        <w:spacing w:after="0" w:line="240" w:lineRule="auto"/>
        <w:ind w:left="0" w:firstLine="0"/>
        <w:contextualSpacing/>
        <w:rPr>
          <w:sz w:val="20"/>
          <w:szCs w:val="20"/>
        </w:rPr>
      </w:pPr>
    </w:p>
    <w:p w:rsidR="00ED6697" w:rsidRPr="00ED6697" w:rsidRDefault="00ED6697" w:rsidP="0072430B">
      <w:pPr>
        <w:spacing w:after="0" w:line="240" w:lineRule="auto"/>
        <w:ind w:left="0" w:firstLine="0"/>
        <w:contextualSpacing/>
        <w:rPr>
          <w:color w:val="FF0000"/>
          <w:sz w:val="20"/>
          <w:szCs w:val="20"/>
        </w:rPr>
      </w:pPr>
      <w:r w:rsidRPr="00ED6697">
        <w:rPr>
          <w:color w:val="FF0000"/>
          <w:sz w:val="20"/>
          <w:szCs w:val="20"/>
        </w:rPr>
        <w:t xml:space="preserve">XXXX </w:t>
      </w:r>
    </w:p>
    <w:p w:rsidR="00ED6697" w:rsidRPr="00ED6697" w:rsidRDefault="00ED6697" w:rsidP="0072430B">
      <w:pPr>
        <w:spacing w:after="0" w:line="240" w:lineRule="auto"/>
        <w:ind w:left="0" w:firstLine="0"/>
        <w:contextualSpacing/>
        <w:rPr>
          <w:color w:val="FF0000"/>
          <w:sz w:val="20"/>
          <w:szCs w:val="20"/>
        </w:rPr>
      </w:pPr>
      <w:r w:rsidRPr="00ED6697">
        <w:rPr>
          <w:color w:val="FF0000"/>
          <w:sz w:val="20"/>
          <w:szCs w:val="20"/>
        </w:rPr>
        <w:t>XXXXXX</w:t>
      </w:r>
    </w:p>
    <w:p w:rsidR="00ED6697" w:rsidRPr="00ED6697" w:rsidRDefault="00ED6697" w:rsidP="0072430B">
      <w:pPr>
        <w:spacing w:after="0" w:line="240" w:lineRule="auto"/>
        <w:ind w:left="0" w:firstLine="0"/>
        <w:contextualSpacing/>
        <w:rPr>
          <w:b/>
          <w:bCs/>
          <w:sz w:val="20"/>
          <w:szCs w:val="20"/>
        </w:rPr>
      </w:pPr>
      <w:r w:rsidRPr="00ED6697">
        <w:rPr>
          <w:b/>
          <w:bCs/>
          <w:sz w:val="20"/>
          <w:szCs w:val="20"/>
        </w:rPr>
        <w:t>MIEMBRO DE LA COMISIÓN TECNICA</w:t>
      </w:r>
    </w:p>
    <w:p w:rsidR="00ED6697" w:rsidRDefault="00ED6697" w:rsidP="0072430B">
      <w:pPr>
        <w:spacing w:after="0" w:line="240" w:lineRule="auto"/>
        <w:ind w:left="0" w:firstLine="0"/>
        <w:contextualSpacing/>
        <w:rPr>
          <w:b/>
          <w:bCs/>
          <w:sz w:val="20"/>
          <w:szCs w:val="20"/>
        </w:rPr>
      </w:pPr>
      <w:r w:rsidRPr="00ED6697">
        <w:rPr>
          <w:b/>
          <w:bCs/>
          <w:sz w:val="20"/>
          <w:szCs w:val="20"/>
        </w:rPr>
        <w:t xml:space="preserve"> </w:t>
      </w:r>
    </w:p>
    <w:p w:rsidR="00ED6697" w:rsidRPr="00ED6697" w:rsidRDefault="00ED6697" w:rsidP="0072430B">
      <w:pPr>
        <w:spacing w:after="0" w:line="240" w:lineRule="auto"/>
        <w:ind w:left="0" w:firstLine="0"/>
        <w:contextualSpacing/>
        <w:rPr>
          <w:color w:val="FF0000"/>
          <w:sz w:val="20"/>
          <w:szCs w:val="20"/>
        </w:rPr>
      </w:pPr>
      <w:r w:rsidRPr="00ED6697">
        <w:rPr>
          <w:color w:val="FF0000"/>
          <w:sz w:val="20"/>
          <w:szCs w:val="20"/>
        </w:rPr>
        <w:t xml:space="preserve">XXXX </w:t>
      </w:r>
    </w:p>
    <w:p w:rsidR="00ED6697" w:rsidRPr="00ED6697" w:rsidRDefault="00ED6697" w:rsidP="0072430B">
      <w:pPr>
        <w:spacing w:after="0" w:line="240" w:lineRule="auto"/>
        <w:ind w:left="0" w:firstLine="0"/>
        <w:contextualSpacing/>
        <w:rPr>
          <w:color w:val="FF0000"/>
          <w:sz w:val="20"/>
          <w:szCs w:val="20"/>
        </w:rPr>
      </w:pPr>
      <w:r w:rsidRPr="00ED6697">
        <w:rPr>
          <w:color w:val="FF0000"/>
          <w:sz w:val="20"/>
          <w:szCs w:val="20"/>
        </w:rPr>
        <w:t>XXXXXX</w:t>
      </w:r>
    </w:p>
    <w:p w:rsidR="00ED6697" w:rsidRPr="00ED6697" w:rsidRDefault="00ED6697" w:rsidP="0072430B">
      <w:pPr>
        <w:spacing w:after="0" w:line="240" w:lineRule="auto"/>
        <w:ind w:left="0" w:firstLine="0"/>
        <w:contextualSpacing/>
        <w:rPr>
          <w:b/>
          <w:bCs/>
          <w:sz w:val="20"/>
          <w:szCs w:val="20"/>
        </w:rPr>
      </w:pPr>
      <w:r w:rsidRPr="00ED6697">
        <w:rPr>
          <w:b/>
          <w:bCs/>
          <w:sz w:val="20"/>
          <w:szCs w:val="20"/>
        </w:rPr>
        <w:t>MIEMBRO DE LA COMISIÓN TECNICA</w:t>
      </w:r>
    </w:p>
    <w:p w:rsidR="00ED6697" w:rsidRPr="00ED6697" w:rsidRDefault="00ED6697" w:rsidP="0072430B">
      <w:pPr>
        <w:spacing w:after="0" w:line="240" w:lineRule="auto"/>
        <w:ind w:left="0" w:firstLine="0"/>
        <w:contextualSpacing/>
        <w:rPr>
          <w:b/>
          <w:bCs/>
          <w:sz w:val="20"/>
          <w:szCs w:val="20"/>
        </w:rPr>
      </w:pPr>
    </w:p>
    <w:p w:rsidR="00ED6697" w:rsidRPr="00ED6697" w:rsidRDefault="00ED6697" w:rsidP="0072430B">
      <w:pPr>
        <w:spacing w:after="0" w:line="240" w:lineRule="auto"/>
        <w:ind w:left="0" w:firstLine="0"/>
        <w:contextualSpacing/>
        <w:rPr>
          <w:sz w:val="20"/>
          <w:szCs w:val="20"/>
        </w:rPr>
      </w:pPr>
      <w:r w:rsidRPr="00ED6697">
        <w:rPr>
          <w:sz w:val="20"/>
          <w:szCs w:val="20"/>
        </w:rPr>
        <w:t>De mi</w:t>
      </w:r>
      <w:r>
        <w:rPr>
          <w:sz w:val="20"/>
          <w:szCs w:val="20"/>
        </w:rPr>
        <w:t xml:space="preserve"> consideración</w:t>
      </w:r>
      <w:r w:rsidRPr="00ED6697">
        <w:rPr>
          <w:sz w:val="20"/>
          <w:szCs w:val="20"/>
        </w:rPr>
        <w:t>:</w:t>
      </w:r>
    </w:p>
    <w:p w:rsidR="00ED6697" w:rsidRPr="00ED6697" w:rsidRDefault="00ED6697" w:rsidP="0072430B">
      <w:pPr>
        <w:spacing w:after="0" w:line="240" w:lineRule="auto"/>
        <w:ind w:left="0" w:firstLine="0"/>
        <w:contextualSpacing/>
        <w:rPr>
          <w:b/>
          <w:bCs/>
          <w:sz w:val="20"/>
          <w:szCs w:val="20"/>
        </w:rPr>
      </w:pPr>
      <w:r w:rsidRPr="00ED6697">
        <w:rPr>
          <w:b/>
          <w:bCs/>
          <w:sz w:val="20"/>
          <w:szCs w:val="20"/>
        </w:rPr>
        <w:t xml:space="preserve"> </w:t>
      </w:r>
    </w:p>
    <w:p w:rsidR="004003B5" w:rsidRPr="00ED6697" w:rsidRDefault="004003B5" w:rsidP="004003B5">
      <w:pPr>
        <w:spacing w:after="0" w:line="240" w:lineRule="auto"/>
        <w:ind w:left="0" w:firstLine="0"/>
        <w:contextualSpacing/>
        <w:rPr>
          <w:sz w:val="20"/>
          <w:szCs w:val="20"/>
        </w:rPr>
      </w:pPr>
      <w:r>
        <w:rPr>
          <w:sz w:val="20"/>
          <w:szCs w:val="20"/>
        </w:rPr>
        <w:t xml:space="preserve">Por medio del presente y en virtud de la designación realizada por </w:t>
      </w:r>
      <w:r w:rsidRPr="004003B5">
        <w:rPr>
          <w:color w:val="FF0000"/>
          <w:sz w:val="20"/>
          <w:szCs w:val="20"/>
        </w:rPr>
        <w:t>(Máxima autoridad o delegado)</w:t>
      </w:r>
      <w:r>
        <w:rPr>
          <w:sz w:val="20"/>
          <w:szCs w:val="20"/>
        </w:rPr>
        <w:t xml:space="preserve"> mediante </w:t>
      </w:r>
      <w:r w:rsidRPr="004003B5">
        <w:rPr>
          <w:color w:val="FF0000"/>
          <w:sz w:val="20"/>
          <w:szCs w:val="20"/>
        </w:rPr>
        <w:t>(documento y número)</w:t>
      </w:r>
      <w:r>
        <w:rPr>
          <w:sz w:val="20"/>
          <w:szCs w:val="20"/>
        </w:rPr>
        <w:t xml:space="preserve"> de fecha </w:t>
      </w:r>
      <w:r w:rsidRPr="00233A98">
        <w:rPr>
          <w:color w:val="FF0000"/>
          <w:sz w:val="20"/>
          <w:szCs w:val="20"/>
        </w:rPr>
        <w:t>(colocar la fecha)</w:t>
      </w:r>
      <w:r>
        <w:rPr>
          <w:sz w:val="20"/>
          <w:szCs w:val="20"/>
        </w:rPr>
        <w:t>, me dirijo a Ustedes con la finalidad de convocarles a la reunión de la C</w:t>
      </w:r>
      <w:r w:rsidRPr="00ED6697">
        <w:rPr>
          <w:sz w:val="20"/>
          <w:szCs w:val="20"/>
        </w:rPr>
        <w:t xml:space="preserve">omisión </w:t>
      </w:r>
      <w:r>
        <w:rPr>
          <w:sz w:val="20"/>
          <w:szCs w:val="20"/>
        </w:rPr>
        <w:t>T</w:t>
      </w:r>
      <w:r w:rsidRPr="00ED6697">
        <w:rPr>
          <w:sz w:val="20"/>
          <w:szCs w:val="20"/>
        </w:rPr>
        <w:t xml:space="preserve">écnica </w:t>
      </w:r>
      <w:r>
        <w:rPr>
          <w:sz w:val="20"/>
          <w:szCs w:val="20"/>
        </w:rPr>
        <w:t>de</w:t>
      </w:r>
      <w:r w:rsidRPr="00ED6697">
        <w:rPr>
          <w:sz w:val="20"/>
          <w:szCs w:val="20"/>
        </w:rPr>
        <w:t xml:space="preserve">l </w:t>
      </w:r>
      <w:r w:rsidRPr="00233A98">
        <w:rPr>
          <w:sz w:val="20"/>
          <w:szCs w:val="20"/>
        </w:rPr>
        <w:t xml:space="preserve">proceso de contratación pública signado con el código </w:t>
      </w:r>
      <w:r w:rsidRPr="00233A98">
        <w:rPr>
          <w:color w:val="FF0000"/>
          <w:sz w:val="20"/>
          <w:szCs w:val="20"/>
        </w:rPr>
        <w:t>(código del proceso)</w:t>
      </w:r>
      <w:r w:rsidRPr="00233A98">
        <w:rPr>
          <w:sz w:val="20"/>
          <w:szCs w:val="20"/>
        </w:rPr>
        <w:t xml:space="preserve">, cuyo objeto es la </w:t>
      </w:r>
      <w:r w:rsidRPr="00233A98">
        <w:rPr>
          <w:color w:val="FF0000"/>
          <w:sz w:val="20"/>
          <w:szCs w:val="20"/>
        </w:rPr>
        <w:t>(objeto de la contratación</w:t>
      </w:r>
      <w:r>
        <w:rPr>
          <w:color w:val="FF0000"/>
          <w:sz w:val="20"/>
          <w:szCs w:val="20"/>
        </w:rPr>
        <w:t>)</w:t>
      </w:r>
      <w:r w:rsidRPr="00ED6697">
        <w:rPr>
          <w:b/>
          <w:bCs/>
          <w:sz w:val="20"/>
          <w:szCs w:val="20"/>
        </w:rPr>
        <w:t xml:space="preserve">, </w:t>
      </w:r>
      <w:r w:rsidRPr="00F73CCC">
        <w:rPr>
          <w:sz w:val="20"/>
          <w:szCs w:val="20"/>
        </w:rPr>
        <w:t xml:space="preserve">para el día </w:t>
      </w:r>
      <w:r w:rsidRPr="00233A98">
        <w:rPr>
          <w:color w:val="FF0000"/>
          <w:sz w:val="20"/>
          <w:szCs w:val="20"/>
        </w:rPr>
        <w:t>(colocar la fecha)</w:t>
      </w:r>
      <w:r w:rsidRPr="00ED6697">
        <w:rPr>
          <w:sz w:val="20"/>
          <w:szCs w:val="20"/>
        </w:rPr>
        <w:t xml:space="preserve">, a las </w:t>
      </w:r>
      <w:r w:rsidRPr="00233A98">
        <w:rPr>
          <w:color w:val="FF0000"/>
          <w:sz w:val="20"/>
          <w:szCs w:val="20"/>
        </w:rPr>
        <w:t xml:space="preserve">(colocar </w:t>
      </w:r>
      <w:r>
        <w:rPr>
          <w:color w:val="FF0000"/>
          <w:sz w:val="20"/>
          <w:szCs w:val="20"/>
        </w:rPr>
        <w:t>hora</w:t>
      </w:r>
      <w:r w:rsidRPr="00233A98">
        <w:rPr>
          <w:color w:val="FF0000"/>
          <w:sz w:val="20"/>
          <w:szCs w:val="20"/>
        </w:rPr>
        <w:t>)</w:t>
      </w:r>
      <w:r w:rsidRPr="00ED6697">
        <w:rPr>
          <w:sz w:val="20"/>
          <w:szCs w:val="20"/>
        </w:rPr>
        <w:t xml:space="preserve"> en las oficinas de la </w:t>
      </w:r>
      <w:r w:rsidRPr="00233A98">
        <w:rPr>
          <w:color w:val="FF0000"/>
          <w:sz w:val="20"/>
          <w:szCs w:val="20"/>
        </w:rPr>
        <w:t xml:space="preserve">(colocar </w:t>
      </w:r>
      <w:r>
        <w:rPr>
          <w:color w:val="FF0000"/>
          <w:sz w:val="20"/>
          <w:szCs w:val="20"/>
        </w:rPr>
        <w:t>dependencia</w:t>
      </w:r>
      <w:r w:rsidRPr="00233A98">
        <w:rPr>
          <w:color w:val="FF0000"/>
          <w:sz w:val="20"/>
          <w:szCs w:val="20"/>
        </w:rPr>
        <w:t>)</w:t>
      </w:r>
      <w:r>
        <w:rPr>
          <w:color w:val="FF0000"/>
          <w:sz w:val="20"/>
          <w:szCs w:val="20"/>
        </w:rPr>
        <w:t xml:space="preserve"> </w:t>
      </w:r>
      <w:r w:rsidRPr="00ED6697">
        <w:rPr>
          <w:sz w:val="20"/>
          <w:szCs w:val="20"/>
        </w:rPr>
        <w:t>para</w:t>
      </w:r>
      <w:r>
        <w:rPr>
          <w:sz w:val="20"/>
          <w:szCs w:val="20"/>
        </w:rPr>
        <w:t xml:space="preserve"> tratar el siguiente Orden del D</w:t>
      </w:r>
      <w:r w:rsidRPr="00ED6697">
        <w:rPr>
          <w:sz w:val="20"/>
          <w:szCs w:val="20"/>
        </w:rPr>
        <w:t>ía:</w:t>
      </w:r>
    </w:p>
    <w:p w:rsidR="00ED6697" w:rsidRPr="00ED6697" w:rsidRDefault="00ED6697" w:rsidP="0072430B">
      <w:pPr>
        <w:spacing w:after="0" w:line="240" w:lineRule="auto"/>
        <w:ind w:left="0" w:firstLine="0"/>
        <w:contextualSpacing/>
        <w:rPr>
          <w:sz w:val="20"/>
          <w:szCs w:val="20"/>
        </w:rPr>
      </w:pPr>
      <w:r w:rsidRPr="00ED6697">
        <w:rPr>
          <w:sz w:val="20"/>
          <w:szCs w:val="20"/>
        </w:rPr>
        <w:t xml:space="preserve"> </w:t>
      </w:r>
    </w:p>
    <w:p w:rsidR="00ED6697" w:rsidRPr="00ED6697" w:rsidRDefault="00ED6697" w:rsidP="0072430B">
      <w:pPr>
        <w:spacing w:after="0" w:line="240" w:lineRule="auto"/>
        <w:ind w:left="0" w:firstLine="0"/>
        <w:contextualSpacing/>
        <w:rPr>
          <w:sz w:val="20"/>
          <w:szCs w:val="20"/>
        </w:rPr>
      </w:pPr>
      <w:r w:rsidRPr="00ED6697">
        <w:rPr>
          <w:sz w:val="20"/>
          <w:szCs w:val="20"/>
        </w:rPr>
        <w:t>1.- Conocimiento y resolución de las preguntas formuladas en el portal de Compras Públicas.</w:t>
      </w:r>
    </w:p>
    <w:p w:rsidR="00ED6697" w:rsidRPr="00ED6697" w:rsidRDefault="00ED6697" w:rsidP="0072430B">
      <w:pPr>
        <w:spacing w:after="0" w:line="240" w:lineRule="auto"/>
        <w:ind w:left="0" w:firstLine="0"/>
        <w:contextualSpacing/>
        <w:rPr>
          <w:sz w:val="20"/>
          <w:szCs w:val="20"/>
        </w:rPr>
      </w:pPr>
      <w:r w:rsidRPr="00ED6697">
        <w:rPr>
          <w:sz w:val="20"/>
          <w:szCs w:val="20"/>
        </w:rPr>
        <w:t>2.- Varios.</w:t>
      </w:r>
    </w:p>
    <w:p w:rsidR="00ED6697" w:rsidRPr="00ED6697" w:rsidRDefault="00ED6697" w:rsidP="0072430B">
      <w:pPr>
        <w:spacing w:after="0" w:line="240" w:lineRule="auto"/>
        <w:ind w:left="0" w:firstLine="0"/>
        <w:contextualSpacing/>
        <w:rPr>
          <w:sz w:val="20"/>
          <w:szCs w:val="20"/>
        </w:rPr>
      </w:pPr>
      <w:r w:rsidRPr="00ED6697">
        <w:rPr>
          <w:sz w:val="20"/>
          <w:szCs w:val="20"/>
        </w:rPr>
        <w:t xml:space="preserve"> </w:t>
      </w:r>
    </w:p>
    <w:p w:rsidR="00ED6697" w:rsidRDefault="00ED6697" w:rsidP="0072430B">
      <w:pPr>
        <w:spacing w:after="0" w:line="240" w:lineRule="auto"/>
        <w:ind w:left="0" w:firstLine="0"/>
        <w:contextualSpacing/>
        <w:rPr>
          <w:sz w:val="20"/>
          <w:szCs w:val="20"/>
        </w:rPr>
      </w:pPr>
      <w:r>
        <w:rPr>
          <w:sz w:val="20"/>
          <w:szCs w:val="20"/>
        </w:rPr>
        <w:t>Por la atención que se brinde al presente les anticipo mi agradecimiento.</w:t>
      </w:r>
    </w:p>
    <w:p w:rsidR="00ED6697" w:rsidRPr="00ED6697" w:rsidRDefault="00ED6697" w:rsidP="0072430B">
      <w:pPr>
        <w:spacing w:after="0" w:line="240" w:lineRule="auto"/>
        <w:ind w:left="0" w:firstLine="0"/>
        <w:contextualSpacing/>
        <w:rPr>
          <w:sz w:val="20"/>
          <w:szCs w:val="20"/>
        </w:rPr>
      </w:pPr>
    </w:p>
    <w:p w:rsidR="00ED6697" w:rsidRPr="00ED6697" w:rsidRDefault="00ED6697" w:rsidP="0072430B">
      <w:pPr>
        <w:spacing w:after="0" w:line="240" w:lineRule="auto"/>
        <w:ind w:left="0" w:firstLine="0"/>
        <w:contextualSpacing/>
        <w:jc w:val="center"/>
        <w:rPr>
          <w:sz w:val="20"/>
          <w:szCs w:val="20"/>
        </w:rPr>
      </w:pPr>
      <w:r w:rsidRPr="00ED6697">
        <w:rPr>
          <w:sz w:val="20"/>
          <w:szCs w:val="20"/>
        </w:rPr>
        <w:t>Atentamente,</w:t>
      </w:r>
    </w:p>
    <w:p w:rsidR="00ED6697" w:rsidRPr="00ED6697" w:rsidRDefault="00ED6697" w:rsidP="0072430B">
      <w:pPr>
        <w:spacing w:after="0" w:line="240" w:lineRule="auto"/>
        <w:ind w:left="0" w:firstLine="0"/>
        <w:contextualSpacing/>
        <w:jc w:val="center"/>
        <w:rPr>
          <w:sz w:val="20"/>
          <w:szCs w:val="20"/>
        </w:rPr>
      </w:pPr>
      <w:r w:rsidRPr="00ED6697">
        <w:rPr>
          <w:sz w:val="20"/>
          <w:szCs w:val="20"/>
        </w:rPr>
        <w:t xml:space="preserve"> </w:t>
      </w:r>
    </w:p>
    <w:p w:rsidR="00ED6697" w:rsidRPr="00ED6697" w:rsidRDefault="00ED6697" w:rsidP="0072430B">
      <w:pPr>
        <w:spacing w:after="0" w:line="240" w:lineRule="auto"/>
        <w:ind w:left="0" w:firstLine="0"/>
        <w:contextualSpacing/>
        <w:jc w:val="center"/>
        <w:rPr>
          <w:sz w:val="20"/>
          <w:szCs w:val="20"/>
        </w:rPr>
      </w:pPr>
      <w:r w:rsidRPr="00ED6697">
        <w:rPr>
          <w:sz w:val="20"/>
          <w:szCs w:val="20"/>
        </w:rPr>
        <w:t xml:space="preserve"> </w:t>
      </w:r>
    </w:p>
    <w:p w:rsidR="00ED6697" w:rsidRPr="00ED6697" w:rsidRDefault="00ED6697" w:rsidP="0072430B">
      <w:pPr>
        <w:spacing w:after="0" w:line="240" w:lineRule="auto"/>
        <w:ind w:left="0" w:firstLine="0"/>
        <w:contextualSpacing/>
        <w:jc w:val="center"/>
        <w:rPr>
          <w:sz w:val="20"/>
          <w:szCs w:val="20"/>
        </w:rPr>
      </w:pPr>
      <w:r w:rsidRPr="00ED6697">
        <w:rPr>
          <w:sz w:val="20"/>
          <w:szCs w:val="20"/>
        </w:rPr>
        <w:t xml:space="preserve"> </w:t>
      </w:r>
    </w:p>
    <w:p w:rsidR="00ED6697" w:rsidRDefault="00ED6697" w:rsidP="0072430B">
      <w:pPr>
        <w:spacing w:after="0" w:line="240" w:lineRule="auto"/>
        <w:ind w:left="0" w:firstLine="0"/>
        <w:contextualSpacing/>
        <w:jc w:val="center"/>
        <w:rPr>
          <w:b/>
          <w:bCs/>
          <w:sz w:val="20"/>
          <w:szCs w:val="20"/>
        </w:rPr>
      </w:pPr>
      <w:r w:rsidRPr="00CF4095">
        <w:rPr>
          <w:color w:val="FF0000"/>
          <w:sz w:val="20"/>
          <w:szCs w:val="20"/>
        </w:rPr>
        <w:t>Xxx. XXXXXXXXXXXXXXXXX</w:t>
      </w:r>
      <w:r w:rsidRPr="00ED6697">
        <w:rPr>
          <w:b/>
          <w:bCs/>
          <w:sz w:val="20"/>
          <w:szCs w:val="20"/>
        </w:rPr>
        <w:t xml:space="preserve"> </w:t>
      </w:r>
    </w:p>
    <w:p w:rsidR="00ED6697" w:rsidRPr="00ED6697" w:rsidRDefault="00ED6697" w:rsidP="0072430B">
      <w:pPr>
        <w:spacing w:after="0" w:line="240" w:lineRule="auto"/>
        <w:ind w:left="0" w:firstLine="0"/>
        <w:contextualSpacing/>
        <w:jc w:val="center"/>
        <w:rPr>
          <w:b/>
          <w:bCs/>
          <w:sz w:val="20"/>
          <w:szCs w:val="20"/>
        </w:rPr>
      </w:pPr>
      <w:r w:rsidRPr="00ED6697">
        <w:rPr>
          <w:b/>
          <w:bCs/>
          <w:sz w:val="20"/>
          <w:szCs w:val="20"/>
        </w:rPr>
        <w:t>PRESIDENTE DE LA COMISIÓN TECNICA</w:t>
      </w:r>
    </w:p>
    <w:p w:rsidR="00ED6697" w:rsidRDefault="00ED6697" w:rsidP="0072430B">
      <w:pPr>
        <w:spacing w:after="0" w:line="240" w:lineRule="auto"/>
        <w:contextualSpacing/>
        <w:rPr>
          <w:rFonts w:ascii="Times New Roman" w:hAnsi="Times New Roman"/>
          <w:sz w:val="22"/>
        </w:rPr>
      </w:pPr>
      <w:r>
        <w:rPr>
          <w:rFonts w:ascii="Times New Roman" w:hAnsi="Times New Roman"/>
          <w:sz w:val="22"/>
        </w:rPr>
        <w:t xml:space="preserve"> </w:t>
      </w:r>
    </w:p>
    <w:p w:rsidR="00ED6697" w:rsidRDefault="00ED6697" w:rsidP="0072430B">
      <w:pPr>
        <w:spacing w:after="0" w:line="240" w:lineRule="auto"/>
        <w:contextualSpacing/>
        <w:rPr>
          <w:rFonts w:ascii="Cambria" w:hAnsi="Cambria"/>
          <w:color w:val="auto"/>
          <w:szCs w:val="24"/>
        </w:rPr>
      </w:pPr>
      <w:r>
        <w:rPr>
          <w:rFonts w:ascii="Times New Roman" w:hAnsi="Times New Roman"/>
          <w:sz w:val="22"/>
        </w:rPr>
        <w:br w:type="page"/>
      </w:r>
    </w:p>
    <w:p w:rsidR="00D10D46" w:rsidRPr="00CF4095" w:rsidRDefault="00D10D46" w:rsidP="0072430B">
      <w:pPr>
        <w:pStyle w:val="Sinespaciado1"/>
        <w:spacing w:before="0" w:beforeAutospacing="0"/>
        <w:contextualSpacing/>
        <w:jc w:val="center"/>
        <w:rPr>
          <w:rFonts w:ascii="Arial" w:hAnsi="Arial" w:cs="Arial"/>
          <w:b/>
          <w:bCs/>
          <w:color w:val="FF0000"/>
          <w:sz w:val="20"/>
          <w:szCs w:val="20"/>
        </w:rPr>
      </w:pPr>
      <w:r w:rsidRPr="00CF4095">
        <w:rPr>
          <w:rFonts w:ascii="Arial" w:hAnsi="Arial" w:cs="Arial"/>
          <w:b/>
          <w:bCs/>
          <w:color w:val="000000"/>
          <w:sz w:val="20"/>
          <w:szCs w:val="20"/>
        </w:rPr>
        <w:lastRenderedPageBreak/>
        <w:t>ACTA DE RESPUESTAS Y ACLARACIONES</w:t>
      </w:r>
    </w:p>
    <w:p w:rsidR="00863915" w:rsidRDefault="00863915" w:rsidP="00863915">
      <w:pPr>
        <w:spacing w:after="0" w:line="240" w:lineRule="auto"/>
        <w:ind w:left="0"/>
        <w:contextualSpacing/>
        <w:jc w:val="center"/>
        <w:rPr>
          <w:sz w:val="20"/>
          <w:szCs w:val="20"/>
        </w:rPr>
      </w:pPr>
      <w:r>
        <w:rPr>
          <w:i/>
          <w:color w:val="auto"/>
          <w:sz w:val="20"/>
          <w:szCs w:val="20"/>
        </w:rPr>
        <w:t>(</w:t>
      </w:r>
      <w:r w:rsidRPr="00F73CCC">
        <w:rPr>
          <w:i/>
          <w:color w:val="auto"/>
          <w:sz w:val="20"/>
          <w:szCs w:val="20"/>
        </w:rPr>
        <w:t>Cotización-Lic</w:t>
      </w:r>
      <w:r>
        <w:rPr>
          <w:i/>
          <w:color w:val="auto"/>
          <w:sz w:val="20"/>
          <w:szCs w:val="20"/>
        </w:rPr>
        <w:t>itación</w:t>
      </w:r>
      <w:r>
        <w:rPr>
          <w:sz w:val="20"/>
          <w:szCs w:val="20"/>
        </w:rPr>
        <w:t>)</w:t>
      </w:r>
    </w:p>
    <w:p w:rsidR="004003B5" w:rsidRDefault="004003B5" w:rsidP="0072430B">
      <w:pPr>
        <w:pStyle w:val="Sinespaciado1"/>
        <w:spacing w:before="0" w:beforeAutospacing="0"/>
        <w:contextualSpacing/>
        <w:jc w:val="center"/>
        <w:rPr>
          <w:rFonts w:ascii="Arial" w:hAnsi="Arial" w:cs="Arial"/>
          <w:color w:val="000000"/>
          <w:sz w:val="20"/>
          <w:szCs w:val="20"/>
        </w:rPr>
      </w:pPr>
    </w:p>
    <w:p w:rsidR="00D10D46" w:rsidRPr="00CF4095" w:rsidRDefault="00D10D46" w:rsidP="0072430B">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Código del proceso:</w:t>
      </w:r>
      <w:r w:rsidRPr="00CF4095">
        <w:rPr>
          <w:rFonts w:ascii="Arial" w:hAnsi="Arial" w:cs="Arial"/>
          <w:b/>
          <w:bCs/>
          <w:color w:val="000000"/>
          <w:sz w:val="20"/>
          <w:szCs w:val="20"/>
        </w:rPr>
        <w:t xml:space="preserve"> </w:t>
      </w:r>
      <w:r w:rsidRPr="00CF4095">
        <w:rPr>
          <w:rFonts w:ascii="Arial" w:hAnsi="Arial" w:cs="Arial"/>
          <w:b/>
          <w:bCs/>
          <w:color w:val="FF0000"/>
          <w:sz w:val="20"/>
          <w:szCs w:val="20"/>
        </w:rPr>
        <w:t>(código del proceso)</w:t>
      </w:r>
    </w:p>
    <w:p w:rsidR="004003B5" w:rsidRDefault="004003B5" w:rsidP="0072430B">
      <w:pPr>
        <w:pStyle w:val="Sinespaciado1"/>
        <w:spacing w:before="0" w:beforeAutospacing="0"/>
        <w:contextualSpacing/>
        <w:jc w:val="center"/>
        <w:rPr>
          <w:rFonts w:ascii="Arial" w:hAnsi="Arial" w:cs="Arial"/>
          <w:color w:val="000000"/>
          <w:sz w:val="20"/>
          <w:szCs w:val="20"/>
        </w:rPr>
      </w:pPr>
    </w:p>
    <w:p w:rsidR="00D10D46" w:rsidRPr="00CF4095" w:rsidRDefault="00D10D46" w:rsidP="0072430B">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Objeto de contratación:</w:t>
      </w:r>
      <w:r w:rsidRPr="00CF4095">
        <w:rPr>
          <w:rFonts w:ascii="Arial" w:hAnsi="Arial" w:cs="Arial"/>
          <w:b/>
          <w:bCs/>
          <w:color w:val="000000"/>
          <w:sz w:val="20"/>
          <w:szCs w:val="20"/>
        </w:rPr>
        <w:t xml:space="preserve"> </w:t>
      </w:r>
      <w:r w:rsidRPr="00CF4095">
        <w:rPr>
          <w:rFonts w:ascii="Arial" w:hAnsi="Arial" w:cs="Arial"/>
          <w:b/>
          <w:bCs/>
          <w:color w:val="FF0000"/>
          <w:sz w:val="20"/>
          <w:szCs w:val="20"/>
        </w:rPr>
        <w:t>(objeto de la contratación)</w:t>
      </w:r>
    </w:p>
    <w:p w:rsidR="00DC007F" w:rsidRDefault="00DC007F" w:rsidP="0072430B">
      <w:pPr>
        <w:spacing w:after="0" w:line="240" w:lineRule="auto"/>
        <w:ind w:left="0"/>
        <w:contextualSpacing/>
        <w:rPr>
          <w:sz w:val="20"/>
          <w:szCs w:val="20"/>
        </w:rPr>
      </w:pPr>
    </w:p>
    <w:p w:rsidR="00F73CCC" w:rsidRPr="00F73CCC" w:rsidRDefault="00D10D46" w:rsidP="0072430B">
      <w:pPr>
        <w:spacing w:after="0" w:line="240" w:lineRule="auto"/>
        <w:ind w:left="0" w:firstLine="0"/>
        <w:contextualSpacing/>
        <w:rPr>
          <w:rFonts w:eastAsia="Times New Roman"/>
          <w:sz w:val="20"/>
          <w:szCs w:val="20"/>
        </w:rPr>
      </w:pPr>
      <w:r w:rsidRPr="00CF4095">
        <w:rPr>
          <w:sz w:val="20"/>
          <w:szCs w:val="20"/>
        </w:rPr>
        <w:t xml:space="preserve">En la ciudad de Cuenca, provincia del Azuay,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xml:space="preserve">, por delegación expresa de la </w:t>
      </w:r>
      <w:r w:rsidRPr="00CF4095">
        <w:rPr>
          <w:color w:val="FF0000"/>
          <w:sz w:val="20"/>
          <w:szCs w:val="20"/>
        </w:rPr>
        <w:t>(máxima autoridad o su delegado)</w:t>
      </w:r>
      <w:r w:rsidR="00F73CCC">
        <w:rPr>
          <w:color w:val="FF0000"/>
          <w:sz w:val="20"/>
          <w:szCs w:val="20"/>
        </w:rPr>
        <w:t xml:space="preserve"> </w:t>
      </w:r>
      <w:r w:rsidR="00F73CCC" w:rsidRPr="00233A98">
        <w:rPr>
          <w:sz w:val="20"/>
          <w:szCs w:val="20"/>
        </w:rPr>
        <w:t xml:space="preserve">realizada mediante </w:t>
      </w:r>
      <w:r w:rsidR="00FC5B29" w:rsidRPr="00233A98">
        <w:rPr>
          <w:color w:val="FF0000"/>
          <w:sz w:val="20"/>
          <w:szCs w:val="20"/>
        </w:rPr>
        <w:t>(</w:t>
      </w:r>
      <w:r w:rsidR="00FC5B29">
        <w:rPr>
          <w:color w:val="FF0000"/>
          <w:sz w:val="20"/>
          <w:szCs w:val="20"/>
        </w:rPr>
        <w:t xml:space="preserve">documento y </w:t>
      </w:r>
      <w:r w:rsidR="00FC5B29" w:rsidRPr="00233A98">
        <w:rPr>
          <w:color w:val="FF0000"/>
          <w:sz w:val="20"/>
          <w:szCs w:val="20"/>
        </w:rPr>
        <w:t>número)</w:t>
      </w:r>
      <w:r w:rsidR="00F73CCC" w:rsidRPr="00233A98">
        <w:rPr>
          <w:sz w:val="20"/>
          <w:szCs w:val="20"/>
        </w:rPr>
        <w:t xml:space="preserve"> de fecha </w:t>
      </w:r>
      <w:r w:rsidR="00F73CCC" w:rsidRPr="00233A98">
        <w:rPr>
          <w:color w:val="FF0000"/>
          <w:sz w:val="20"/>
          <w:szCs w:val="20"/>
        </w:rPr>
        <w:t>(colocar la fecha)</w:t>
      </w:r>
      <w:r w:rsidRPr="00CF4095">
        <w:rPr>
          <w:color w:val="FF0000"/>
          <w:sz w:val="20"/>
          <w:szCs w:val="20"/>
        </w:rPr>
        <w:t xml:space="preserve">, </w:t>
      </w:r>
      <w:r w:rsidRPr="00CF4095">
        <w:rPr>
          <w:sz w:val="20"/>
          <w:szCs w:val="20"/>
        </w:rPr>
        <w:t xml:space="preserve">se reúnen los </w:t>
      </w:r>
      <w:r w:rsidRPr="00863915">
        <w:rPr>
          <w:sz w:val="20"/>
          <w:szCs w:val="20"/>
        </w:rPr>
        <w:t>miembros de la comisión técnica designad</w:t>
      </w:r>
      <w:r w:rsidR="00863915" w:rsidRPr="00863915">
        <w:rPr>
          <w:sz w:val="20"/>
          <w:szCs w:val="20"/>
        </w:rPr>
        <w:t>a</w:t>
      </w:r>
      <w:r w:rsidRPr="00863915">
        <w:rPr>
          <w:sz w:val="20"/>
          <w:szCs w:val="20"/>
        </w:rPr>
        <w:t xml:space="preserve"> para la fase precontractual, </w:t>
      </w:r>
      <w:r w:rsidRPr="00CF4095">
        <w:rPr>
          <w:sz w:val="20"/>
          <w:szCs w:val="20"/>
        </w:rPr>
        <w:t xml:space="preserve">dentro del proceso de contratación pública signado con el código </w:t>
      </w:r>
      <w:r w:rsidRPr="00CF4095">
        <w:rPr>
          <w:color w:val="FF0000"/>
          <w:sz w:val="20"/>
          <w:szCs w:val="20"/>
        </w:rPr>
        <w:t>(código del proceso)</w:t>
      </w:r>
      <w:r w:rsidRPr="00CF4095">
        <w:rPr>
          <w:sz w:val="20"/>
          <w:szCs w:val="20"/>
        </w:rPr>
        <w:t xml:space="preserve">, cuyo objeto es la </w:t>
      </w:r>
      <w:r w:rsidRPr="00CF4095">
        <w:rPr>
          <w:color w:val="FF0000"/>
          <w:sz w:val="20"/>
          <w:szCs w:val="20"/>
        </w:rPr>
        <w:t>(objeto de la contratación),</w:t>
      </w:r>
      <w:r w:rsidR="00F73CCC">
        <w:rPr>
          <w:color w:val="FF0000"/>
          <w:sz w:val="20"/>
          <w:szCs w:val="20"/>
        </w:rPr>
        <w:t xml:space="preserve"> </w:t>
      </w:r>
      <w:r w:rsidR="00F73CCC" w:rsidRPr="00F73CCC">
        <w:rPr>
          <w:sz w:val="20"/>
          <w:szCs w:val="20"/>
        </w:rPr>
        <w:t>con la concurrencia de los siguientes miembros</w:t>
      </w:r>
      <w:r w:rsidR="00F73CCC">
        <w:rPr>
          <w:sz w:val="20"/>
          <w:szCs w:val="20"/>
        </w:rPr>
        <w:t>:</w:t>
      </w:r>
      <w:r w:rsidR="00F73CCC" w:rsidRPr="00F73CCC">
        <w:rPr>
          <w:sz w:val="20"/>
          <w:szCs w:val="20"/>
        </w:rPr>
        <w:t xml:space="preserve"> </w:t>
      </w:r>
      <w:r w:rsidR="00F73CCC" w:rsidRPr="00233A98">
        <w:rPr>
          <w:color w:val="FF0000"/>
          <w:sz w:val="20"/>
          <w:szCs w:val="20"/>
        </w:rPr>
        <w:t>(colocar nombres)</w:t>
      </w:r>
      <w:r w:rsidR="00F73CCC" w:rsidRPr="00F73CCC">
        <w:rPr>
          <w:sz w:val="20"/>
          <w:szCs w:val="20"/>
        </w:rPr>
        <w:t>.</w:t>
      </w:r>
    </w:p>
    <w:p w:rsidR="001A7E1E" w:rsidRDefault="001A7E1E" w:rsidP="0072430B">
      <w:pPr>
        <w:spacing w:after="0" w:line="240" w:lineRule="auto"/>
        <w:ind w:left="0" w:firstLine="0"/>
        <w:contextualSpacing/>
        <w:rPr>
          <w:sz w:val="20"/>
          <w:szCs w:val="20"/>
        </w:rPr>
      </w:pPr>
    </w:p>
    <w:p w:rsidR="001A7E1E" w:rsidRPr="00F73CCC" w:rsidRDefault="001A7E1E" w:rsidP="0072430B">
      <w:pPr>
        <w:spacing w:after="0" w:line="240" w:lineRule="auto"/>
        <w:ind w:left="0" w:firstLine="0"/>
        <w:contextualSpacing/>
        <w:rPr>
          <w:sz w:val="20"/>
          <w:szCs w:val="20"/>
        </w:rPr>
      </w:pPr>
      <w:r w:rsidRPr="00F73CCC">
        <w:rPr>
          <w:sz w:val="20"/>
          <w:szCs w:val="20"/>
        </w:rPr>
        <w:t>Se verifica el Quórum respectivo, luego de lo cual el señor President</w:t>
      </w:r>
      <w:r>
        <w:rPr>
          <w:sz w:val="20"/>
          <w:szCs w:val="20"/>
        </w:rPr>
        <w:t>e somete a consideración de la C</w:t>
      </w:r>
      <w:r w:rsidRPr="00F73CCC">
        <w:rPr>
          <w:sz w:val="20"/>
          <w:szCs w:val="20"/>
        </w:rPr>
        <w:t xml:space="preserve">omisión Técnica la aprobación del orden del día constante en la convocatoria de fecha </w:t>
      </w:r>
      <w:r w:rsidRPr="00CF4095">
        <w:rPr>
          <w:color w:val="FF0000"/>
          <w:sz w:val="20"/>
          <w:szCs w:val="20"/>
        </w:rPr>
        <w:t>(colocar la fecha)</w:t>
      </w:r>
      <w:r w:rsidRPr="00F73CCC">
        <w:rPr>
          <w:sz w:val="20"/>
          <w:szCs w:val="20"/>
        </w:rPr>
        <w:t>, en el cual consta los siguientes puntos a tratarse:</w:t>
      </w:r>
    </w:p>
    <w:p w:rsidR="001A7E1E" w:rsidRPr="00F73CCC" w:rsidRDefault="001A7E1E" w:rsidP="0072430B">
      <w:pPr>
        <w:spacing w:after="0" w:line="240" w:lineRule="auto"/>
        <w:ind w:left="0" w:firstLine="0"/>
        <w:contextualSpacing/>
        <w:rPr>
          <w:sz w:val="20"/>
          <w:szCs w:val="20"/>
        </w:rPr>
      </w:pPr>
      <w:r w:rsidRPr="00F73CCC">
        <w:rPr>
          <w:sz w:val="20"/>
          <w:szCs w:val="20"/>
        </w:rPr>
        <w:t xml:space="preserve"> </w:t>
      </w:r>
    </w:p>
    <w:p w:rsidR="001A7E1E" w:rsidRPr="00F73CCC" w:rsidRDefault="001A7E1E" w:rsidP="0072430B">
      <w:pPr>
        <w:spacing w:after="0" w:line="240" w:lineRule="auto"/>
        <w:ind w:left="0" w:firstLine="0"/>
        <w:contextualSpacing/>
        <w:rPr>
          <w:sz w:val="20"/>
          <w:szCs w:val="20"/>
        </w:rPr>
      </w:pPr>
      <w:r w:rsidRPr="00F73CCC">
        <w:rPr>
          <w:sz w:val="20"/>
          <w:szCs w:val="20"/>
        </w:rPr>
        <w:t>1.- Conocimiento y resolución de las preguntas formuladas en el portal de Compras Públicas.</w:t>
      </w:r>
    </w:p>
    <w:p w:rsidR="001A7E1E" w:rsidRPr="00F73CCC" w:rsidRDefault="001A7E1E" w:rsidP="0072430B">
      <w:pPr>
        <w:spacing w:after="0" w:line="240" w:lineRule="auto"/>
        <w:ind w:left="0" w:firstLine="0"/>
        <w:contextualSpacing/>
        <w:rPr>
          <w:sz w:val="20"/>
          <w:szCs w:val="20"/>
        </w:rPr>
      </w:pPr>
      <w:r w:rsidRPr="00F73CCC">
        <w:rPr>
          <w:sz w:val="20"/>
          <w:szCs w:val="20"/>
        </w:rPr>
        <w:t>2.- Varios.</w:t>
      </w:r>
    </w:p>
    <w:p w:rsidR="001A7E1E" w:rsidRPr="00F73CCC" w:rsidRDefault="001A7E1E" w:rsidP="0072430B">
      <w:pPr>
        <w:spacing w:after="0" w:line="240" w:lineRule="auto"/>
        <w:ind w:left="0" w:firstLine="0"/>
        <w:contextualSpacing/>
        <w:rPr>
          <w:sz w:val="20"/>
          <w:szCs w:val="20"/>
        </w:rPr>
      </w:pPr>
      <w:r w:rsidRPr="00F73CCC">
        <w:rPr>
          <w:sz w:val="20"/>
          <w:szCs w:val="20"/>
        </w:rPr>
        <w:t xml:space="preserve"> </w:t>
      </w:r>
    </w:p>
    <w:p w:rsidR="00F368E9" w:rsidRPr="00F73CCC" w:rsidRDefault="00F368E9" w:rsidP="0072430B">
      <w:pPr>
        <w:spacing w:after="0" w:line="240" w:lineRule="auto"/>
        <w:ind w:left="0" w:firstLine="0"/>
        <w:contextualSpacing/>
        <w:rPr>
          <w:sz w:val="20"/>
          <w:szCs w:val="20"/>
        </w:rPr>
      </w:pPr>
      <w:r w:rsidRPr="00F73CCC">
        <w:rPr>
          <w:sz w:val="20"/>
          <w:szCs w:val="20"/>
        </w:rPr>
        <w:t xml:space="preserve">La Comisión Técnica aprueba </w:t>
      </w:r>
      <w:r>
        <w:rPr>
          <w:sz w:val="20"/>
          <w:szCs w:val="20"/>
        </w:rPr>
        <w:t xml:space="preserve">por unanimidad </w:t>
      </w:r>
      <w:r w:rsidRPr="00F73CCC">
        <w:rPr>
          <w:sz w:val="20"/>
          <w:szCs w:val="20"/>
        </w:rPr>
        <w:t>el orden del día, pasando inmediatamente a tratarlo.</w:t>
      </w:r>
    </w:p>
    <w:p w:rsidR="001A7E1E" w:rsidRDefault="001A7E1E" w:rsidP="0072430B">
      <w:pPr>
        <w:pStyle w:val="NormalWeb"/>
        <w:spacing w:before="0" w:after="0"/>
        <w:contextualSpacing/>
        <w:jc w:val="both"/>
        <w:rPr>
          <w:rFonts w:ascii="Arial" w:hAnsi="Arial" w:cs="Arial"/>
          <w:color w:val="FF0000"/>
          <w:sz w:val="20"/>
          <w:szCs w:val="20"/>
        </w:rPr>
      </w:pPr>
    </w:p>
    <w:p w:rsidR="001A7E1E" w:rsidRPr="00F73CCC" w:rsidRDefault="001A7E1E" w:rsidP="0072430B">
      <w:pPr>
        <w:spacing w:after="0" w:line="240" w:lineRule="auto"/>
        <w:ind w:left="0" w:firstLine="0"/>
        <w:contextualSpacing/>
        <w:rPr>
          <w:b/>
          <w:bCs/>
          <w:sz w:val="20"/>
          <w:szCs w:val="20"/>
        </w:rPr>
      </w:pPr>
      <w:r w:rsidRPr="00F73CCC">
        <w:rPr>
          <w:b/>
          <w:bCs/>
          <w:sz w:val="20"/>
          <w:szCs w:val="20"/>
        </w:rPr>
        <w:t>PRIMER PUNTO DEL ORDEN DEL DIA:</w:t>
      </w:r>
    </w:p>
    <w:p w:rsidR="001A7E1E" w:rsidRDefault="001A7E1E" w:rsidP="0072430B">
      <w:pPr>
        <w:pStyle w:val="NormalWeb"/>
        <w:spacing w:before="0" w:after="0"/>
        <w:contextualSpacing/>
        <w:jc w:val="both"/>
        <w:rPr>
          <w:rFonts w:ascii="Arial" w:hAnsi="Arial" w:cs="Arial"/>
          <w:color w:val="FF0000"/>
          <w:sz w:val="20"/>
          <w:szCs w:val="20"/>
        </w:rPr>
      </w:pPr>
    </w:p>
    <w:p w:rsidR="001A7E1E" w:rsidRDefault="001A7E1E" w:rsidP="0072430B">
      <w:pPr>
        <w:pStyle w:val="NormalWeb"/>
        <w:spacing w:before="0" w:after="0"/>
        <w:contextualSpacing/>
        <w:jc w:val="both"/>
        <w:rPr>
          <w:rFonts w:ascii="Arial" w:hAnsi="Arial" w:cs="Arial"/>
          <w:b/>
          <w:color w:val="000000"/>
          <w:sz w:val="20"/>
          <w:szCs w:val="20"/>
        </w:rPr>
      </w:pPr>
      <w:r w:rsidRPr="001A7E1E">
        <w:rPr>
          <w:rFonts w:ascii="Arial" w:hAnsi="Arial" w:cs="Arial"/>
          <w:b/>
          <w:color w:val="000000"/>
          <w:sz w:val="20"/>
          <w:szCs w:val="20"/>
        </w:rPr>
        <w:t>CONOCIMIENTO Y RESOLUCIÓN DE LAS PREGUNTAS FORMULADAS EN EL PORTAL DE COMPRAS PÚBLICAS</w:t>
      </w:r>
    </w:p>
    <w:p w:rsidR="004003B5" w:rsidRDefault="004003B5" w:rsidP="0072430B">
      <w:pPr>
        <w:pStyle w:val="NormalWeb"/>
        <w:spacing w:before="0" w:after="0"/>
        <w:contextualSpacing/>
        <w:jc w:val="both"/>
        <w:rPr>
          <w:rFonts w:ascii="Arial" w:hAnsi="Arial" w:cs="Arial"/>
          <w:sz w:val="20"/>
          <w:szCs w:val="20"/>
        </w:rPr>
      </w:pPr>
    </w:p>
    <w:p w:rsidR="00D10D46" w:rsidRPr="00664B66" w:rsidRDefault="001A7E1E" w:rsidP="0072430B">
      <w:pPr>
        <w:pStyle w:val="NormalWeb"/>
        <w:spacing w:before="0" w:after="0"/>
        <w:contextualSpacing/>
        <w:jc w:val="both"/>
        <w:rPr>
          <w:rFonts w:ascii="Arial" w:hAnsi="Arial" w:cs="Arial"/>
          <w:sz w:val="20"/>
          <w:szCs w:val="20"/>
        </w:rPr>
      </w:pPr>
      <w:r>
        <w:rPr>
          <w:rFonts w:ascii="Arial" w:hAnsi="Arial" w:cs="Arial"/>
          <w:sz w:val="20"/>
          <w:szCs w:val="20"/>
        </w:rPr>
        <w:t>S</w:t>
      </w:r>
      <w:r w:rsidR="00D10D46" w:rsidRPr="00664B66">
        <w:rPr>
          <w:rFonts w:ascii="Arial" w:hAnsi="Arial" w:cs="Arial"/>
          <w:sz w:val="20"/>
          <w:szCs w:val="20"/>
        </w:rPr>
        <w:t xml:space="preserve">e procede a </w:t>
      </w:r>
      <w:r w:rsidR="00664B66" w:rsidRPr="00F73CCC">
        <w:rPr>
          <w:rFonts w:ascii="Arial" w:hAnsi="Arial" w:cs="Arial"/>
          <w:color w:val="FF0000"/>
          <w:sz w:val="20"/>
          <w:szCs w:val="20"/>
        </w:rPr>
        <w:t xml:space="preserve">(revisar el Sistema Oficial de Contratación Pública en el que se indica que </w:t>
      </w:r>
      <w:r w:rsidR="00664B66" w:rsidRPr="00F73CCC">
        <w:rPr>
          <w:rFonts w:ascii="Arial" w:hAnsi="Arial" w:cs="Arial"/>
          <w:i/>
          <w:iCs/>
          <w:color w:val="FF0000"/>
          <w:sz w:val="20"/>
          <w:szCs w:val="20"/>
        </w:rPr>
        <w:t>“No se han realizado preguntas en este Proceso de Contratación”.</w:t>
      </w:r>
      <w:r w:rsidR="00664B66" w:rsidRPr="00F73CCC">
        <w:rPr>
          <w:rFonts w:ascii="Arial" w:hAnsi="Arial" w:cs="Arial"/>
          <w:color w:val="FF0000"/>
          <w:sz w:val="20"/>
          <w:szCs w:val="20"/>
        </w:rPr>
        <w:t>/</w:t>
      </w:r>
      <w:r w:rsidR="00D10D46" w:rsidRPr="00F73CCC">
        <w:rPr>
          <w:rFonts w:ascii="Arial" w:hAnsi="Arial" w:cs="Arial"/>
          <w:color w:val="FF0000"/>
          <w:sz w:val="20"/>
          <w:szCs w:val="20"/>
        </w:rPr>
        <w:t>responder las preguntas formuladas a través del portal institucional de Compras Públicas, así como también emitir las aclaraciones pertinentes</w:t>
      </w:r>
      <w:r w:rsidR="00664B66" w:rsidRPr="00F73CCC">
        <w:rPr>
          <w:rFonts w:ascii="Arial" w:hAnsi="Arial" w:cs="Arial"/>
          <w:color w:val="FF0000"/>
          <w:sz w:val="20"/>
          <w:szCs w:val="20"/>
        </w:rPr>
        <w:t>:)</w:t>
      </w:r>
    </w:p>
    <w:p w:rsidR="001A7E1E" w:rsidRDefault="001A7E1E" w:rsidP="0072430B">
      <w:pPr>
        <w:spacing w:after="0" w:line="240" w:lineRule="auto"/>
        <w:ind w:left="0" w:firstLine="0"/>
        <w:contextualSpacing/>
        <w:rPr>
          <w:sz w:val="20"/>
          <w:szCs w:val="20"/>
        </w:rPr>
      </w:pPr>
    </w:p>
    <w:p w:rsidR="00D10D46" w:rsidRPr="00CF4095" w:rsidRDefault="00D10D46" w:rsidP="0072430B">
      <w:pPr>
        <w:spacing w:after="0" w:line="240" w:lineRule="auto"/>
        <w:ind w:left="0"/>
        <w:contextualSpacing/>
        <w:rPr>
          <w:b/>
          <w:bCs/>
          <w:sz w:val="20"/>
          <w:szCs w:val="20"/>
        </w:rPr>
      </w:pPr>
      <w:r w:rsidRPr="00CF4095">
        <w:rPr>
          <w:b/>
          <w:bCs/>
          <w:sz w:val="20"/>
          <w:szCs w:val="20"/>
        </w:rPr>
        <w:t>Pregunta 1:</w:t>
      </w:r>
    </w:p>
    <w:p w:rsidR="00D10D46" w:rsidRPr="00CF4095" w:rsidRDefault="00D10D46" w:rsidP="0072430B">
      <w:pPr>
        <w:spacing w:after="0" w:line="240" w:lineRule="auto"/>
        <w:ind w:left="0"/>
        <w:contextualSpacing/>
        <w:rPr>
          <w:b/>
          <w:bCs/>
          <w:sz w:val="20"/>
          <w:szCs w:val="20"/>
        </w:rPr>
      </w:pPr>
      <w:r w:rsidRPr="00CF4095">
        <w:rPr>
          <w:b/>
          <w:bCs/>
          <w:sz w:val="20"/>
          <w:szCs w:val="20"/>
        </w:rPr>
        <w:t>Respuesta 1:</w:t>
      </w:r>
    </w:p>
    <w:p w:rsidR="00DC007F" w:rsidRDefault="00DC007F" w:rsidP="0072430B">
      <w:pPr>
        <w:spacing w:after="0" w:line="240" w:lineRule="auto"/>
        <w:ind w:left="0"/>
        <w:contextualSpacing/>
        <w:rPr>
          <w:b/>
          <w:bCs/>
          <w:sz w:val="20"/>
          <w:szCs w:val="20"/>
        </w:rPr>
      </w:pPr>
    </w:p>
    <w:p w:rsidR="00D10D46" w:rsidRPr="00863915" w:rsidRDefault="00D10D46" w:rsidP="0072430B">
      <w:pPr>
        <w:spacing w:after="0" w:line="240" w:lineRule="auto"/>
        <w:ind w:left="0"/>
        <w:contextualSpacing/>
        <w:rPr>
          <w:b/>
          <w:bCs/>
          <w:i/>
          <w:color w:val="auto"/>
          <w:sz w:val="20"/>
          <w:szCs w:val="20"/>
        </w:rPr>
      </w:pPr>
      <w:r w:rsidRPr="00863915">
        <w:rPr>
          <w:i/>
          <w:color w:val="auto"/>
          <w:sz w:val="20"/>
          <w:szCs w:val="20"/>
        </w:rPr>
        <w:t>(Se deberá dar respuesta a todas las preguntas realizadas por los oferentes a través del portal institucional de Compras Públicas)</w:t>
      </w:r>
    </w:p>
    <w:p w:rsidR="00DC007F" w:rsidRDefault="00DC007F" w:rsidP="0072430B">
      <w:pPr>
        <w:spacing w:after="0" w:line="240" w:lineRule="auto"/>
        <w:ind w:left="0"/>
        <w:contextualSpacing/>
        <w:rPr>
          <w:b/>
          <w:bCs/>
          <w:sz w:val="20"/>
          <w:szCs w:val="20"/>
        </w:rPr>
      </w:pPr>
    </w:p>
    <w:p w:rsidR="001A7E1E" w:rsidRPr="001A7E1E" w:rsidRDefault="001A7E1E" w:rsidP="0072430B">
      <w:pPr>
        <w:spacing w:after="0" w:line="240" w:lineRule="auto"/>
        <w:ind w:left="0" w:firstLine="0"/>
        <w:contextualSpacing/>
        <w:rPr>
          <w:rFonts w:eastAsia="Times New Roman"/>
          <w:b/>
          <w:bCs/>
          <w:sz w:val="20"/>
          <w:szCs w:val="20"/>
        </w:rPr>
      </w:pPr>
      <w:r w:rsidRPr="001A7E1E">
        <w:rPr>
          <w:b/>
          <w:bCs/>
          <w:sz w:val="20"/>
          <w:szCs w:val="20"/>
        </w:rPr>
        <w:t>SEGUNDO PUNTO DEL ORDEN DEL DIA:</w:t>
      </w:r>
    </w:p>
    <w:p w:rsidR="001A7E1E" w:rsidRPr="001A7E1E" w:rsidRDefault="001A7E1E" w:rsidP="0072430B">
      <w:pPr>
        <w:spacing w:after="0" w:line="240" w:lineRule="auto"/>
        <w:ind w:left="0" w:firstLine="0"/>
        <w:contextualSpacing/>
        <w:rPr>
          <w:sz w:val="20"/>
          <w:szCs w:val="20"/>
        </w:rPr>
      </w:pPr>
      <w:r w:rsidRPr="001A7E1E">
        <w:rPr>
          <w:sz w:val="20"/>
          <w:szCs w:val="20"/>
        </w:rPr>
        <w:t xml:space="preserve"> </w:t>
      </w:r>
    </w:p>
    <w:p w:rsidR="001A7E1E" w:rsidRPr="001A7E1E" w:rsidRDefault="001A7E1E" w:rsidP="0072430B">
      <w:pPr>
        <w:spacing w:after="0" w:line="240" w:lineRule="auto"/>
        <w:ind w:left="0" w:firstLine="0"/>
        <w:contextualSpacing/>
        <w:rPr>
          <w:b/>
          <w:bCs/>
          <w:sz w:val="20"/>
          <w:szCs w:val="20"/>
        </w:rPr>
      </w:pPr>
      <w:r w:rsidRPr="001A7E1E">
        <w:rPr>
          <w:b/>
          <w:bCs/>
          <w:sz w:val="20"/>
          <w:szCs w:val="20"/>
        </w:rPr>
        <w:t>VARIOS</w:t>
      </w:r>
    </w:p>
    <w:p w:rsidR="001A7E1E" w:rsidRPr="001A7E1E" w:rsidRDefault="001A7E1E" w:rsidP="0072430B">
      <w:pPr>
        <w:spacing w:after="0" w:line="240" w:lineRule="auto"/>
        <w:ind w:left="0" w:firstLine="0"/>
        <w:contextualSpacing/>
        <w:rPr>
          <w:color w:val="auto"/>
          <w:sz w:val="20"/>
          <w:szCs w:val="20"/>
        </w:rPr>
      </w:pPr>
      <w:r w:rsidRPr="001A7E1E">
        <w:rPr>
          <w:sz w:val="20"/>
          <w:szCs w:val="20"/>
        </w:rPr>
        <w:t xml:space="preserve"> </w:t>
      </w:r>
    </w:p>
    <w:p w:rsidR="001A7E1E" w:rsidRPr="00233A98" w:rsidRDefault="001A7E1E" w:rsidP="0072430B">
      <w:pPr>
        <w:spacing w:after="0" w:line="240" w:lineRule="auto"/>
        <w:ind w:left="0"/>
        <w:contextualSpacing/>
        <w:rPr>
          <w:sz w:val="20"/>
          <w:szCs w:val="20"/>
        </w:rPr>
      </w:pPr>
      <w:r w:rsidRPr="00233A98">
        <w:rPr>
          <w:sz w:val="20"/>
          <w:szCs w:val="20"/>
        </w:rPr>
        <w:t>Al no existir otro asunto que tratar, la Comisión Técnica resuelve dar por concluida la sesión.</w:t>
      </w:r>
    </w:p>
    <w:p w:rsidR="001A7E1E" w:rsidRPr="001A7E1E" w:rsidRDefault="001A7E1E" w:rsidP="0072430B">
      <w:pPr>
        <w:spacing w:after="0" w:line="240" w:lineRule="auto"/>
        <w:ind w:left="0" w:firstLine="0"/>
        <w:contextualSpacing/>
        <w:rPr>
          <w:sz w:val="20"/>
          <w:szCs w:val="20"/>
        </w:rPr>
      </w:pPr>
    </w:p>
    <w:p w:rsidR="00D10D46" w:rsidRPr="00CF4095" w:rsidRDefault="00D10D46" w:rsidP="0072430B">
      <w:pPr>
        <w:spacing w:after="0" w:line="240" w:lineRule="auto"/>
        <w:ind w:left="0"/>
        <w:contextualSpacing/>
        <w:rPr>
          <w:sz w:val="20"/>
          <w:szCs w:val="20"/>
        </w:rPr>
      </w:pPr>
      <w:r w:rsidRPr="00CF4095">
        <w:rPr>
          <w:b/>
          <w:bCs/>
          <w:sz w:val="20"/>
          <w:szCs w:val="20"/>
        </w:rPr>
        <w:t>ACLARACIÓN:</w:t>
      </w:r>
      <w:r w:rsidRPr="00CF4095">
        <w:rPr>
          <w:b/>
          <w:bCs/>
          <w:color w:val="FF0000"/>
          <w:sz w:val="20"/>
          <w:szCs w:val="20"/>
        </w:rPr>
        <w:t xml:space="preserve"> </w:t>
      </w:r>
      <w:r w:rsidRPr="00863915">
        <w:rPr>
          <w:i/>
          <w:color w:val="auto"/>
          <w:sz w:val="20"/>
          <w:szCs w:val="20"/>
        </w:rPr>
        <w:t>(en caso de ser necesario, dar a conocer las aclaraciones realizadas a los pliegos)</w:t>
      </w:r>
    </w:p>
    <w:p w:rsidR="001A7E1E" w:rsidRDefault="001A7E1E" w:rsidP="0072430B">
      <w:pPr>
        <w:spacing w:after="0" w:line="240" w:lineRule="auto"/>
        <w:ind w:left="0"/>
        <w:contextualSpacing/>
        <w:rPr>
          <w:sz w:val="20"/>
          <w:szCs w:val="20"/>
        </w:rPr>
      </w:pPr>
    </w:p>
    <w:p w:rsidR="00D10D46" w:rsidRPr="00CF4095" w:rsidRDefault="00D10D46" w:rsidP="0072430B">
      <w:pPr>
        <w:spacing w:after="0" w:line="240" w:lineRule="auto"/>
        <w:ind w:left="0"/>
        <w:contextualSpacing/>
        <w:rPr>
          <w:sz w:val="20"/>
          <w:szCs w:val="20"/>
        </w:rPr>
      </w:pPr>
      <w:r w:rsidRPr="00CF4095">
        <w:rPr>
          <w:sz w:val="20"/>
          <w:szCs w:val="20"/>
        </w:rPr>
        <w:t xml:space="preserve">Para constancia de lo actuado, los miembros de la </w:t>
      </w:r>
      <w:r w:rsidRPr="00CF4095">
        <w:rPr>
          <w:color w:val="FF0000"/>
          <w:sz w:val="20"/>
          <w:szCs w:val="20"/>
        </w:rPr>
        <w:t xml:space="preserve">comisión técnica </w:t>
      </w:r>
      <w:r w:rsidR="00863915">
        <w:rPr>
          <w:color w:val="FF0000"/>
          <w:sz w:val="20"/>
          <w:szCs w:val="20"/>
        </w:rPr>
        <w:t>designada para la fase precontractual</w:t>
      </w:r>
      <w:r w:rsidRPr="00CF4095">
        <w:rPr>
          <w:color w:val="FF0000"/>
          <w:sz w:val="20"/>
          <w:szCs w:val="20"/>
        </w:rPr>
        <w:t xml:space="preserve"> </w:t>
      </w:r>
      <w:r w:rsidRPr="00CF4095">
        <w:rPr>
          <w:sz w:val="20"/>
          <w:szCs w:val="20"/>
        </w:rPr>
        <w:t xml:space="preserve">se ratifican en el total contenido de la presenta acta.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finaliza la presente diligencia.</w:t>
      </w:r>
    </w:p>
    <w:p w:rsidR="00DC007F" w:rsidRDefault="00DC007F" w:rsidP="0072430B">
      <w:pPr>
        <w:spacing w:after="0" w:line="240" w:lineRule="auto"/>
        <w:ind w:left="0"/>
        <w:contextualSpacing/>
        <w:rPr>
          <w:sz w:val="20"/>
          <w:szCs w:val="20"/>
        </w:rPr>
      </w:pPr>
    </w:p>
    <w:p w:rsidR="00D10D46" w:rsidRPr="00CF4095" w:rsidRDefault="00D10D46" w:rsidP="0072430B">
      <w:pPr>
        <w:spacing w:after="0" w:line="240" w:lineRule="auto"/>
        <w:ind w:left="0"/>
        <w:contextualSpacing/>
        <w:rPr>
          <w:sz w:val="20"/>
          <w:szCs w:val="20"/>
        </w:rPr>
      </w:pPr>
      <w:r w:rsidRPr="00CF4095">
        <w:rPr>
          <w:sz w:val="20"/>
          <w:szCs w:val="20"/>
        </w:rPr>
        <w:t>Se envía la presente acta a la Dirección de Compras Públicas para que se publique en el portal institucional del SERCOP.</w:t>
      </w:r>
    </w:p>
    <w:p w:rsidR="00DC007F" w:rsidRDefault="00DC007F" w:rsidP="0072430B">
      <w:pPr>
        <w:spacing w:after="0" w:line="240" w:lineRule="auto"/>
        <w:ind w:left="0"/>
        <w:contextualSpacing/>
        <w:rPr>
          <w:sz w:val="20"/>
          <w:szCs w:val="20"/>
        </w:rPr>
      </w:pPr>
    </w:p>
    <w:p w:rsidR="001A7E1E" w:rsidRPr="00CF4095" w:rsidRDefault="00D10D46" w:rsidP="0072430B">
      <w:pPr>
        <w:spacing w:after="0" w:line="240" w:lineRule="auto"/>
        <w:ind w:left="0"/>
        <w:contextualSpacing/>
        <w:rPr>
          <w:sz w:val="20"/>
          <w:szCs w:val="20"/>
        </w:rPr>
      </w:pPr>
      <w:r w:rsidRPr="00CF4095">
        <w:rPr>
          <w:sz w:val="20"/>
          <w:szCs w:val="20"/>
        </w:rPr>
        <w:t xml:space="preserve">Cuenca, </w:t>
      </w:r>
      <w:r w:rsidRPr="00CF4095">
        <w:rPr>
          <w:color w:val="FF0000"/>
          <w:sz w:val="20"/>
          <w:szCs w:val="20"/>
        </w:rPr>
        <w:t>(colocar la fecha)</w:t>
      </w:r>
      <w:r w:rsidRPr="00CF4095">
        <w:rPr>
          <w:sz w:val="20"/>
          <w:szCs w:val="20"/>
        </w:rPr>
        <w:t>.</w:t>
      </w:r>
    </w:p>
    <w:tbl>
      <w:tblPr>
        <w:tblStyle w:val="Tablaconcuadrcula1"/>
        <w:tblW w:w="8495" w:type="dxa"/>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8"/>
      </w:tblGrid>
      <w:tr w:rsidR="001A7E1E" w:rsidRPr="00CF4095" w:rsidTr="004003B5">
        <w:trPr>
          <w:trHeight w:val="71"/>
        </w:trPr>
        <w:tc>
          <w:tcPr>
            <w:tcW w:w="4247" w:type="dxa"/>
          </w:tcPr>
          <w:p w:rsidR="001A7E1E" w:rsidRPr="00CF4095" w:rsidRDefault="001A7E1E" w:rsidP="0072430B">
            <w:pPr>
              <w:spacing w:after="0" w:line="240" w:lineRule="auto"/>
              <w:ind w:left="0"/>
              <w:contextualSpacing/>
              <w:jc w:val="center"/>
              <w:rPr>
                <w:sz w:val="20"/>
                <w:szCs w:val="20"/>
              </w:rPr>
            </w:pPr>
          </w:p>
        </w:tc>
        <w:tc>
          <w:tcPr>
            <w:tcW w:w="4248" w:type="dxa"/>
          </w:tcPr>
          <w:p w:rsidR="001A7E1E" w:rsidRDefault="001A7E1E" w:rsidP="0072430B">
            <w:pPr>
              <w:spacing w:after="0" w:line="240" w:lineRule="auto"/>
              <w:ind w:left="0"/>
              <w:contextualSpacing/>
              <w:jc w:val="center"/>
              <w:rPr>
                <w:sz w:val="20"/>
                <w:szCs w:val="20"/>
              </w:rPr>
            </w:pPr>
          </w:p>
          <w:p w:rsidR="001A7E1E" w:rsidRPr="00CF4095" w:rsidRDefault="001A7E1E" w:rsidP="0072430B">
            <w:pPr>
              <w:spacing w:after="0" w:line="240" w:lineRule="auto"/>
              <w:ind w:left="0"/>
              <w:contextualSpacing/>
              <w:jc w:val="center"/>
              <w:rPr>
                <w:sz w:val="20"/>
                <w:szCs w:val="20"/>
              </w:rPr>
            </w:pPr>
          </w:p>
        </w:tc>
      </w:tr>
      <w:tr w:rsidR="001A7E1E" w:rsidRPr="00CF4095" w:rsidTr="001A7E1E">
        <w:tc>
          <w:tcPr>
            <w:tcW w:w="4247" w:type="dxa"/>
            <w:hideMark/>
          </w:tcPr>
          <w:p w:rsidR="001A7E1E" w:rsidRPr="00CF4095" w:rsidRDefault="001A7E1E"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1A7E1E" w:rsidRPr="00CF4095" w:rsidRDefault="001A7E1E" w:rsidP="0072430B">
            <w:pPr>
              <w:spacing w:after="0" w:line="240" w:lineRule="auto"/>
              <w:ind w:left="0"/>
              <w:contextualSpacing/>
              <w:jc w:val="center"/>
              <w:rPr>
                <w:sz w:val="20"/>
                <w:szCs w:val="20"/>
              </w:rPr>
            </w:pPr>
            <w:r w:rsidRPr="00CF4095">
              <w:rPr>
                <w:color w:val="FF0000"/>
                <w:sz w:val="20"/>
                <w:szCs w:val="20"/>
              </w:rPr>
              <w:t>Xxx. XXXXXXXXXXXXXXXXX</w:t>
            </w:r>
          </w:p>
        </w:tc>
      </w:tr>
      <w:tr w:rsidR="001A7E1E" w:rsidRPr="00CF4095" w:rsidTr="001A7E1E">
        <w:trPr>
          <w:trHeight w:val="66"/>
        </w:trPr>
        <w:tc>
          <w:tcPr>
            <w:tcW w:w="4247" w:type="dxa"/>
            <w:hideMark/>
          </w:tcPr>
          <w:p w:rsidR="001A7E1E" w:rsidRPr="00CF4095" w:rsidRDefault="001A7E1E" w:rsidP="0072430B">
            <w:pPr>
              <w:spacing w:after="0" w:line="240" w:lineRule="auto"/>
              <w:ind w:left="0"/>
              <w:contextualSpacing/>
              <w:jc w:val="center"/>
              <w:rPr>
                <w:b/>
                <w:bCs/>
                <w:sz w:val="20"/>
                <w:szCs w:val="20"/>
              </w:rPr>
            </w:pPr>
            <w:r w:rsidRPr="00CF4095">
              <w:rPr>
                <w:b/>
                <w:bCs/>
                <w:sz w:val="20"/>
                <w:szCs w:val="20"/>
              </w:rPr>
              <w:t>PRESIDENTE DE LA COMISIÓN</w:t>
            </w:r>
          </w:p>
        </w:tc>
        <w:tc>
          <w:tcPr>
            <w:tcW w:w="4248" w:type="dxa"/>
            <w:hideMark/>
          </w:tcPr>
          <w:p w:rsidR="001A7E1E" w:rsidRPr="00CF4095" w:rsidRDefault="001A7E1E" w:rsidP="0072430B">
            <w:pPr>
              <w:spacing w:after="0" w:line="240" w:lineRule="auto"/>
              <w:ind w:left="0"/>
              <w:contextualSpacing/>
              <w:jc w:val="center"/>
              <w:rPr>
                <w:b/>
                <w:bCs/>
                <w:sz w:val="20"/>
                <w:szCs w:val="20"/>
              </w:rPr>
            </w:pPr>
            <w:r w:rsidRPr="00CF4095">
              <w:rPr>
                <w:b/>
                <w:bCs/>
                <w:sz w:val="20"/>
                <w:szCs w:val="20"/>
              </w:rPr>
              <w:t>MIEMBRO DE LA COMISIÓN</w:t>
            </w:r>
          </w:p>
        </w:tc>
      </w:tr>
      <w:tr w:rsidR="001A7E1E" w:rsidRPr="00CF4095" w:rsidTr="004003B5">
        <w:trPr>
          <w:trHeight w:val="424"/>
        </w:trPr>
        <w:tc>
          <w:tcPr>
            <w:tcW w:w="4247" w:type="dxa"/>
          </w:tcPr>
          <w:p w:rsidR="001A7E1E" w:rsidRPr="00CF4095" w:rsidRDefault="001A7E1E" w:rsidP="0072430B">
            <w:pPr>
              <w:spacing w:after="0" w:line="240" w:lineRule="auto"/>
              <w:ind w:left="0"/>
              <w:contextualSpacing/>
              <w:jc w:val="center"/>
              <w:rPr>
                <w:sz w:val="20"/>
                <w:szCs w:val="20"/>
              </w:rPr>
            </w:pPr>
          </w:p>
        </w:tc>
        <w:tc>
          <w:tcPr>
            <w:tcW w:w="4248" w:type="dxa"/>
          </w:tcPr>
          <w:p w:rsidR="001A7E1E" w:rsidRPr="00CF4095" w:rsidRDefault="001A7E1E" w:rsidP="0072430B">
            <w:pPr>
              <w:spacing w:after="0" w:line="240" w:lineRule="auto"/>
              <w:ind w:left="0"/>
              <w:contextualSpacing/>
              <w:jc w:val="center"/>
              <w:rPr>
                <w:sz w:val="20"/>
                <w:szCs w:val="20"/>
              </w:rPr>
            </w:pPr>
          </w:p>
        </w:tc>
      </w:tr>
      <w:tr w:rsidR="001A7E1E" w:rsidRPr="00CF4095" w:rsidTr="001A7E1E">
        <w:tc>
          <w:tcPr>
            <w:tcW w:w="4247" w:type="dxa"/>
            <w:hideMark/>
          </w:tcPr>
          <w:p w:rsidR="001A7E1E" w:rsidRPr="00CF4095" w:rsidRDefault="001A7E1E"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1A7E1E" w:rsidRPr="00CF4095" w:rsidRDefault="001A7E1E" w:rsidP="0072430B">
            <w:pPr>
              <w:spacing w:after="0" w:line="240" w:lineRule="auto"/>
              <w:ind w:left="0"/>
              <w:contextualSpacing/>
              <w:jc w:val="center"/>
              <w:rPr>
                <w:sz w:val="20"/>
                <w:szCs w:val="20"/>
              </w:rPr>
            </w:pPr>
            <w:r w:rsidRPr="00CF4095">
              <w:rPr>
                <w:color w:val="FF0000"/>
                <w:sz w:val="20"/>
                <w:szCs w:val="20"/>
              </w:rPr>
              <w:t>Xxx. XXXXXXXXXXXXXXXXX</w:t>
            </w:r>
          </w:p>
        </w:tc>
      </w:tr>
      <w:tr w:rsidR="001A7E1E" w:rsidRPr="00CF4095" w:rsidTr="001A7E1E">
        <w:trPr>
          <w:trHeight w:val="147"/>
        </w:trPr>
        <w:tc>
          <w:tcPr>
            <w:tcW w:w="4247" w:type="dxa"/>
            <w:hideMark/>
          </w:tcPr>
          <w:p w:rsidR="001A7E1E" w:rsidRPr="00CF4095" w:rsidRDefault="001A7E1E" w:rsidP="0072430B">
            <w:pPr>
              <w:spacing w:after="0" w:line="240" w:lineRule="auto"/>
              <w:ind w:left="0"/>
              <w:contextualSpacing/>
              <w:jc w:val="center"/>
              <w:rPr>
                <w:b/>
                <w:bCs/>
                <w:sz w:val="20"/>
                <w:szCs w:val="20"/>
              </w:rPr>
            </w:pPr>
            <w:r w:rsidRPr="00CF4095">
              <w:rPr>
                <w:b/>
                <w:bCs/>
                <w:sz w:val="20"/>
                <w:szCs w:val="20"/>
              </w:rPr>
              <w:t>MIEMBRO DE LA COMISIÓN</w:t>
            </w:r>
          </w:p>
        </w:tc>
        <w:tc>
          <w:tcPr>
            <w:tcW w:w="4248" w:type="dxa"/>
            <w:hideMark/>
          </w:tcPr>
          <w:p w:rsidR="001A7E1E" w:rsidRPr="00CF4095" w:rsidRDefault="001A7E1E" w:rsidP="0072430B">
            <w:pPr>
              <w:spacing w:after="0" w:line="240" w:lineRule="auto"/>
              <w:ind w:left="0"/>
              <w:contextualSpacing/>
              <w:jc w:val="center"/>
              <w:rPr>
                <w:b/>
                <w:bCs/>
                <w:sz w:val="20"/>
                <w:szCs w:val="20"/>
              </w:rPr>
            </w:pPr>
            <w:r w:rsidRPr="00CF4095">
              <w:rPr>
                <w:b/>
                <w:bCs/>
                <w:sz w:val="20"/>
                <w:szCs w:val="20"/>
              </w:rPr>
              <w:t>SECRETAR</w:t>
            </w:r>
            <w:r w:rsidRPr="00CF4095">
              <w:rPr>
                <w:b/>
                <w:bCs/>
                <w:color w:val="FF0000"/>
                <w:sz w:val="20"/>
                <w:szCs w:val="20"/>
              </w:rPr>
              <w:t>IO (RIA)</w:t>
            </w:r>
          </w:p>
        </w:tc>
      </w:tr>
    </w:tbl>
    <w:p w:rsidR="008E4972" w:rsidRPr="008E4972" w:rsidRDefault="008E4972" w:rsidP="0072430B">
      <w:pPr>
        <w:pStyle w:val="Sinespaciado1"/>
        <w:spacing w:before="0" w:beforeAutospacing="0"/>
        <w:contextualSpacing/>
        <w:jc w:val="both"/>
        <w:rPr>
          <w:rFonts w:ascii="Arial" w:hAnsi="Arial" w:cs="Arial"/>
          <w:b/>
          <w:color w:val="000000"/>
          <w:sz w:val="24"/>
          <w:szCs w:val="20"/>
        </w:rPr>
      </w:pPr>
      <w:r w:rsidRPr="008E4972">
        <w:rPr>
          <w:rFonts w:ascii="Arial" w:hAnsi="Arial" w:cs="Arial"/>
          <w:b/>
          <w:color w:val="000000"/>
          <w:sz w:val="24"/>
          <w:szCs w:val="20"/>
        </w:rPr>
        <w:lastRenderedPageBreak/>
        <w:t xml:space="preserve">ANEXO </w:t>
      </w:r>
      <w:r w:rsidR="0059475F">
        <w:rPr>
          <w:rFonts w:ascii="Arial" w:hAnsi="Arial" w:cs="Arial"/>
          <w:b/>
          <w:color w:val="000000"/>
          <w:sz w:val="24"/>
          <w:szCs w:val="20"/>
        </w:rPr>
        <w:t>9</w:t>
      </w:r>
      <w:r w:rsidRPr="008E4972">
        <w:rPr>
          <w:rFonts w:ascii="Arial" w:hAnsi="Arial" w:cs="Arial"/>
          <w:b/>
          <w:color w:val="000000"/>
          <w:sz w:val="24"/>
          <w:szCs w:val="20"/>
        </w:rPr>
        <w:t>. APERTURA DE OFERTAS</w:t>
      </w:r>
    </w:p>
    <w:p w:rsidR="001A7E1E" w:rsidRDefault="001A7E1E" w:rsidP="0072430B">
      <w:pPr>
        <w:spacing w:after="0" w:line="240" w:lineRule="auto"/>
        <w:ind w:left="0"/>
        <w:contextualSpacing/>
        <w:rPr>
          <w:sz w:val="20"/>
          <w:szCs w:val="20"/>
        </w:rPr>
      </w:pPr>
    </w:p>
    <w:p w:rsidR="00B54A15" w:rsidRDefault="00B54A15" w:rsidP="00B54A15">
      <w:pPr>
        <w:pStyle w:val="Sinespaciado1"/>
        <w:spacing w:before="0" w:beforeAutospacing="0"/>
        <w:contextualSpacing/>
        <w:jc w:val="center"/>
        <w:rPr>
          <w:rFonts w:ascii="Arial" w:hAnsi="Arial" w:cs="Arial"/>
          <w:b/>
          <w:bCs/>
          <w:color w:val="000000"/>
          <w:sz w:val="20"/>
          <w:szCs w:val="20"/>
        </w:rPr>
      </w:pPr>
      <w:r w:rsidRPr="00CF4095">
        <w:rPr>
          <w:rFonts w:ascii="Arial" w:hAnsi="Arial" w:cs="Arial"/>
          <w:b/>
          <w:bCs/>
          <w:color w:val="000000"/>
          <w:sz w:val="20"/>
          <w:szCs w:val="20"/>
        </w:rPr>
        <w:t>ACTA DE APERTURA DE OFERTAS</w:t>
      </w:r>
    </w:p>
    <w:p w:rsidR="00B54A15" w:rsidRPr="00B54A15" w:rsidRDefault="00B54A15" w:rsidP="00B54A15">
      <w:pPr>
        <w:pStyle w:val="Sinespaciado1"/>
        <w:spacing w:before="0" w:beforeAutospacing="0"/>
        <w:contextualSpacing/>
        <w:jc w:val="center"/>
        <w:rPr>
          <w:rFonts w:ascii="Arial" w:hAnsi="Arial" w:cs="Arial"/>
          <w:bCs/>
          <w:i/>
          <w:color w:val="FF0000"/>
          <w:sz w:val="20"/>
          <w:szCs w:val="20"/>
        </w:rPr>
      </w:pPr>
      <w:r w:rsidRPr="00B54A15">
        <w:rPr>
          <w:rFonts w:ascii="Arial" w:hAnsi="Arial" w:cs="Arial"/>
          <w:bCs/>
          <w:i/>
          <w:color w:val="000000"/>
          <w:sz w:val="20"/>
          <w:szCs w:val="20"/>
        </w:rPr>
        <w:t>(Menor Cuantía)</w:t>
      </w:r>
    </w:p>
    <w:p w:rsidR="00B54A15" w:rsidRDefault="00B54A15" w:rsidP="00B54A15">
      <w:pPr>
        <w:pStyle w:val="Sinespaciado1"/>
        <w:spacing w:before="0" w:beforeAutospacing="0"/>
        <w:contextualSpacing/>
        <w:jc w:val="center"/>
        <w:rPr>
          <w:rFonts w:ascii="Arial" w:hAnsi="Arial" w:cs="Arial"/>
          <w:color w:val="000000"/>
          <w:sz w:val="20"/>
          <w:szCs w:val="20"/>
        </w:rPr>
      </w:pPr>
    </w:p>
    <w:p w:rsidR="00B54A15" w:rsidRPr="00CF4095" w:rsidRDefault="00B54A15" w:rsidP="00B54A15">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Código del proceso:</w:t>
      </w:r>
      <w:r w:rsidRPr="00CF4095">
        <w:rPr>
          <w:rFonts w:ascii="Arial" w:hAnsi="Arial" w:cs="Arial"/>
          <w:b/>
          <w:bCs/>
          <w:color w:val="000000"/>
          <w:sz w:val="20"/>
          <w:szCs w:val="20"/>
        </w:rPr>
        <w:t xml:space="preserve"> </w:t>
      </w:r>
      <w:r w:rsidRPr="00CF4095">
        <w:rPr>
          <w:rFonts w:ascii="Arial" w:hAnsi="Arial" w:cs="Arial"/>
          <w:b/>
          <w:bCs/>
          <w:color w:val="FF0000"/>
          <w:sz w:val="20"/>
          <w:szCs w:val="20"/>
        </w:rPr>
        <w:t>(código del proceso)</w:t>
      </w:r>
    </w:p>
    <w:p w:rsidR="00B54A15" w:rsidRDefault="00B54A15" w:rsidP="00B54A15">
      <w:pPr>
        <w:pStyle w:val="Sinespaciado1"/>
        <w:spacing w:before="0" w:beforeAutospacing="0"/>
        <w:contextualSpacing/>
        <w:jc w:val="center"/>
        <w:rPr>
          <w:rFonts w:ascii="Arial" w:hAnsi="Arial" w:cs="Arial"/>
          <w:color w:val="000000"/>
          <w:sz w:val="20"/>
          <w:szCs w:val="20"/>
        </w:rPr>
      </w:pPr>
    </w:p>
    <w:p w:rsidR="00B54A15" w:rsidRPr="00CF4095" w:rsidRDefault="00B54A15" w:rsidP="00B54A15">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Objeto de contratación:</w:t>
      </w:r>
      <w:r w:rsidRPr="00CF4095">
        <w:rPr>
          <w:rFonts w:ascii="Arial" w:hAnsi="Arial" w:cs="Arial"/>
          <w:b/>
          <w:bCs/>
          <w:color w:val="000000"/>
          <w:sz w:val="20"/>
          <w:szCs w:val="20"/>
        </w:rPr>
        <w:t xml:space="preserve"> </w:t>
      </w:r>
      <w:r w:rsidRPr="00CF4095">
        <w:rPr>
          <w:rFonts w:ascii="Arial" w:hAnsi="Arial" w:cs="Arial"/>
          <w:b/>
          <w:bCs/>
          <w:color w:val="FF0000"/>
          <w:sz w:val="20"/>
          <w:szCs w:val="20"/>
        </w:rPr>
        <w:t>(objeto de la contratación)</w:t>
      </w:r>
    </w:p>
    <w:p w:rsidR="00B54A15" w:rsidRDefault="00B54A15" w:rsidP="00B54A15">
      <w:pPr>
        <w:spacing w:after="0" w:line="240" w:lineRule="auto"/>
        <w:ind w:left="0"/>
        <w:contextualSpacing/>
        <w:rPr>
          <w:sz w:val="20"/>
          <w:szCs w:val="20"/>
        </w:rPr>
      </w:pPr>
    </w:p>
    <w:p w:rsidR="00B54A15" w:rsidRDefault="00B54A15" w:rsidP="00B54A15">
      <w:pPr>
        <w:spacing w:after="0" w:line="240" w:lineRule="auto"/>
        <w:ind w:left="0"/>
        <w:contextualSpacing/>
        <w:rPr>
          <w:sz w:val="20"/>
          <w:szCs w:val="20"/>
        </w:rPr>
      </w:pPr>
      <w:r w:rsidRPr="00CF4095">
        <w:rPr>
          <w:sz w:val="20"/>
          <w:szCs w:val="20"/>
        </w:rPr>
        <w:t xml:space="preserve">En la ciudad de Cuenca, provincia del Azuay,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xml:space="preserve">, luego de receptadas las ofertas dentro del proceso de contratación pública signado con el código </w:t>
      </w:r>
      <w:r w:rsidRPr="00CF4095">
        <w:rPr>
          <w:color w:val="FF0000"/>
          <w:sz w:val="20"/>
          <w:szCs w:val="20"/>
        </w:rPr>
        <w:t xml:space="preserve">(código del proceso), </w:t>
      </w:r>
      <w:r w:rsidRPr="00CF4095">
        <w:rPr>
          <w:sz w:val="20"/>
          <w:szCs w:val="20"/>
        </w:rPr>
        <w:t xml:space="preserve">cuyo objeto es </w:t>
      </w:r>
      <w:r w:rsidRPr="00CF4095">
        <w:rPr>
          <w:color w:val="FF0000"/>
          <w:sz w:val="20"/>
          <w:szCs w:val="20"/>
        </w:rPr>
        <w:t xml:space="preserve">(objeto de la contratación), </w:t>
      </w:r>
      <w:r w:rsidRPr="00CF4095">
        <w:rPr>
          <w:sz w:val="20"/>
          <w:szCs w:val="20"/>
        </w:rPr>
        <w:t xml:space="preserve">se procede con la diligencia de </w:t>
      </w:r>
      <w:r w:rsidRPr="00CF4095">
        <w:rPr>
          <w:b/>
          <w:bCs/>
          <w:sz w:val="20"/>
          <w:szCs w:val="20"/>
        </w:rPr>
        <w:t>APERTURA DE OFERTAS</w:t>
      </w:r>
      <w:r>
        <w:rPr>
          <w:sz w:val="20"/>
          <w:szCs w:val="20"/>
        </w:rPr>
        <w:t xml:space="preserve">, por parte del </w:t>
      </w:r>
      <w:r w:rsidRPr="00B54A15">
        <w:rPr>
          <w:color w:val="FF0000"/>
          <w:sz w:val="20"/>
          <w:szCs w:val="20"/>
        </w:rPr>
        <w:t>(nombre funcionario)</w:t>
      </w:r>
      <w:r>
        <w:rPr>
          <w:sz w:val="20"/>
          <w:szCs w:val="20"/>
        </w:rPr>
        <w:t xml:space="preserve">, </w:t>
      </w:r>
      <w:r w:rsidRPr="00B54A15">
        <w:rPr>
          <w:sz w:val="20"/>
          <w:szCs w:val="20"/>
        </w:rPr>
        <w:t>funcionario designado para la fase precontractual</w:t>
      </w:r>
      <w:r>
        <w:rPr>
          <w:sz w:val="20"/>
          <w:szCs w:val="20"/>
        </w:rPr>
        <w:t xml:space="preserve"> </w:t>
      </w:r>
      <w:r w:rsidRPr="00CF4095">
        <w:rPr>
          <w:sz w:val="20"/>
          <w:szCs w:val="20"/>
        </w:rPr>
        <w:t xml:space="preserve">por la </w:t>
      </w:r>
      <w:r w:rsidRPr="00CF4095">
        <w:rPr>
          <w:color w:val="FF0000"/>
          <w:sz w:val="20"/>
          <w:szCs w:val="20"/>
        </w:rPr>
        <w:t>(máxima autoridad o su delegado)</w:t>
      </w:r>
      <w:r>
        <w:rPr>
          <w:color w:val="FF0000"/>
          <w:sz w:val="20"/>
          <w:szCs w:val="20"/>
        </w:rPr>
        <w:t xml:space="preserve"> </w:t>
      </w:r>
      <w:r w:rsidRPr="00233A98">
        <w:rPr>
          <w:sz w:val="20"/>
          <w:szCs w:val="20"/>
        </w:rPr>
        <w:t xml:space="preserve">mediante </w:t>
      </w:r>
      <w:r w:rsidRPr="00233A98">
        <w:rPr>
          <w:color w:val="FF0000"/>
          <w:sz w:val="20"/>
          <w:szCs w:val="20"/>
        </w:rPr>
        <w:t>(</w:t>
      </w:r>
      <w:r>
        <w:rPr>
          <w:color w:val="FF0000"/>
          <w:sz w:val="20"/>
          <w:szCs w:val="20"/>
        </w:rPr>
        <w:t xml:space="preserve">documento y </w:t>
      </w:r>
      <w:r w:rsidRPr="00233A98">
        <w:rPr>
          <w:color w:val="FF0000"/>
          <w:sz w:val="20"/>
          <w:szCs w:val="20"/>
        </w:rPr>
        <w:t>número)</w:t>
      </w:r>
      <w:r w:rsidRPr="00233A98">
        <w:rPr>
          <w:sz w:val="20"/>
          <w:szCs w:val="20"/>
        </w:rPr>
        <w:t xml:space="preserve"> de fecha </w:t>
      </w:r>
      <w:r w:rsidRPr="00233A98">
        <w:rPr>
          <w:color w:val="FF0000"/>
          <w:sz w:val="20"/>
          <w:szCs w:val="20"/>
        </w:rPr>
        <w:t>(colocar la fecha)</w:t>
      </w:r>
      <w:r w:rsidRPr="00CF4095">
        <w:rPr>
          <w:color w:val="FF0000"/>
          <w:sz w:val="20"/>
          <w:szCs w:val="20"/>
        </w:rPr>
        <w:t xml:space="preserve">; </w:t>
      </w:r>
      <w:r w:rsidRPr="00CF4095">
        <w:rPr>
          <w:sz w:val="20"/>
          <w:szCs w:val="20"/>
        </w:rPr>
        <w:t xml:space="preserve">quien indica no tener </w:t>
      </w:r>
      <w:r>
        <w:rPr>
          <w:sz w:val="20"/>
          <w:szCs w:val="20"/>
        </w:rPr>
        <w:t>ningún</w:t>
      </w:r>
      <w:r w:rsidRPr="00CF4095">
        <w:rPr>
          <w:sz w:val="20"/>
          <w:szCs w:val="20"/>
        </w:rPr>
        <w:t xml:space="preserve"> grado de vinculación con los proveedores que participan, y tiene a bien determinar lo siguiente:</w:t>
      </w:r>
    </w:p>
    <w:p w:rsidR="00B54A15" w:rsidRDefault="00B54A15" w:rsidP="00B54A15">
      <w:pPr>
        <w:spacing w:after="0" w:line="240" w:lineRule="auto"/>
        <w:ind w:left="0" w:firstLine="0"/>
        <w:contextualSpacing/>
        <w:rPr>
          <w:sz w:val="20"/>
          <w:szCs w:val="20"/>
        </w:rPr>
      </w:pPr>
    </w:p>
    <w:tbl>
      <w:tblPr>
        <w:tblStyle w:val="Tablaconcuadrcula1"/>
        <w:tblW w:w="6512" w:type="dxa"/>
        <w:jc w:val="center"/>
        <w:tblInd w:w="0" w:type="dxa"/>
        <w:tblLayout w:type="fixed"/>
        <w:tblLook w:val="04A0" w:firstRow="1" w:lastRow="0" w:firstColumn="1" w:lastColumn="0" w:noHBand="0" w:noVBand="1"/>
      </w:tblPr>
      <w:tblGrid>
        <w:gridCol w:w="562"/>
        <w:gridCol w:w="1418"/>
        <w:gridCol w:w="567"/>
        <w:gridCol w:w="1262"/>
        <w:gridCol w:w="996"/>
        <w:gridCol w:w="1707"/>
      </w:tblGrid>
      <w:tr w:rsidR="00B54A15"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54A15" w:rsidRPr="008E4972" w:rsidRDefault="00B54A15" w:rsidP="00D23F89">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B54A15" w:rsidRPr="008E4972" w:rsidRDefault="00B54A15" w:rsidP="00D23F89">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B54A15" w:rsidRPr="008E4972" w:rsidRDefault="00B54A15" w:rsidP="00D23F89">
            <w:pPr>
              <w:spacing w:after="0" w:line="240" w:lineRule="auto"/>
              <w:ind w:left="0"/>
              <w:contextualSpacing/>
              <w:jc w:val="center"/>
              <w:rPr>
                <w:b/>
                <w:sz w:val="16"/>
                <w:szCs w:val="20"/>
              </w:rPr>
            </w:pPr>
            <w:r w:rsidRPr="008E4972">
              <w:rPr>
                <w:b/>
                <w:sz w:val="16"/>
                <w:szCs w:val="20"/>
              </w:rPr>
              <w:t>RUC</w:t>
            </w:r>
          </w:p>
        </w:tc>
        <w:tc>
          <w:tcPr>
            <w:tcW w:w="1262" w:type="dxa"/>
            <w:tcBorders>
              <w:top w:val="single" w:sz="4" w:space="0" w:color="auto"/>
              <w:left w:val="nil"/>
              <w:bottom w:val="single" w:sz="4" w:space="0" w:color="auto"/>
              <w:right w:val="single" w:sz="4" w:space="0" w:color="auto"/>
            </w:tcBorders>
            <w:vAlign w:val="center"/>
            <w:hideMark/>
          </w:tcPr>
          <w:p w:rsidR="00B54A15" w:rsidRPr="008E4972" w:rsidRDefault="00B54A15" w:rsidP="00D23F89">
            <w:pPr>
              <w:spacing w:after="0" w:line="240" w:lineRule="auto"/>
              <w:ind w:left="0"/>
              <w:contextualSpacing/>
              <w:jc w:val="center"/>
              <w:rPr>
                <w:b/>
                <w:sz w:val="16"/>
                <w:szCs w:val="20"/>
              </w:rPr>
            </w:pPr>
            <w:r w:rsidRPr="008E4972">
              <w:rPr>
                <w:b/>
                <w:sz w:val="16"/>
                <w:szCs w:val="20"/>
              </w:rPr>
              <w:t>HORA Y FECHA DE RECEPCIÓN</w:t>
            </w:r>
          </w:p>
        </w:tc>
        <w:tc>
          <w:tcPr>
            <w:tcW w:w="996" w:type="dxa"/>
            <w:tcBorders>
              <w:top w:val="single" w:sz="4" w:space="0" w:color="auto"/>
              <w:left w:val="nil"/>
              <w:bottom w:val="single" w:sz="4" w:space="0" w:color="auto"/>
              <w:right w:val="single" w:sz="4" w:space="0" w:color="auto"/>
            </w:tcBorders>
            <w:vAlign w:val="center"/>
            <w:hideMark/>
          </w:tcPr>
          <w:p w:rsidR="00B54A15" w:rsidRPr="008E4972" w:rsidRDefault="00B54A15" w:rsidP="00D23F89">
            <w:pPr>
              <w:spacing w:after="0" w:line="240" w:lineRule="auto"/>
              <w:ind w:left="0"/>
              <w:contextualSpacing/>
              <w:jc w:val="center"/>
              <w:rPr>
                <w:b/>
                <w:sz w:val="16"/>
                <w:szCs w:val="20"/>
              </w:rPr>
            </w:pPr>
            <w:r w:rsidRPr="008E4972">
              <w:rPr>
                <w:b/>
                <w:sz w:val="16"/>
                <w:szCs w:val="20"/>
              </w:rPr>
              <w:t>NÚMERO DE HOJAS</w:t>
            </w:r>
          </w:p>
        </w:tc>
        <w:tc>
          <w:tcPr>
            <w:tcW w:w="1707" w:type="dxa"/>
            <w:tcBorders>
              <w:top w:val="single" w:sz="4" w:space="0" w:color="auto"/>
              <w:left w:val="nil"/>
              <w:bottom w:val="single" w:sz="4" w:space="0" w:color="auto"/>
              <w:right w:val="single" w:sz="4" w:space="0" w:color="auto"/>
            </w:tcBorders>
            <w:vAlign w:val="center"/>
            <w:hideMark/>
          </w:tcPr>
          <w:p w:rsidR="00B54A15" w:rsidRPr="008E4972" w:rsidRDefault="00B54A15" w:rsidP="00D23F89">
            <w:pPr>
              <w:spacing w:after="0" w:line="240" w:lineRule="auto"/>
              <w:ind w:left="0"/>
              <w:contextualSpacing/>
              <w:jc w:val="center"/>
              <w:rPr>
                <w:b/>
                <w:sz w:val="16"/>
                <w:szCs w:val="20"/>
              </w:rPr>
            </w:pPr>
            <w:r w:rsidRPr="008E4972">
              <w:rPr>
                <w:b/>
                <w:sz w:val="16"/>
                <w:szCs w:val="20"/>
              </w:rPr>
              <w:t>OBSERVACIONES</w:t>
            </w:r>
          </w:p>
        </w:tc>
      </w:tr>
      <w:tr w:rsidR="00B54A15"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hideMark/>
          </w:tcPr>
          <w:p w:rsidR="00B54A15" w:rsidRPr="008E4972" w:rsidRDefault="00B54A15" w:rsidP="00D23F89">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1262"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996"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r>
      <w:tr w:rsidR="00B54A15"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hideMark/>
          </w:tcPr>
          <w:p w:rsidR="00B54A15" w:rsidRPr="008E4972" w:rsidRDefault="00B54A15" w:rsidP="00D23F89">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1262"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996"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r>
      <w:tr w:rsidR="00B54A15"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hideMark/>
          </w:tcPr>
          <w:p w:rsidR="00B54A15" w:rsidRPr="008E4972" w:rsidRDefault="00B54A15" w:rsidP="00D23F89">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1262"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996"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r>
      <w:tr w:rsidR="00B54A15"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hideMark/>
          </w:tcPr>
          <w:p w:rsidR="00B54A15" w:rsidRPr="008E4972" w:rsidRDefault="00B54A15" w:rsidP="00D23F89">
            <w:pPr>
              <w:spacing w:after="0" w:line="240" w:lineRule="auto"/>
              <w:ind w:left="0"/>
              <w:contextualSpacing/>
              <w:jc w:val="right"/>
              <w:rPr>
                <w:sz w:val="16"/>
                <w:szCs w:val="20"/>
              </w:rPr>
            </w:pPr>
            <w:r w:rsidRPr="008E4972">
              <w:rPr>
                <w:sz w:val="16"/>
                <w:szCs w:val="20"/>
              </w:rPr>
              <w:t>4</w:t>
            </w:r>
          </w:p>
        </w:tc>
        <w:tc>
          <w:tcPr>
            <w:tcW w:w="1418"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1262"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996"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B54A15" w:rsidRPr="008E4972" w:rsidRDefault="00B54A15" w:rsidP="00D23F89">
            <w:pPr>
              <w:spacing w:after="0" w:line="240" w:lineRule="auto"/>
              <w:ind w:left="0"/>
              <w:contextualSpacing/>
              <w:jc w:val="right"/>
              <w:rPr>
                <w:sz w:val="16"/>
                <w:szCs w:val="20"/>
              </w:rPr>
            </w:pPr>
          </w:p>
        </w:tc>
      </w:tr>
    </w:tbl>
    <w:p w:rsidR="00B54A15" w:rsidRPr="00CF4095" w:rsidRDefault="00B54A15" w:rsidP="00B54A15">
      <w:pPr>
        <w:spacing w:after="0" w:line="240" w:lineRule="auto"/>
        <w:ind w:left="0"/>
        <w:contextualSpacing/>
        <w:rPr>
          <w:color w:val="FF0000"/>
          <w:sz w:val="20"/>
          <w:szCs w:val="20"/>
        </w:rPr>
      </w:pPr>
      <w:r w:rsidRPr="00CF4095">
        <w:rPr>
          <w:color w:val="FF0000"/>
          <w:sz w:val="20"/>
          <w:szCs w:val="20"/>
        </w:rPr>
        <w:t xml:space="preserve"> </w:t>
      </w:r>
    </w:p>
    <w:p w:rsidR="00B54A15" w:rsidRDefault="00B54A15" w:rsidP="00B54A15">
      <w:pPr>
        <w:spacing w:after="0" w:line="240" w:lineRule="auto"/>
        <w:ind w:left="0" w:firstLine="0"/>
        <w:contextualSpacing/>
        <w:rPr>
          <w:sz w:val="20"/>
          <w:szCs w:val="20"/>
        </w:rPr>
      </w:pPr>
      <w:r w:rsidRPr="00F368E9">
        <w:rPr>
          <w:sz w:val="20"/>
          <w:szCs w:val="20"/>
        </w:rPr>
        <w:t xml:space="preserve">Para constancia de lo actuado, </w:t>
      </w:r>
      <w:r>
        <w:rPr>
          <w:sz w:val="20"/>
          <w:szCs w:val="20"/>
        </w:rPr>
        <w:t xml:space="preserve">el </w:t>
      </w:r>
      <w:r w:rsidRPr="00B54A15">
        <w:rPr>
          <w:sz w:val="20"/>
          <w:szCs w:val="20"/>
        </w:rPr>
        <w:t>funcionario designado para la fase precontractual</w:t>
      </w:r>
      <w:r>
        <w:rPr>
          <w:sz w:val="20"/>
          <w:szCs w:val="20"/>
        </w:rPr>
        <w:t xml:space="preserve"> </w:t>
      </w:r>
      <w:r w:rsidRPr="00F368E9">
        <w:rPr>
          <w:sz w:val="20"/>
          <w:szCs w:val="20"/>
        </w:rPr>
        <w:t>se ratific</w:t>
      </w:r>
      <w:r>
        <w:rPr>
          <w:sz w:val="20"/>
          <w:szCs w:val="20"/>
        </w:rPr>
        <w:t>a</w:t>
      </w:r>
      <w:r w:rsidRPr="00F368E9">
        <w:rPr>
          <w:sz w:val="20"/>
          <w:szCs w:val="20"/>
        </w:rPr>
        <w:t xml:space="preserve"> en el total contenido de la presenta acta. Siendo las </w:t>
      </w:r>
      <w:r w:rsidRPr="00F368E9">
        <w:rPr>
          <w:color w:val="FF0000"/>
          <w:sz w:val="20"/>
          <w:szCs w:val="20"/>
        </w:rPr>
        <w:t>(colocar la hora)</w:t>
      </w:r>
      <w:r w:rsidRPr="00F368E9">
        <w:rPr>
          <w:sz w:val="20"/>
          <w:szCs w:val="20"/>
        </w:rPr>
        <w:t xml:space="preserve"> del día </w:t>
      </w:r>
      <w:r w:rsidRPr="00F368E9">
        <w:rPr>
          <w:color w:val="FF0000"/>
          <w:sz w:val="20"/>
          <w:szCs w:val="20"/>
        </w:rPr>
        <w:t>(colocar la fecha)</w:t>
      </w:r>
      <w:r w:rsidRPr="00F368E9">
        <w:rPr>
          <w:sz w:val="20"/>
          <w:szCs w:val="20"/>
        </w:rPr>
        <w:t>, finaliza la</w:t>
      </w:r>
      <w:r w:rsidRPr="00CF4095">
        <w:rPr>
          <w:sz w:val="20"/>
          <w:szCs w:val="20"/>
        </w:rPr>
        <w:t xml:space="preserve"> presente diligencia. </w:t>
      </w:r>
    </w:p>
    <w:p w:rsidR="00B54A15" w:rsidRDefault="00B54A15" w:rsidP="00B54A15">
      <w:pPr>
        <w:spacing w:after="0" w:line="240" w:lineRule="auto"/>
        <w:ind w:left="0" w:firstLine="0"/>
        <w:contextualSpacing/>
        <w:rPr>
          <w:sz w:val="20"/>
          <w:szCs w:val="20"/>
        </w:rPr>
      </w:pPr>
    </w:p>
    <w:p w:rsidR="00B54A15" w:rsidRPr="00CF4095" w:rsidRDefault="00B54A15" w:rsidP="00B54A15">
      <w:pPr>
        <w:spacing w:after="0" w:line="240" w:lineRule="auto"/>
        <w:ind w:left="0" w:firstLine="0"/>
        <w:contextualSpacing/>
        <w:rPr>
          <w:sz w:val="20"/>
          <w:szCs w:val="20"/>
        </w:rPr>
      </w:pPr>
      <w:r w:rsidRPr="00CF4095">
        <w:rPr>
          <w:sz w:val="20"/>
          <w:szCs w:val="20"/>
        </w:rPr>
        <w:t>Se envía la presente acta a la Dirección de Compras Públicas para que se publique en el portal institucional del SERCOP.</w:t>
      </w:r>
    </w:p>
    <w:p w:rsidR="00B54A15" w:rsidRDefault="00B54A15" w:rsidP="00B54A15">
      <w:pPr>
        <w:spacing w:after="0" w:line="240" w:lineRule="auto"/>
        <w:ind w:left="0"/>
        <w:contextualSpacing/>
        <w:rPr>
          <w:sz w:val="20"/>
          <w:szCs w:val="20"/>
        </w:rPr>
      </w:pPr>
    </w:p>
    <w:p w:rsidR="00B54A15" w:rsidRDefault="00B54A15" w:rsidP="00B54A15">
      <w:pPr>
        <w:spacing w:after="0" w:line="240" w:lineRule="auto"/>
        <w:ind w:left="0"/>
        <w:contextualSpacing/>
        <w:rPr>
          <w:sz w:val="20"/>
          <w:szCs w:val="20"/>
        </w:rPr>
      </w:pPr>
      <w:r w:rsidRPr="00CF4095">
        <w:rPr>
          <w:sz w:val="20"/>
          <w:szCs w:val="20"/>
        </w:rPr>
        <w:t xml:space="preserve">Cuenca, </w:t>
      </w:r>
      <w:r w:rsidRPr="00CF4095">
        <w:rPr>
          <w:color w:val="FF0000"/>
          <w:sz w:val="20"/>
          <w:szCs w:val="20"/>
        </w:rPr>
        <w:t>(colocar la fecha)</w:t>
      </w:r>
      <w:r w:rsidRPr="00CF4095">
        <w:rPr>
          <w:sz w:val="20"/>
          <w:szCs w:val="20"/>
        </w:rPr>
        <w:t>.</w:t>
      </w:r>
    </w:p>
    <w:p w:rsidR="00B54A15" w:rsidRDefault="00B54A15" w:rsidP="00B54A15">
      <w:pPr>
        <w:spacing w:after="0" w:line="240" w:lineRule="auto"/>
        <w:ind w:left="0"/>
        <w:contextualSpacing/>
        <w:rPr>
          <w:sz w:val="20"/>
          <w:szCs w:val="20"/>
        </w:rPr>
      </w:pPr>
    </w:p>
    <w:p w:rsidR="00B54A15" w:rsidRDefault="00B54A15" w:rsidP="00B54A15">
      <w:pPr>
        <w:spacing w:after="0" w:line="240" w:lineRule="auto"/>
        <w:ind w:left="0"/>
        <w:contextualSpacing/>
        <w:rPr>
          <w:sz w:val="20"/>
          <w:szCs w:val="20"/>
        </w:rPr>
      </w:pPr>
    </w:p>
    <w:p w:rsidR="00B54A15" w:rsidRDefault="00B54A15" w:rsidP="00B54A15">
      <w:pPr>
        <w:spacing w:after="0" w:line="240" w:lineRule="auto"/>
        <w:ind w:left="0"/>
        <w:contextualSpacing/>
        <w:rPr>
          <w:sz w:val="20"/>
          <w:szCs w:val="20"/>
        </w:rPr>
      </w:pPr>
    </w:p>
    <w:p w:rsidR="00B54A15" w:rsidRDefault="00B54A15" w:rsidP="00B54A15">
      <w:pPr>
        <w:spacing w:after="0" w:line="240" w:lineRule="auto"/>
        <w:ind w:left="0"/>
        <w:contextualSpacing/>
        <w:rPr>
          <w:sz w:val="20"/>
          <w:szCs w:val="20"/>
        </w:rPr>
      </w:pPr>
    </w:p>
    <w:p w:rsidR="00B54A15" w:rsidRDefault="00B54A15" w:rsidP="00B54A15">
      <w:pPr>
        <w:spacing w:after="0" w:line="240" w:lineRule="auto"/>
        <w:ind w:left="0"/>
        <w:contextualSpacing/>
        <w:rPr>
          <w:sz w:val="20"/>
          <w:szCs w:val="20"/>
        </w:rPr>
      </w:pPr>
    </w:p>
    <w:p w:rsidR="00B54A15" w:rsidRDefault="00B54A15" w:rsidP="00B54A15">
      <w:pPr>
        <w:spacing w:after="0" w:line="240" w:lineRule="auto"/>
        <w:ind w:left="0"/>
        <w:contextualSpacing/>
        <w:rPr>
          <w:sz w:val="20"/>
          <w:szCs w:val="20"/>
        </w:rPr>
      </w:pPr>
    </w:p>
    <w:p w:rsidR="00B54A15" w:rsidRDefault="00B54A15" w:rsidP="0072430B">
      <w:pPr>
        <w:spacing w:after="0" w:line="240" w:lineRule="auto"/>
        <w:ind w:left="0"/>
        <w:contextualSpacing/>
        <w:rPr>
          <w:sz w:val="20"/>
          <w:szCs w:val="20"/>
        </w:rPr>
      </w:pPr>
    </w:p>
    <w:p w:rsidR="00B54A15" w:rsidRPr="005C6375" w:rsidRDefault="00B54A15" w:rsidP="00B54A15">
      <w:pPr>
        <w:spacing w:after="0" w:line="240" w:lineRule="auto"/>
        <w:contextualSpacing/>
        <w:jc w:val="center"/>
        <w:rPr>
          <w:rFonts w:eastAsia="SimSun" w:hAnsi="SimSun"/>
          <w:b/>
          <w:bCs/>
          <w:sz w:val="20"/>
          <w:szCs w:val="20"/>
        </w:rPr>
      </w:pPr>
      <w:r w:rsidRPr="005C6375">
        <w:rPr>
          <w:color w:val="FF0000"/>
          <w:sz w:val="20"/>
          <w:szCs w:val="20"/>
        </w:rPr>
        <w:t>Xxx. XXXXXXXXXXXXXXXXX</w:t>
      </w:r>
      <w:r w:rsidRPr="005C6375">
        <w:rPr>
          <w:rFonts w:eastAsia="SimSun" w:hAnsi="SimSun" w:hint="eastAsia"/>
          <w:b/>
          <w:bCs/>
          <w:sz w:val="20"/>
          <w:szCs w:val="20"/>
        </w:rPr>
        <w:t xml:space="preserve"> </w:t>
      </w:r>
    </w:p>
    <w:p w:rsidR="00B54A15" w:rsidRPr="005C6375" w:rsidRDefault="00B54A15" w:rsidP="00B54A15">
      <w:pPr>
        <w:spacing w:after="0" w:line="240" w:lineRule="auto"/>
        <w:contextualSpacing/>
        <w:jc w:val="center"/>
        <w:rPr>
          <w:rFonts w:eastAsia="SimSun" w:hAnsi="SimSun"/>
          <w:b/>
          <w:bCs/>
          <w:sz w:val="20"/>
          <w:szCs w:val="20"/>
        </w:rPr>
      </w:pPr>
      <w:r w:rsidRPr="005C6375">
        <w:rPr>
          <w:rFonts w:eastAsia="SimSun" w:hAnsi="SimSun" w:hint="eastAsia"/>
          <w:b/>
          <w:bCs/>
          <w:sz w:val="20"/>
          <w:szCs w:val="20"/>
        </w:rPr>
        <w:t>SERVIDOR MUNICIPAL</w:t>
      </w:r>
    </w:p>
    <w:p w:rsidR="00B54A15" w:rsidRPr="005C6375" w:rsidRDefault="00B54A15" w:rsidP="00B54A15">
      <w:pPr>
        <w:spacing w:after="0" w:line="240" w:lineRule="auto"/>
        <w:contextualSpacing/>
        <w:jc w:val="center"/>
        <w:rPr>
          <w:rFonts w:eastAsia="SimSun" w:hAnsi="SimSun"/>
          <w:b/>
          <w:bCs/>
          <w:sz w:val="20"/>
          <w:szCs w:val="20"/>
        </w:rPr>
      </w:pPr>
      <w:r w:rsidRPr="005C6375">
        <w:rPr>
          <w:rFonts w:eastAsia="SimSun" w:hAnsi="SimSun" w:hint="eastAsia"/>
          <w:b/>
          <w:bCs/>
          <w:sz w:val="20"/>
          <w:szCs w:val="20"/>
        </w:rPr>
        <w:t>FUNCIONARIO DESIGNADO PARA EL</w:t>
      </w:r>
    </w:p>
    <w:p w:rsidR="00B54A15" w:rsidRPr="005C6375" w:rsidRDefault="00B54A15" w:rsidP="00B54A15">
      <w:pPr>
        <w:spacing w:after="0" w:line="240" w:lineRule="auto"/>
        <w:contextualSpacing/>
        <w:jc w:val="center"/>
        <w:rPr>
          <w:rFonts w:eastAsia="SimSun" w:hAnsi="SimSun"/>
          <w:sz w:val="20"/>
          <w:szCs w:val="20"/>
        </w:rPr>
      </w:pPr>
      <w:r w:rsidRPr="005C6375">
        <w:rPr>
          <w:rFonts w:eastAsia="SimSun" w:hAnsi="SimSun" w:hint="eastAsia"/>
          <w:b/>
          <w:bCs/>
          <w:sz w:val="20"/>
          <w:szCs w:val="20"/>
        </w:rPr>
        <w:t xml:space="preserve">PROCESO </w:t>
      </w:r>
      <w:r w:rsidRPr="005C6375">
        <w:rPr>
          <w:b/>
          <w:color w:val="FF0000"/>
          <w:sz w:val="20"/>
          <w:szCs w:val="20"/>
        </w:rPr>
        <w:t>(CÓDIGO DEL PROCESO)</w:t>
      </w:r>
    </w:p>
    <w:p w:rsidR="00B54A15" w:rsidRDefault="00B54A15" w:rsidP="0072430B">
      <w:pPr>
        <w:spacing w:after="0" w:line="240" w:lineRule="auto"/>
        <w:ind w:left="0"/>
        <w:contextualSpacing/>
        <w:rPr>
          <w:sz w:val="20"/>
          <w:szCs w:val="20"/>
        </w:rPr>
      </w:pPr>
    </w:p>
    <w:p w:rsidR="00B54A15" w:rsidRDefault="00B54A15">
      <w:pPr>
        <w:spacing w:after="160" w:line="259" w:lineRule="auto"/>
        <w:ind w:left="0" w:firstLine="0"/>
        <w:jc w:val="left"/>
        <w:rPr>
          <w:sz w:val="20"/>
          <w:szCs w:val="20"/>
        </w:rPr>
      </w:pPr>
      <w:r>
        <w:rPr>
          <w:sz w:val="20"/>
          <w:szCs w:val="20"/>
        </w:rPr>
        <w:br w:type="page"/>
      </w:r>
    </w:p>
    <w:p w:rsidR="00B54A15" w:rsidRDefault="00B54A15" w:rsidP="0072430B">
      <w:pPr>
        <w:spacing w:after="0" w:line="240" w:lineRule="auto"/>
        <w:ind w:left="0"/>
        <w:contextualSpacing/>
        <w:rPr>
          <w:i/>
          <w:color w:val="auto"/>
          <w:sz w:val="20"/>
          <w:szCs w:val="20"/>
        </w:rPr>
      </w:pPr>
      <w:r w:rsidRPr="00F73CCC">
        <w:rPr>
          <w:i/>
          <w:color w:val="auto"/>
          <w:sz w:val="20"/>
          <w:szCs w:val="20"/>
        </w:rPr>
        <w:lastRenderedPageBreak/>
        <w:t>(Para el caso de Cotización-Lic</w:t>
      </w:r>
      <w:r>
        <w:rPr>
          <w:i/>
          <w:color w:val="auto"/>
          <w:sz w:val="20"/>
          <w:szCs w:val="20"/>
        </w:rPr>
        <w:t>i</w:t>
      </w:r>
      <w:r w:rsidRPr="00F73CCC">
        <w:rPr>
          <w:i/>
          <w:color w:val="auto"/>
          <w:sz w:val="20"/>
          <w:szCs w:val="20"/>
        </w:rPr>
        <w:t>tación)</w:t>
      </w:r>
    </w:p>
    <w:p w:rsidR="00B54A15" w:rsidRDefault="00B54A15" w:rsidP="0072430B">
      <w:pPr>
        <w:spacing w:after="0" w:line="240" w:lineRule="auto"/>
        <w:ind w:left="0"/>
        <w:contextualSpacing/>
        <w:rPr>
          <w:i/>
          <w:color w:val="auto"/>
          <w:sz w:val="20"/>
          <w:szCs w:val="20"/>
        </w:rPr>
      </w:pPr>
    </w:p>
    <w:p w:rsidR="00B54A15" w:rsidRDefault="00B54A15" w:rsidP="0072430B">
      <w:pPr>
        <w:spacing w:after="0" w:line="240" w:lineRule="auto"/>
        <w:ind w:left="0"/>
        <w:contextualSpacing/>
        <w:rPr>
          <w:i/>
          <w:color w:val="auto"/>
          <w:sz w:val="20"/>
          <w:szCs w:val="20"/>
        </w:rPr>
      </w:pPr>
    </w:p>
    <w:p w:rsidR="001A7E1E" w:rsidRPr="00233A98" w:rsidRDefault="001A7E1E" w:rsidP="0072430B">
      <w:pPr>
        <w:spacing w:after="0" w:line="240" w:lineRule="auto"/>
        <w:ind w:left="0"/>
        <w:contextualSpacing/>
        <w:rPr>
          <w:sz w:val="20"/>
          <w:szCs w:val="20"/>
        </w:rPr>
      </w:pPr>
      <w:r w:rsidRPr="00233A98">
        <w:rPr>
          <w:sz w:val="20"/>
          <w:szCs w:val="20"/>
        </w:rPr>
        <w:t xml:space="preserve">Cuenca, </w:t>
      </w:r>
      <w:r w:rsidRPr="00233A98">
        <w:rPr>
          <w:color w:val="FF0000"/>
          <w:sz w:val="20"/>
          <w:szCs w:val="20"/>
        </w:rPr>
        <w:t>(colocar la fecha).</w:t>
      </w:r>
      <w:r>
        <w:rPr>
          <w:color w:val="FF0000"/>
          <w:sz w:val="20"/>
          <w:szCs w:val="20"/>
        </w:rPr>
        <w:t xml:space="preserve"> </w:t>
      </w:r>
    </w:p>
    <w:p w:rsidR="001A7E1E" w:rsidRPr="00ED6697" w:rsidRDefault="001A7E1E" w:rsidP="0072430B">
      <w:pPr>
        <w:spacing w:after="0" w:line="240" w:lineRule="auto"/>
        <w:ind w:left="0" w:firstLine="0"/>
        <w:contextualSpacing/>
        <w:rPr>
          <w:sz w:val="20"/>
          <w:szCs w:val="20"/>
        </w:rPr>
      </w:pPr>
      <w:r w:rsidRPr="00ED6697">
        <w:rPr>
          <w:sz w:val="20"/>
          <w:szCs w:val="20"/>
        </w:rPr>
        <w:t xml:space="preserve"> </w:t>
      </w:r>
    </w:p>
    <w:p w:rsidR="001A7E1E" w:rsidRPr="00ED6697" w:rsidRDefault="001A7E1E" w:rsidP="0072430B">
      <w:pPr>
        <w:spacing w:after="0" w:line="240" w:lineRule="auto"/>
        <w:ind w:left="0" w:firstLine="0"/>
        <w:contextualSpacing/>
        <w:rPr>
          <w:color w:val="FF0000"/>
          <w:sz w:val="20"/>
          <w:szCs w:val="20"/>
        </w:rPr>
      </w:pPr>
      <w:r w:rsidRPr="00ED6697">
        <w:rPr>
          <w:color w:val="FF0000"/>
          <w:sz w:val="20"/>
          <w:szCs w:val="20"/>
        </w:rPr>
        <w:t xml:space="preserve">XXXX </w:t>
      </w:r>
    </w:p>
    <w:p w:rsidR="001A7E1E" w:rsidRPr="00ED6697" w:rsidRDefault="001A7E1E" w:rsidP="0072430B">
      <w:pPr>
        <w:spacing w:after="0" w:line="240" w:lineRule="auto"/>
        <w:ind w:left="0" w:firstLine="0"/>
        <w:contextualSpacing/>
        <w:rPr>
          <w:color w:val="FF0000"/>
          <w:sz w:val="20"/>
          <w:szCs w:val="20"/>
        </w:rPr>
      </w:pPr>
      <w:r w:rsidRPr="00ED6697">
        <w:rPr>
          <w:color w:val="FF0000"/>
          <w:sz w:val="20"/>
          <w:szCs w:val="20"/>
        </w:rPr>
        <w:t>XXXXXX</w:t>
      </w:r>
    </w:p>
    <w:p w:rsidR="001A7E1E" w:rsidRPr="00ED6697" w:rsidRDefault="001A7E1E" w:rsidP="0072430B">
      <w:pPr>
        <w:spacing w:after="0" w:line="240" w:lineRule="auto"/>
        <w:ind w:left="0" w:firstLine="0"/>
        <w:contextualSpacing/>
        <w:rPr>
          <w:b/>
          <w:bCs/>
          <w:sz w:val="20"/>
          <w:szCs w:val="20"/>
        </w:rPr>
      </w:pPr>
      <w:r w:rsidRPr="00ED6697">
        <w:rPr>
          <w:b/>
          <w:bCs/>
          <w:sz w:val="20"/>
          <w:szCs w:val="20"/>
        </w:rPr>
        <w:t>MIEMBRO DE LA COMISIÓN TECNICA</w:t>
      </w:r>
    </w:p>
    <w:p w:rsidR="001A7E1E" w:rsidRPr="00ED6697" w:rsidRDefault="001A7E1E" w:rsidP="0072430B">
      <w:pPr>
        <w:spacing w:after="0" w:line="240" w:lineRule="auto"/>
        <w:ind w:left="0" w:firstLine="0"/>
        <w:contextualSpacing/>
        <w:rPr>
          <w:sz w:val="20"/>
          <w:szCs w:val="20"/>
        </w:rPr>
      </w:pPr>
      <w:r w:rsidRPr="00ED6697">
        <w:rPr>
          <w:sz w:val="20"/>
          <w:szCs w:val="20"/>
        </w:rPr>
        <w:t xml:space="preserve"> </w:t>
      </w:r>
    </w:p>
    <w:p w:rsidR="001A7E1E" w:rsidRPr="00ED6697" w:rsidRDefault="001A7E1E" w:rsidP="0072430B">
      <w:pPr>
        <w:spacing w:after="0" w:line="240" w:lineRule="auto"/>
        <w:ind w:left="0" w:firstLine="0"/>
        <w:contextualSpacing/>
        <w:rPr>
          <w:color w:val="FF0000"/>
          <w:sz w:val="20"/>
          <w:szCs w:val="20"/>
        </w:rPr>
      </w:pPr>
      <w:r w:rsidRPr="00ED6697">
        <w:rPr>
          <w:color w:val="FF0000"/>
          <w:sz w:val="20"/>
          <w:szCs w:val="20"/>
        </w:rPr>
        <w:t xml:space="preserve">XXXX </w:t>
      </w:r>
    </w:p>
    <w:p w:rsidR="001A7E1E" w:rsidRPr="00ED6697" w:rsidRDefault="001A7E1E" w:rsidP="0072430B">
      <w:pPr>
        <w:spacing w:after="0" w:line="240" w:lineRule="auto"/>
        <w:ind w:left="0" w:firstLine="0"/>
        <w:contextualSpacing/>
        <w:rPr>
          <w:color w:val="FF0000"/>
          <w:sz w:val="20"/>
          <w:szCs w:val="20"/>
        </w:rPr>
      </w:pPr>
      <w:r w:rsidRPr="00ED6697">
        <w:rPr>
          <w:color w:val="FF0000"/>
          <w:sz w:val="20"/>
          <w:szCs w:val="20"/>
        </w:rPr>
        <w:t>XXXXXX</w:t>
      </w:r>
    </w:p>
    <w:p w:rsidR="001A7E1E" w:rsidRPr="00ED6697" w:rsidRDefault="001A7E1E" w:rsidP="0072430B">
      <w:pPr>
        <w:spacing w:after="0" w:line="240" w:lineRule="auto"/>
        <w:ind w:left="0" w:firstLine="0"/>
        <w:contextualSpacing/>
        <w:rPr>
          <w:b/>
          <w:bCs/>
          <w:sz w:val="20"/>
          <w:szCs w:val="20"/>
        </w:rPr>
      </w:pPr>
      <w:r w:rsidRPr="00ED6697">
        <w:rPr>
          <w:b/>
          <w:bCs/>
          <w:sz w:val="20"/>
          <w:szCs w:val="20"/>
        </w:rPr>
        <w:t>MIEMBRO DE LA COMISIÓN TECNICA</w:t>
      </w:r>
    </w:p>
    <w:p w:rsidR="001A7E1E" w:rsidRDefault="001A7E1E" w:rsidP="0072430B">
      <w:pPr>
        <w:spacing w:after="0" w:line="240" w:lineRule="auto"/>
        <w:ind w:left="0" w:firstLine="0"/>
        <w:contextualSpacing/>
        <w:rPr>
          <w:sz w:val="20"/>
          <w:szCs w:val="20"/>
        </w:rPr>
      </w:pPr>
    </w:p>
    <w:p w:rsidR="001A7E1E" w:rsidRPr="00ED6697" w:rsidRDefault="001A7E1E" w:rsidP="0072430B">
      <w:pPr>
        <w:spacing w:after="0" w:line="240" w:lineRule="auto"/>
        <w:ind w:left="0" w:firstLine="0"/>
        <w:contextualSpacing/>
        <w:rPr>
          <w:color w:val="FF0000"/>
          <w:sz w:val="20"/>
          <w:szCs w:val="20"/>
        </w:rPr>
      </w:pPr>
      <w:r w:rsidRPr="00ED6697">
        <w:rPr>
          <w:color w:val="FF0000"/>
          <w:sz w:val="20"/>
          <w:szCs w:val="20"/>
        </w:rPr>
        <w:t xml:space="preserve">XXXX </w:t>
      </w:r>
    </w:p>
    <w:p w:rsidR="001A7E1E" w:rsidRPr="00ED6697" w:rsidRDefault="001A7E1E" w:rsidP="0072430B">
      <w:pPr>
        <w:spacing w:after="0" w:line="240" w:lineRule="auto"/>
        <w:ind w:left="0" w:firstLine="0"/>
        <w:contextualSpacing/>
        <w:rPr>
          <w:color w:val="FF0000"/>
          <w:sz w:val="20"/>
          <w:szCs w:val="20"/>
        </w:rPr>
      </w:pPr>
      <w:r w:rsidRPr="00ED6697">
        <w:rPr>
          <w:color w:val="FF0000"/>
          <w:sz w:val="20"/>
          <w:szCs w:val="20"/>
        </w:rPr>
        <w:t>XXXXXX</w:t>
      </w:r>
    </w:p>
    <w:p w:rsidR="001A7E1E" w:rsidRPr="00ED6697" w:rsidRDefault="001A7E1E" w:rsidP="0072430B">
      <w:pPr>
        <w:spacing w:after="0" w:line="240" w:lineRule="auto"/>
        <w:ind w:left="0" w:firstLine="0"/>
        <w:contextualSpacing/>
        <w:rPr>
          <w:b/>
          <w:bCs/>
          <w:sz w:val="20"/>
          <w:szCs w:val="20"/>
        </w:rPr>
      </w:pPr>
      <w:r w:rsidRPr="00ED6697">
        <w:rPr>
          <w:b/>
          <w:bCs/>
          <w:sz w:val="20"/>
          <w:szCs w:val="20"/>
        </w:rPr>
        <w:t>MIEMBRO DE LA COMISIÓN TECNICA</w:t>
      </w:r>
    </w:p>
    <w:p w:rsidR="001A7E1E" w:rsidRDefault="001A7E1E" w:rsidP="0072430B">
      <w:pPr>
        <w:spacing w:after="0" w:line="240" w:lineRule="auto"/>
        <w:ind w:left="0" w:firstLine="0"/>
        <w:contextualSpacing/>
        <w:rPr>
          <w:b/>
          <w:bCs/>
          <w:sz w:val="20"/>
          <w:szCs w:val="20"/>
        </w:rPr>
      </w:pPr>
      <w:r w:rsidRPr="00ED6697">
        <w:rPr>
          <w:b/>
          <w:bCs/>
          <w:sz w:val="20"/>
          <w:szCs w:val="20"/>
        </w:rPr>
        <w:t xml:space="preserve"> </w:t>
      </w:r>
    </w:p>
    <w:p w:rsidR="001A7E1E" w:rsidRPr="00ED6697" w:rsidRDefault="001A7E1E" w:rsidP="0072430B">
      <w:pPr>
        <w:spacing w:after="0" w:line="240" w:lineRule="auto"/>
        <w:ind w:left="0" w:firstLine="0"/>
        <w:contextualSpacing/>
        <w:rPr>
          <w:color w:val="FF0000"/>
          <w:sz w:val="20"/>
          <w:szCs w:val="20"/>
        </w:rPr>
      </w:pPr>
      <w:r w:rsidRPr="00ED6697">
        <w:rPr>
          <w:color w:val="FF0000"/>
          <w:sz w:val="20"/>
          <w:szCs w:val="20"/>
        </w:rPr>
        <w:t xml:space="preserve">XXXX </w:t>
      </w:r>
    </w:p>
    <w:p w:rsidR="001A7E1E" w:rsidRPr="00ED6697" w:rsidRDefault="001A7E1E" w:rsidP="0072430B">
      <w:pPr>
        <w:spacing w:after="0" w:line="240" w:lineRule="auto"/>
        <w:ind w:left="0" w:firstLine="0"/>
        <w:contextualSpacing/>
        <w:rPr>
          <w:color w:val="FF0000"/>
          <w:sz w:val="20"/>
          <w:szCs w:val="20"/>
        </w:rPr>
      </w:pPr>
      <w:r w:rsidRPr="00ED6697">
        <w:rPr>
          <w:color w:val="FF0000"/>
          <w:sz w:val="20"/>
          <w:szCs w:val="20"/>
        </w:rPr>
        <w:t>XXXXXX</w:t>
      </w:r>
    </w:p>
    <w:p w:rsidR="001A7E1E" w:rsidRPr="00ED6697" w:rsidRDefault="001A7E1E" w:rsidP="0072430B">
      <w:pPr>
        <w:spacing w:after="0" w:line="240" w:lineRule="auto"/>
        <w:ind w:left="0" w:firstLine="0"/>
        <w:contextualSpacing/>
        <w:rPr>
          <w:b/>
          <w:bCs/>
          <w:sz w:val="20"/>
          <w:szCs w:val="20"/>
        </w:rPr>
      </w:pPr>
      <w:r w:rsidRPr="00ED6697">
        <w:rPr>
          <w:b/>
          <w:bCs/>
          <w:sz w:val="20"/>
          <w:szCs w:val="20"/>
        </w:rPr>
        <w:t>MIEMBRO DE LA COMISIÓN TECNICA</w:t>
      </w:r>
    </w:p>
    <w:p w:rsidR="001A7E1E" w:rsidRPr="00ED6697" w:rsidRDefault="001A7E1E" w:rsidP="0072430B">
      <w:pPr>
        <w:spacing w:after="0" w:line="240" w:lineRule="auto"/>
        <w:ind w:left="0" w:firstLine="0"/>
        <w:contextualSpacing/>
        <w:rPr>
          <w:b/>
          <w:bCs/>
          <w:sz w:val="20"/>
          <w:szCs w:val="20"/>
        </w:rPr>
      </w:pPr>
    </w:p>
    <w:p w:rsidR="001A7E1E" w:rsidRPr="00ED6697" w:rsidRDefault="001A7E1E" w:rsidP="0072430B">
      <w:pPr>
        <w:spacing w:after="0" w:line="240" w:lineRule="auto"/>
        <w:ind w:left="0" w:firstLine="0"/>
        <w:contextualSpacing/>
        <w:rPr>
          <w:sz w:val="20"/>
          <w:szCs w:val="20"/>
        </w:rPr>
      </w:pPr>
      <w:r w:rsidRPr="00ED6697">
        <w:rPr>
          <w:sz w:val="20"/>
          <w:szCs w:val="20"/>
        </w:rPr>
        <w:t>De mi</w:t>
      </w:r>
      <w:r>
        <w:rPr>
          <w:sz w:val="20"/>
          <w:szCs w:val="20"/>
        </w:rPr>
        <w:t xml:space="preserve"> consideración</w:t>
      </w:r>
      <w:r w:rsidRPr="00ED6697">
        <w:rPr>
          <w:sz w:val="20"/>
          <w:szCs w:val="20"/>
        </w:rPr>
        <w:t>:</w:t>
      </w:r>
    </w:p>
    <w:p w:rsidR="001A7E1E" w:rsidRPr="00ED6697" w:rsidRDefault="001A7E1E" w:rsidP="0072430B">
      <w:pPr>
        <w:spacing w:after="0" w:line="240" w:lineRule="auto"/>
        <w:ind w:left="0" w:firstLine="0"/>
        <w:contextualSpacing/>
        <w:rPr>
          <w:b/>
          <w:bCs/>
          <w:sz w:val="20"/>
          <w:szCs w:val="20"/>
        </w:rPr>
      </w:pPr>
      <w:r w:rsidRPr="00ED6697">
        <w:rPr>
          <w:b/>
          <w:bCs/>
          <w:sz w:val="20"/>
          <w:szCs w:val="20"/>
        </w:rPr>
        <w:t xml:space="preserve"> </w:t>
      </w:r>
    </w:p>
    <w:p w:rsidR="004003B5" w:rsidRPr="00ED6697" w:rsidRDefault="004003B5" w:rsidP="004003B5">
      <w:pPr>
        <w:spacing w:after="0" w:line="240" w:lineRule="auto"/>
        <w:ind w:left="0" w:firstLine="0"/>
        <w:contextualSpacing/>
        <w:rPr>
          <w:sz w:val="20"/>
          <w:szCs w:val="20"/>
        </w:rPr>
      </w:pPr>
      <w:r>
        <w:rPr>
          <w:sz w:val="20"/>
          <w:szCs w:val="20"/>
        </w:rPr>
        <w:t xml:space="preserve">Por medio del presente y en virtud de la designación realizada por </w:t>
      </w:r>
      <w:r w:rsidRPr="004003B5">
        <w:rPr>
          <w:color w:val="FF0000"/>
          <w:sz w:val="20"/>
          <w:szCs w:val="20"/>
        </w:rPr>
        <w:t>(Máxima autoridad o delegado)</w:t>
      </w:r>
      <w:r>
        <w:rPr>
          <w:sz w:val="20"/>
          <w:szCs w:val="20"/>
        </w:rPr>
        <w:t xml:space="preserve"> mediante </w:t>
      </w:r>
      <w:r w:rsidRPr="004003B5">
        <w:rPr>
          <w:color w:val="FF0000"/>
          <w:sz w:val="20"/>
          <w:szCs w:val="20"/>
        </w:rPr>
        <w:t>(documento y número)</w:t>
      </w:r>
      <w:r>
        <w:rPr>
          <w:sz w:val="20"/>
          <w:szCs w:val="20"/>
        </w:rPr>
        <w:t xml:space="preserve"> de fecha </w:t>
      </w:r>
      <w:r w:rsidRPr="00233A98">
        <w:rPr>
          <w:color w:val="FF0000"/>
          <w:sz w:val="20"/>
          <w:szCs w:val="20"/>
        </w:rPr>
        <w:t>(colocar la fecha)</w:t>
      </w:r>
      <w:r>
        <w:rPr>
          <w:sz w:val="20"/>
          <w:szCs w:val="20"/>
        </w:rPr>
        <w:t>, me dirijo a Ustedes con la finalidad de convocarles a la reunión de la C</w:t>
      </w:r>
      <w:r w:rsidRPr="00ED6697">
        <w:rPr>
          <w:sz w:val="20"/>
          <w:szCs w:val="20"/>
        </w:rPr>
        <w:t xml:space="preserve">omisión </w:t>
      </w:r>
      <w:r>
        <w:rPr>
          <w:sz w:val="20"/>
          <w:szCs w:val="20"/>
        </w:rPr>
        <w:t>T</w:t>
      </w:r>
      <w:r w:rsidRPr="00ED6697">
        <w:rPr>
          <w:sz w:val="20"/>
          <w:szCs w:val="20"/>
        </w:rPr>
        <w:t xml:space="preserve">écnica </w:t>
      </w:r>
      <w:r>
        <w:rPr>
          <w:sz w:val="20"/>
          <w:szCs w:val="20"/>
        </w:rPr>
        <w:t>de</w:t>
      </w:r>
      <w:r w:rsidRPr="00ED6697">
        <w:rPr>
          <w:sz w:val="20"/>
          <w:szCs w:val="20"/>
        </w:rPr>
        <w:t xml:space="preserve">l </w:t>
      </w:r>
      <w:r w:rsidRPr="00233A98">
        <w:rPr>
          <w:sz w:val="20"/>
          <w:szCs w:val="20"/>
        </w:rPr>
        <w:t xml:space="preserve">proceso de contratación pública signado con el código </w:t>
      </w:r>
      <w:r w:rsidRPr="00233A98">
        <w:rPr>
          <w:color w:val="FF0000"/>
          <w:sz w:val="20"/>
          <w:szCs w:val="20"/>
        </w:rPr>
        <w:t>(código del proceso)</w:t>
      </w:r>
      <w:r w:rsidRPr="00233A98">
        <w:rPr>
          <w:sz w:val="20"/>
          <w:szCs w:val="20"/>
        </w:rPr>
        <w:t xml:space="preserve">, cuyo objeto es la </w:t>
      </w:r>
      <w:r w:rsidRPr="00233A98">
        <w:rPr>
          <w:color w:val="FF0000"/>
          <w:sz w:val="20"/>
          <w:szCs w:val="20"/>
        </w:rPr>
        <w:t>(objeto de la contratación</w:t>
      </w:r>
      <w:r>
        <w:rPr>
          <w:color w:val="FF0000"/>
          <w:sz w:val="20"/>
          <w:szCs w:val="20"/>
        </w:rPr>
        <w:t>)</w:t>
      </w:r>
      <w:r w:rsidRPr="00ED6697">
        <w:rPr>
          <w:b/>
          <w:bCs/>
          <w:sz w:val="20"/>
          <w:szCs w:val="20"/>
        </w:rPr>
        <w:t xml:space="preserve">, </w:t>
      </w:r>
      <w:r w:rsidRPr="00F73CCC">
        <w:rPr>
          <w:sz w:val="20"/>
          <w:szCs w:val="20"/>
        </w:rPr>
        <w:t xml:space="preserve">para el día </w:t>
      </w:r>
      <w:r w:rsidRPr="00233A98">
        <w:rPr>
          <w:color w:val="FF0000"/>
          <w:sz w:val="20"/>
          <w:szCs w:val="20"/>
        </w:rPr>
        <w:t>(colocar la fecha)</w:t>
      </w:r>
      <w:r w:rsidRPr="00ED6697">
        <w:rPr>
          <w:sz w:val="20"/>
          <w:szCs w:val="20"/>
        </w:rPr>
        <w:t xml:space="preserve">, a las </w:t>
      </w:r>
      <w:r w:rsidRPr="00233A98">
        <w:rPr>
          <w:color w:val="FF0000"/>
          <w:sz w:val="20"/>
          <w:szCs w:val="20"/>
        </w:rPr>
        <w:t xml:space="preserve">(colocar </w:t>
      </w:r>
      <w:r>
        <w:rPr>
          <w:color w:val="FF0000"/>
          <w:sz w:val="20"/>
          <w:szCs w:val="20"/>
        </w:rPr>
        <w:t>hora</w:t>
      </w:r>
      <w:r w:rsidRPr="00233A98">
        <w:rPr>
          <w:color w:val="FF0000"/>
          <w:sz w:val="20"/>
          <w:szCs w:val="20"/>
        </w:rPr>
        <w:t>)</w:t>
      </w:r>
      <w:r w:rsidRPr="00ED6697">
        <w:rPr>
          <w:sz w:val="20"/>
          <w:szCs w:val="20"/>
        </w:rPr>
        <w:t xml:space="preserve"> en las oficinas de la </w:t>
      </w:r>
      <w:r w:rsidRPr="00233A98">
        <w:rPr>
          <w:color w:val="FF0000"/>
          <w:sz w:val="20"/>
          <w:szCs w:val="20"/>
        </w:rPr>
        <w:t xml:space="preserve">(colocar </w:t>
      </w:r>
      <w:r>
        <w:rPr>
          <w:color w:val="FF0000"/>
          <w:sz w:val="20"/>
          <w:szCs w:val="20"/>
        </w:rPr>
        <w:t>dependencia</w:t>
      </w:r>
      <w:r w:rsidRPr="00233A98">
        <w:rPr>
          <w:color w:val="FF0000"/>
          <w:sz w:val="20"/>
          <w:szCs w:val="20"/>
        </w:rPr>
        <w:t>)</w:t>
      </w:r>
      <w:r>
        <w:rPr>
          <w:color w:val="FF0000"/>
          <w:sz w:val="20"/>
          <w:szCs w:val="20"/>
        </w:rPr>
        <w:t xml:space="preserve"> </w:t>
      </w:r>
      <w:r w:rsidRPr="00ED6697">
        <w:rPr>
          <w:sz w:val="20"/>
          <w:szCs w:val="20"/>
        </w:rPr>
        <w:t>para</w:t>
      </w:r>
      <w:r>
        <w:rPr>
          <w:sz w:val="20"/>
          <w:szCs w:val="20"/>
        </w:rPr>
        <w:t xml:space="preserve"> tratar el siguiente Orden del D</w:t>
      </w:r>
      <w:r w:rsidRPr="00ED6697">
        <w:rPr>
          <w:sz w:val="20"/>
          <w:szCs w:val="20"/>
        </w:rPr>
        <w:t>ía:</w:t>
      </w:r>
    </w:p>
    <w:p w:rsidR="001A7E1E" w:rsidRPr="00ED6697" w:rsidRDefault="001A7E1E" w:rsidP="0072430B">
      <w:pPr>
        <w:spacing w:after="0" w:line="240" w:lineRule="auto"/>
        <w:ind w:left="0" w:firstLine="0"/>
        <w:contextualSpacing/>
        <w:rPr>
          <w:sz w:val="20"/>
          <w:szCs w:val="20"/>
        </w:rPr>
      </w:pPr>
      <w:r w:rsidRPr="00ED6697">
        <w:rPr>
          <w:sz w:val="20"/>
          <w:szCs w:val="20"/>
        </w:rPr>
        <w:t xml:space="preserve"> </w:t>
      </w:r>
    </w:p>
    <w:p w:rsidR="001A7E1E" w:rsidRPr="00ED6697" w:rsidRDefault="001A7E1E" w:rsidP="0072430B">
      <w:pPr>
        <w:spacing w:after="0" w:line="240" w:lineRule="auto"/>
        <w:ind w:left="0" w:firstLine="0"/>
        <w:contextualSpacing/>
        <w:rPr>
          <w:sz w:val="20"/>
          <w:szCs w:val="20"/>
        </w:rPr>
      </w:pPr>
      <w:r w:rsidRPr="00ED6697">
        <w:rPr>
          <w:sz w:val="20"/>
          <w:szCs w:val="20"/>
        </w:rPr>
        <w:t xml:space="preserve">1.- </w:t>
      </w:r>
      <w:r w:rsidRPr="001A7E1E">
        <w:rPr>
          <w:sz w:val="20"/>
          <w:szCs w:val="20"/>
        </w:rPr>
        <w:t>Apertura de sobres de</w:t>
      </w:r>
      <w:r>
        <w:rPr>
          <w:sz w:val="20"/>
          <w:szCs w:val="20"/>
        </w:rPr>
        <w:t xml:space="preserve"> las ofertas t</w:t>
      </w:r>
      <w:r w:rsidRPr="001A7E1E">
        <w:rPr>
          <w:sz w:val="20"/>
          <w:szCs w:val="20"/>
        </w:rPr>
        <w:t>écnicas presentada</w:t>
      </w:r>
      <w:r>
        <w:rPr>
          <w:sz w:val="20"/>
          <w:szCs w:val="20"/>
        </w:rPr>
        <w:t>s</w:t>
      </w:r>
      <w:r w:rsidRPr="00ED6697">
        <w:rPr>
          <w:sz w:val="20"/>
          <w:szCs w:val="20"/>
        </w:rPr>
        <w:t>.</w:t>
      </w:r>
    </w:p>
    <w:p w:rsidR="001A7E1E" w:rsidRPr="00ED6697" w:rsidRDefault="001A7E1E" w:rsidP="0072430B">
      <w:pPr>
        <w:spacing w:after="0" w:line="240" w:lineRule="auto"/>
        <w:ind w:left="0" w:firstLine="0"/>
        <w:contextualSpacing/>
        <w:rPr>
          <w:sz w:val="20"/>
          <w:szCs w:val="20"/>
        </w:rPr>
      </w:pPr>
      <w:r w:rsidRPr="00ED6697">
        <w:rPr>
          <w:sz w:val="20"/>
          <w:szCs w:val="20"/>
        </w:rPr>
        <w:t>2.- Varios.</w:t>
      </w:r>
    </w:p>
    <w:p w:rsidR="001A7E1E" w:rsidRPr="00ED6697" w:rsidRDefault="001A7E1E" w:rsidP="0072430B">
      <w:pPr>
        <w:spacing w:after="0" w:line="240" w:lineRule="auto"/>
        <w:ind w:left="0" w:firstLine="0"/>
        <w:contextualSpacing/>
        <w:rPr>
          <w:sz w:val="20"/>
          <w:szCs w:val="20"/>
        </w:rPr>
      </w:pPr>
      <w:r w:rsidRPr="00ED6697">
        <w:rPr>
          <w:sz w:val="20"/>
          <w:szCs w:val="20"/>
        </w:rPr>
        <w:t xml:space="preserve"> </w:t>
      </w:r>
    </w:p>
    <w:p w:rsidR="001A7E1E" w:rsidRDefault="001A7E1E" w:rsidP="0072430B">
      <w:pPr>
        <w:spacing w:after="0" w:line="240" w:lineRule="auto"/>
        <w:ind w:left="0" w:firstLine="0"/>
        <w:contextualSpacing/>
        <w:rPr>
          <w:sz w:val="20"/>
          <w:szCs w:val="20"/>
        </w:rPr>
      </w:pPr>
      <w:r>
        <w:rPr>
          <w:sz w:val="20"/>
          <w:szCs w:val="20"/>
        </w:rPr>
        <w:t>Por la atención que se brinde al presente les anticipo mi agradecimiento.</w:t>
      </w:r>
    </w:p>
    <w:p w:rsidR="001A7E1E" w:rsidRPr="00ED6697" w:rsidRDefault="001A7E1E" w:rsidP="0072430B">
      <w:pPr>
        <w:spacing w:after="0" w:line="240" w:lineRule="auto"/>
        <w:ind w:left="0" w:firstLine="0"/>
        <w:contextualSpacing/>
        <w:rPr>
          <w:sz w:val="20"/>
          <w:szCs w:val="20"/>
        </w:rPr>
      </w:pPr>
    </w:p>
    <w:p w:rsidR="001A7E1E" w:rsidRPr="00ED6697" w:rsidRDefault="001A7E1E" w:rsidP="0072430B">
      <w:pPr>
        <w:spacing w:after="0" w:line="240" w:lineRule="auto"/>
        <w:ind w:left="0" w:firstLine="0"/>
        <w:contextualSpacing/>
        <w:jc w:val="center"/>
        <w:rPr>
          <w:sz w:val="20"/>
          <w:szCs w:val="20"/>
        </w:rPr>
      </w:pPr>
      <w:r w:rsidRPr="00ED6697">
        <w:rPr>
          <w:sz w:val="20"/>
          <w:szCs w:val="20"/>
        </w:rPr>
        <w:t>Atentamente,</w:t>
      </w:r>
    </w:p>
    <w:p w:rsidR="001A7E1E" w:rsidRPr="00ED6697" w:rsidRDefault="001A7E1E" w:rsidP="0072430B">
      <w:pPr>
        <w:spacing w:after="0" w:line="240" w:lineRule="auto"/>
        <w:ind w:left="0" w:firstLine="0"/>
        <w:contextualSpacing/>
        <w:jc w:val="center"/>
        <w:rPr>
          <w:sz w:val="20"/>
          <w:szCs w:val="20"/>
        </w:rPr>
      </w:pPr>
      <w:r w:rsidRPr="00ED6697">
        <w:rPr>
          <w:sz w:val="20"/>
          <w:szCs w:val="20"/>
        </w:rPr>
        <w:t xml:space="preserve"> </w:t>
      </w:r>
    </w:p>
    <w:p w:rsidR="001A7E1E" w:rsidRPr="00ED6697" w:rsidRDefault="001A7E1E" w:rsidP="0072430B">
      <w:pPr>
        <w:spacing w:after="0" w:line="240" w:lineRule="auto"/>
        <w:ind w:left="0" w:firstLine="0"/>
        <w:contextualSpacing/>
        <w:jc w:val="center"/>
        <w:rPr>
          <w:sz w:val="20"/>
          <w:szCs w:val="20"/>
        </w:rPr>
      </w:pPr>
      <w:r w:rsidRPr="00ED6697">
        <w:rPr>
          <w:sz w:val="20"/>
          <w:szCs w:val="20"/>
        </w:rPr>
        <w:t xml:space="preserve"> </w:t>
      </w:r>
    </w:p>
    <w:p w:rsidR="001A7E1E" w:rsidRPr="00ED6697" w:rsidRDefault="001A7E1E" w:rsidP="0072430B">
      <w:pPr>
        <w:spacing w:after="0" w:line="240" w:lineRule="auto"/>
        <w:ind w:left="0" w:firstLine="0"/>
        <w:contextualSpacing/>
        <w:jc w:val="center"/>
        <w:rPr>
          <w:sz w:val="20"/>
          <w:szCs w:val="20"/>
        </w:rPr>
      </w:pPr>
      <w:r w:rsidRPr="00ED6697">
        <w:rPr>
          <w:sz w:val="20"/>
          <w:szCs w:val="20"/>
        </w:rPr>
        <w:t xml:space="preserve"> </w:t>
      </w:r>
    </w:p>
    <w:p w:rsidR="001A7E1E" w:rsidRDefault="001A7E1E" w:rsidP="0072430B">
      <w:pPr>
        <w:spacing w:after="0" w:line="240" w:lineRule="auto"/>
        <w:ind w:left="0" w:firstLine="0"/>
        <w:contextualSpacing/>
        <w:jc w:val="center"/>
        <w:rPr>
          <w:b/>
          <w:bCs/>
          <w:sz w:val="20"/>
          <w:szCs w:val="20"/>
        </w:rPr>
      </w:pPr>
      <w:r w:rsidRPr="00CF4095">
        <w:rPr>
          <w:color w:val="FF0000"/>
          <w:sz w:val="20"/>
          <w:szCs w:val="20"/>
        </w:rPr>
        <w:t>Xxx. XXXXXXXXXXXXXXXXX</w:t>
      </w:r>
      <w:r w:rsidRPr="00ED6697">
        <w:rPr>
          <w:b/>
          <w:bCs/>
          <w:sz w:val="20"/>
          <w:szCs w:val="20"/>
        </w:rPr>
        <w:t xml:space="preserve"> </w:t>
      </w:r>
    </w:p>
    <w:p w:rsidR="001A7E1E" w:rsidRPr="00ED6697" w:rsidRDefault="001A7E1E" w:rsidP="0072430B">
      <w:pPr>
        <w:spacing w:after="0" w:line="240" w:lineRule="auto"/>
        <w:ind w:left="0" w:firstLine="0"/>
        <w:contextualSpacing/>
        <w:jc w:val="center"/>
        <w:rPr>
          <w:b/>
          <w:bCs/>
          <w:sz w:val="20"/>
          <w:szCs w:val="20"/>
        </w:rPr>
      </w:pPr>
      <w:r w:rsidRPr="00ED6697">
        <w:rPr>
          <w:b/>
          <w:bCs/>
          <w:sz w:val="20"/>
          <w:szCs w:val="20"/>
        </w:rPr>
        <w:t>PRESIDENTE DE LA COMISIÓN TECNICA</w:t>
      </w:r>
    </w:p>
    <w:p w:rsidR="001A7E1E" w:rsidRDefault="001A7E1E" w:rsidP="0072430B">
      <w:pPr>
        <w:spacing w:after="0" w:line="240" w:lineRule="auto"/>
        <w:ind w:left="0" w:firstLine="0"/>
        <w:contextualSpacing/>
        <w:jc w:val="left"/>
        <w:rPr>
          <w:rFonts w:eastAsia="Times New Roman"/>
          <w:b/>
          <w:bCs/>
          <w:sz w:val="20"/>
          <w:szCs w:val="20"/>
        </w:rPr>
      </w:pPr>
      <w:r>
        <w:rPr>
          <w:b/>
          <w:bCs/>
          <w:sz w:val="20"/>
          <w:szCs w:val="20"/>
        </w:rPr>
        <w:br w:type="page"/>
      </w:r>
    </w:p>
    <w:p w:rsidR="00D10D46" w:rsidRDefault="00D10D46" w:rsidP="0072430B">
      <w:pPr>
        <w:pStyle w:val="Sinespaciado1"/>
        <w:spacing w:before="0" w:beforeAutospacing="0"/>
        <w:contextualSpacing/>
        <w:jc w:val="center"/>
        <w:rPr>
          <w:rFonts w:ascii="Arial" w:hAnsi="Arial" w:cs="Arial"/>
          <w:b/>
          <w:bCs/>
          <w:color w:val="000000"/>
          <w:sz w:val="20"/>
          <w:szCs w:val="20"/>
        </w:rPr>
      </w:pPr>
      <w:r w:rsidRPr="00CF4095">
        <w:rPr>
          <w:rFonts w:ascii="Arial" w:hAnsi="Arial" w:cs="Arial"/>
          <w:b/>
          <w:bCs/>
          <w:color w:val="000000"/>
          <w:sz w:val="20"/>
          <w:szCs w:val="20"/>
        </w:rPr>
        <w:lastRenderedPageBreak/>
        <w:t>ACTA DE APERTURA DE OFERTAS</w:t>
      </w:r>
    </w:p>
    <w:p w:rsidR="00B54A15" w:rsidRPr="00B54A15" w:rsidRDefault="00B54A15" w:rsidP="0072430B">
      <w:pPr>
        <w:pStyle w:val="Sinespaciado1"/>
        <w:spacing w:before="0" w:beforeAutospacing="0"/>
        <w:contextualSpacing/>
        <w:jc w:val="center"/>
        <w:rPr>
          <w:rFonts w:ascii="Arial" w:hAnsi="Arial" w:cs="Arial"/>
          <w:bCs/>
          <w:i/>
          <w:color w:val="000000"/>
          <w:sz w:val="20"/>
          <w:szCs w:val="20"/>
        </w:rPr>
      </w:pPr>
      <w:r w:rsidRPr="00B54A15">
        <w:rPr>
          <w:rFonts w:ascii="Arial" w:hAnsi="Arial" w:cs="Arial"/>
          <w:bCs/>
          <w:i/>
          <w:color w:val="000000"/>
          <w:sz w:val="20"/>
          <w:szCs w:val="20"/>
        </w:rPr>
        <w:t>(Cotización-Licitación)</w:t>
      </w:r>
    </w:p>
    <w:p w:rsidR="00FC5B29" w:rsidRDefault="00FC5B29" w:rsidP="0072430B">
      <w:pPr>
        <w:pStyle w:val="Sinespaciado1"/>
        <w:spacing w:before="0" w:beforeAutospacing="0"/>
        <w:contextualSpacing/>
        <w:jc w:val="center"/>
        <w:rPr>
          <w:rFonts w:ascii="Arial" w:hAnsi="Arial" w:cs="Arial"/>
          <w:color w:val="000000"/>
          <w:sz w:val="20"/>
          <w:szCs w:val="20"/>
        </w:rPr>
      </w:pPr>
    </w:p>
    <w:p w:rsidR="00D10D46" w:rsidRPr="00CF4095" w:rsidRDefault="00D10D46" w:rsidP="0072430B">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Código del proceso:</w:t>
      </w:r>
      <w:r w:rsidRPr="00CF4095">
        <w:rPr>
          <w:rFonts w:ascii="Arial" w:hAnsi="Arial" w:cs="Arial"/>
          <w:b/>
          <w:bCs/>
          <w:color w:val="000000"/>
          <w:sz w:val="20"/>
          <w:szCs w:val="20"/>
        </w:rPr>
        <w:t xml:space="preserve"> </w:t>
      </w:r>
      <w:r w:rsidRPr="00CF4095">
        <w:rPr>
          <w:rFonts w:ascii="Arial" w:hAnsi="Arial" w:cs="Arial"/>
          <w:b/>
          <w:bCs/>
          <w:color w:val="FF0000"/>
          <w:sz w:val="20"/>
          <w:szCs w:val="20"/>
        </w:rPr>
        <w:t>(código del proceso)</w:t>
      </w:r>
    </w:p>
    <w:p w:rsidR="00FC5B29" w:rsidRDefault="00FC5B29" w:rsidP="0072430B">
      <w:pPr>
        <w:pStyle w:val="Sinespaciado1"/>
        <w:spacing w:before="0" w:beforeAutospacing="0"/>
        <w:contextualSpacing/>
        <w:jc w:val="center"/>
        <w:rPr>
          <w:rFonts w:ascii="Arial" w:hAnsi="Arial" w:cs="Arial"/>
          <w:color w:val="000000"/>
          <w:sz w:val="20"/>
          <w:szCs w:val="20"/>
        </w:rPr>
      </w:pPr>
    </w:p>
    <w:p w:rsidR="00D10D46" w:rsidRPr="00CF4095" w:rsidRDefault="00D10D46" w:rsidP="0072430B">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Objeto de contratación:</w:t>
      </w:r>
      <w:r w:rsidRPr="00CF4095">
        <w:rPr>
          <w:rFonts w:ascii="Arial" w:hAnsi="Arial" w:cs="Arial"/>
          <w:b/>
          <w:bCs/>
          <w:color w:val="000000"/>
          <w:sz w:val="20"/>
          <w:szCs w:val="20"/>
        </w:rPr>
        <w:t xml:space="preserve"> </w:t>
      </w:r>
      <w:r w:rsidRPr="00CF4095">
        <w:rPr>
          <w:rFonts w:ascii="Arial" w:hAnsi="Arial" w:cs="Arial"/>
          <w:b/>
          <w:bCs/>
          <w:color w:val="FF0000"/>
          <w:sz w:val="20"/>
          <w:szCs w:val="20"/>
        </w:rPr>
        <w:t>(objeto de la contratación)</w:t>
      </w:r>
    </w:p>
    <w:p w:rsidR="00F1068C" w:rsidRDefault="00F1068C" w:rsidP="0072430B">
      <w:pPr>
        <w:spacing w:after="0" w:line="240" w:lineRule="auto"/>
        <w:ind w:left="0"/>
        <w:contextualSpacing/>
        <w:rPr>
          <w:sz w:val="20"/>
          <w:szCs w:val="20"/>
        </w:rPr>
      </w:pPr>
    </w:p>
    <w:p w:rsidR="00F368E9" w:rsidRDefault="00F368E9" w:rsidP="0072430B">
      <w:pPr>
        <w:spacing w:after="0" w:line="240" w:lineRule="auto"/>
        <w:ind w:left="0"/>
        <w:contextualSpacing/>
        <w:rPr>
          <w:sz w:val="20"/>
          <w:szCs w:val="20"/>
        </w:rPr>
      </w:pPr>
      <w:r w:rsidRPr="00CF4095">
        <w:rPr>
          <w:sz w:val="20"/>
          <w:szCs w:val="20"/>
        </w:rPr>
        <w:t xml:space="preserve">En la ciudad de Cuenca, provincia del Azuay,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xml:space="preserve">, luego de receptadas las ofertas dentro del proceso de contratación pública signado con el código </w:t>
      </w:r>
      <w:r w:rsidRPr="00CF4095">
        <w:rPr>
          <w:color w:val="FF0000"/>
          <w:sz w:val="20"/>
          <w:szCs w:val="20"/>
        </w:rPr>
        <w:t xml:space="preserve">(código del proceso), </w:t>
      </w:r>
      <w:r w:rsidRPr="00CF4095">
        <w:rPr>
          <w:sz w:val="20"/>
          <w:szCs w:val="20"/>
        </w:rPr>
        <w:t xml:space="preserve">cuyo objeto es </w:t>
      </w:r>
      <w:r w:rsidRPr="00CF4095">
        <w:rPr>
          <w:color w:val="FF0000"/>
          <w:sz w:val="20"/>
          <w:szCs w:val="20"/>
        </w:rPr>
        <w:t xml:space="preserve">(objeto de la contratación), </w:t>
      </w:r>
      <w:r w:rsidRPr="00CF4095">
        <w:rPr>
          <w:sz w:val="20"/>
          <w:szCs w:val="20"/>
        </w:rPr>
        <w:t xml:space="preserve">se procede con la diligencia de </w:t>
      </w:r>
      <w:r w:rsidRPr="00CF4095">
        <w:rPr>
          <w:b/>
          <w:bCs/>
          <w:sz w:val="20"/>
          <w:szCs w:val="20"/>
        </w:rPr>
        <w:t>APERTURA DE OFERTAS</w:t>
      </w:r>
      <w:r w:rsidRPr="00CF4095">
        <w:rPr>
          <w:sz w:val="20"/>
          <w:szCs w:val="20"/>
        </w:rPr>
        <w:t xml:space="preserve">, por parte de </w:t>
      </w:r>
      <w:r w:rsidRPr="00B54A15">
        <w:rPr>
          <w:sz w:val="20"/>
          <w:szCs w:val="20"/>
        </w:rPr>
        <w:t>los miembros de la comisión técnica designad</w:t>
      </w:r>
      <w:r w:rsidR="00B54A15" w:rsidRPr="00B54A15">
        <w:rPr>
          <w:sz w:val="20"/>
          <w:szCs w:val="20"/>
        </w:rPr>
        <w:t>a</w:t>
      </w:r>
      <w:r w:rsidRPr="00B54A15">
        <w:rPr>
          <w:sz w:val="20"/>
          <w:szCs w:val="20"/>
        </w:rPr>
        <w:t xml:space="preserve"> para la fase precontractual</w:t>
      </w:r>
      <w:r w:rsidR="00B54A15" w:rsidRPr="00B54A15">
        <w:rPr>
          <w:sz w:val="20"/>
          <w:szCs w:val="20"/>
        </w:rPr>
        <w:t xml:space="preserve"> </w:t>
      </w:r>
      <w:r w:rsidRPr="00CF4095">
        <w:rPr>
          <w:sz w:val="20"/>
          <w:szCs w:val="20"/>
        </w:rPr>
        <w:t xml:space="preserve">por la </w:t>
      </w:r>
      <w:r w:rsidRPr="00CF4095">
        <w:rPr>
          <w:color w:val="FF0000"/>
          <w:sz w:val="20"/>
          <w:szCs w:val="20"/>
        </w:rPr>
        <w:t>(máxima autoridad o su delegado)</w:t>
      </w:r>
      <w:r>
        <w:rPr>
          <w:color w:val="FF0000"/>
          <w:sz w:val="20"/>
          <w:szCs w:val="20"/>
        </w:rPr>
        <w:t xml:space="preserve"> </w:t>
      </w:r>
      <w:r w:rsidRPr="00233A98">
        <w:rPr>
          <w:sz w:val="20"/>
          <w:szCs w:val="20"/>
        </w:rPr>
        <w:t xml:space="preserve">mediante </w:t>
      </w:r>
      <w:r w:rsidRPr="00233A98">
        <w:rPr>
          <w:color w:val="FF0000"/>
          <w:sz w:val="20"/>
          <w:szCs w:val="20"/>
        </w:rPr>
        <w:t>(</w:t>
      </w:r>
      <w:r w:rsidR="00FC5B29">
        <w:rPr>
          <w:color w:val="FF0000"/>
          <w:sz w:val="20"/>
          <w:szCs w:val="20"/>
        </w:rPr>
        <w:t xml:space="preserve">documento y </w:t>
      </w:r>
      <w:r w:rsidRPr="00233A98">
        <w:rPr>
          <w:color w:val="FF0000"/>
          <w:sz w:val="20"/>
          <w:szCs w:val="20"/>
        </w:rPr>
        <w:t>número)</w:t>
      </w:r>
      <w:r w:rsidRPr="00233A98">
        <w:rPr>
          <w:sz w:val="20"/>
          <w:szCs w:val="20"/>
        </w:rPr>
        <w:t xml:space="preserve"> de fecha </w:t>
      </w:r>
      <w:r w:rsidRPr="00233A98">
        <w:rPr>
          <w:color w:val="FF0000"/>
          <w:sz w:val="20"/>
          <w:szCs w:val="20"/>
        </w:rPr>
        <w:t>(colocar la fecha)</w:t>
      </w:r>
      <w:r>
        <w:rPr>
          <w:color w:val="FF0000"/>
          <w:sz w:val="20"/>
          <w:szCs w:val="20"/>
        </w:rPr>
        <w:t xml:space="preserve">, </w:t>
      </w:r>
      <w:r w:rsidRPr="00F73CCC">
        <w:rPr>
          <w:sz w:val="20"/>
          <w:szCs w:val="20"/>
        </w:rPr>
        <w:t>con la concurrencia de los siguientes miembros</w:t>
      </w:r>
      <w:r>
        <w:rPr>
          <w:sz w:val="20"/>
          <w:szCs w:val="20"/>
        </w:rPr>
        <w:t>:</w:t>
      </w:r>
      <w:r w:rsidRPr="00F73CCC">
        <w:rPr>
          <w:sz w:val="20"/>
          <w:szCs w:val="20"/>
        </w:rPr>
        <w:t xml:space="preserve"> </w:t>
      </w:r>
      <w:r w:rsidRPr="00233A98">
        <w:rPr>
          <w:color w:val="FF0000"/>
          <w:sz w:val="20"/>
          <w:szCs w:val="20"/>
        </w:rPr>
        <w:t>(colocar nombres)</w:t>
      </w:r>
      <w:r w:rsidRPr="00CF4095">
        <w:rPr>
          <w:color w:val="FF0000"/>
          <w:sz w:val="20"/>
          <w:szCs w:val="20"/>
        </w:rPr>
        <w:t xml:space="preserve">; </w:t>
      </w:r>
      <w:r w:rsidRPr="00CF4095">
        <w:rPr>
          <w:sz w:val="20"/>
          <w:szCs w:val="20"/>
        </w:rPr>
        <w:t>quienes indican no tener algún grado de vinculación con los proveedores que participan y tienen a bien determinar lo siguiente:</w:t>
      </w:r>
    </w:p>
    <w:p w:rsidR="001A7E1E" w:rsidRDefault="001A7E1E" w:rsidP="0072430B">
      <w:pPr>
        <w:spacing w:after="0" w:line="240" w:lineRule="auto"/>
        <w:ind w:left="0" w:firstLine="0"/>
        <w:contextualSpacing/>
        <w:rPr>
          <w:sz w:val="20"/>
          <w:szCs w:val="20"/>
        </w:rPr>
      </w:pPr>
    </w:p>
    <w:p w:rsidR="001A7E1E" w:rsidRPr="00F73CCC" w:rsidRDefault="001A7E1E" w:rsidP="0072430B">
      <w:pPr>
        <w:spacing w:after="0" w:line="240" w:lineRule="auto"/>
        <w:ind w:left="0" w:firstLine="0"/>
        <w:contextualSpacing/>
        <w:rPr>
          <w:sz w:val="20"/>
          <w:szCs w:val="20"/>
        </w:rPr>
      </w:pPr>
      <w:r w:rsidRPr="00F73CCC">
        <w:rPr>
          <w:sz w:val="20"/>
          <w:szCs w:val="20"/>
        </w:rPr>
        <w:t>Se verifica el Quórum respectivo, luego de lo cual el señor President</w:t>
      </w:r>
      <w:r>
        <w:rPr>
          <w:sz w:val="20"/>
          <w:szCs w:val="20"/>
        </w:rPr>
        <w:t>e somete a consideración de la C</w:t>
      </w:r>
      <w:r w:rsidRPr="00F73CCC">
        <w:rPr>
          <w:sz w:val="20"/>
          <w:szCs w:val="20"/>
        </w:rPr>
        <w:t xml:space="preserve">omisión Técnica la aprobación del orden del día constante en la convocatoria de fecha </w:t>
      </w:r>
      <w:r w:rsidRPr="00CF4095">
        <w:rPr>
          <w:color w:val="FF0000"/>
          <w:sz w:val="20"/>
          <w:szCs w:val="20"/>
        </w:rPr>
        <w:t>(colocar la fecha)</w:t>
      </w:r>
      <w:r w:rsidRPr="00F73CCC">
        <w:rPr>
          <w:sz w:val="20"/>
          <w:szCs w:val="20"/>
        </w:rPr>
        <w:t>, en el cual consta los siguientes puntos a tratarse:</w:t>
      </w:r>
    </w:p>
    <w:p w:rsidR="001A7E1E" w:rsidRPr="00F73CCC" w:rsidRDefault="001A7E1E" w:rsidP="0072430B">
      <w:pPr>
        <w:spacing w:after="0" w:line="240" w:lineRule="auto"/>
        <w:ind w:left="0" w:firstLine="0"/>
        <w:contextualSpacing/>
        <w:rPr>
          <w:sz w:val="20"/>
          <w:szCs w:val="20"/>
        </w:rPr>
      </w:pPr>
      <w:r w:rsidRPr="00F73CCC">
        <w:rPr>
          <w:sz w:val="20"/>
          <w:szCs w:val="20"/>
        </w:rPr>
        <w:t xml:space="preserve"> </w:t>
      </w:r>
    </w:p>
    <w:p w:rsidR="001A7E1E" w:rsidRPr="00F73CCC" w:rsidRDefault="001A7E1E" w:rsidP="0072430B">
      <w:pPr>
        <w:spacing w:after="0" w:line="240" w:lineRule="auto"/>
        <w:ind w:left="0" w:firstLine="0"/>
        <w:contextualSpacing/>
        <w:rPr>
          <w:sz w:val="20"/>
          <w:szCs w:val="20"/>
        </w:rPr>
      </w:pPr>
      <w:r w:rsidRPr="00F73CCC">
        <w:rPr>
          <w:sz w:val="20"/>
          <w:szCs w:val="20"/>
        </w:rPr>
        <w:t xml:space="preserve">1.- </w:t>
      </w:r>
      <w:r w:rsidR="00F368E9" w:rsidRPr="001A7E1E">
        <w:rPr>
          <w:sz w:val="20"/>
          <w:szCs w:val="20"/>
        </w:rPr>
        <w:t>Apertura de sobres de</w:t>
      </w:r>
      <w:r w:rsidR="00F368E9">
        <w:rPr>
          <w:sz w:val="20"/>
          <w:szCs w:val="20"/>
        </w:rPr>
        <w:t xml:space="preserve"> las ofertas t</w:t>
      </w:r>
      <w:r w:rsidR="00F368E9" w:rsidRPr="001A7E1E">
        <w:rPr>
          <w:sz w:val="20"/>
          <w:szCs w:val="20"/>
        </w:rPr>
        <w:t>écnicas presentada</w:t>
      </w:r>
      <w:r w:rsidR="00F368E9">
        <w:rPr>
          <w:sz w:val="20"/>
          <w:szCs w:val="20"/>
        </w:rPr>
        <w:t>s</w:t>
      </w:r>
      <w:r w:rsidRPr="00F73CCC">
        <w:rPr>
          <w:sz w:val="20"/>
          <w:szCs w:val="20"/>
        </w:rPr>
        <w:t>.</w:t>
      </w:r>
    </w:p>
    <w:p w:rsidR="001A7E1E" w:rsidRPr="00F73CCC" w:rsidRDefault="001A7E1E" w:rsidP="0072430B">
      <w:pPr>
        <w:spacing w:after="0" w:line="240" w:lineRule="auto"/>
        <w:ind w:left="0" w:firstLine="0"/>
        <w:contextualSpacing/>
        <w:rPr>
          <w:sz w:val="20"/>
          <w:szCs w:val="20"/>
        </w:rPr>
      </w:pPr>
      <w:r w:rsidRPr="00F73CCC">
        <w:rPr>
          <w:sz w:val="20"/>
          <w:szCs w:val="20"/>
        </w:rPr>
        <w:t>2.- Varios.</w:t>
      </w:r>
    </w:p>
    <w:p w:rsidR="001A7E1E" w:rsidRPr="00F73CCC" w:rsidRDefault="001A7E1E" w:rsidP="0072430B">
      <w:pPr>
        <w:spacing w:after="0" w:line="240" w:lineRule="auto"/>
        <w:ind w:left="0" w:firstLine="0"/>
        <w:contextualSpacing/>
        <w:rPr>
          <w:sz w:val="20"/>
          <w:szCs w:val="20"/>
        </w:rPr>
      </w:pPr>
      <w:r w:rsidRPr="00F73CCC">
        <w:rPr>
          <w:sz w:val="20"/>
          <w:szCs w:val="20"/>
        </w:rPr>
        <w:t xml:space="preserve"> </w:t>
      </w:r>
    </w:p>
    <w:p w:rsidR="001A7E1E" w:rsidRPr="00F73CCC" w:rsidRDefault="001A7E1E" w:rsidP="0072430B">
      <w:pPr>
        <w:spacing w:after="0" w:line="240" w:lineRule="auto"/>
        <w:ind w:left="0" w:firstLine="0"/>
        <w:contextualSpacing/>
        <w:rPr>
          <w:sz w:val="20"/>
          <w:szCs w:val="20"/>
        </w:rPr>
      </w:pPr>
      <w:r w:rsidRPr="00F73CCC">
        <w:rPr>
          <w:sz w:val="20"/>
          <w:szCs w:val="20"/>
        </w:rPr>
        <w:t xml:space="preserve">La Comisión Técnica aprueba </w:t>
      </w:r>
      <w:r w:rsidR="00F368E9">
        <w:rPr>
          <w:sz w:val="20"/>
          <w:szCs w:val="20"/>
        </w:rPr>
        <w:t xml:space="preserve">por unanimidad </w:t>
      </w:r>
      <w:r w:rsidRPr="00F73CCC">
        <w:rPr>
          <w:sz w:val="20"/>
          <w:szCs w:val="20"/>
        </w:rPr>
        <w:t>el orden del día, pasando inmediatamente a tratarlo.</w:t>
      </w:r>
    </w:p>
    <w:p w:rsidR="001A7E1E" w:rsidRDefault="001A7E1E" w:rsidP="0072430B">
      <w:pPr>
        <w:pStyle w:val="NormalWeb"/>
        <w:spacing w:before="0" w:after="0"/>
        <w:contextualSpacing/>
        <w:jc w:val="both"/>
        <w:rPr>
          <w:rFonts w:ascii="Arial" w:hAnsi="Arial" w:cs="Arial"/>
          <w:color w:val="FF0000"/>
          <w:sz w:val="20"/>
          <w:szCs w:val="20"/>
        </w:rPr>
      </w:pPr>
    </w:p>
    <w:p w:rsidR="001A7E1E" w:rsidRPr="00F73CCC" w:rsidRDefault="001A7E1E" w:rsidP="0072430B">
      <w:pPr>
        <w:spacing w:after="0" w:line="240" w:lineRule="auto"/>
        <w:ind w:left="0" w:firstLine="0"/>
        <w:contextualSpacing/>
        <w:rPr>
          <w:b/>
          <w:bCs/>
          <w:sz w:val="20"/>
          <w:szCs w:val="20"/>
        </w:rPr>
      </w:pPr>
      <w:r w:rsidRPr="00F73CCC">
        <w:rPr>
          <w:b/>
          <w:bCs/>
          <w:sz w:val="20"/>
          <w:szCs w:val="20"/>
        </w:rPr>
        <w:t>PRIMER PUNTO DEL ORDEN DEL DIA:</w:t>
      </w:r>
    </w:p>
    <w:p w:rsidR="001A7E1E" w:rsidRDefault="001A7E1E" w:rsidP="0072430B">
      <w:pPr>
        <w:spacing w:after="0" w:line="240" w:lineRule="auto"/>
        <w:ind w:left="0"/>
        <w:contextualSpacing/>
        <w:rPr>
          <w:sz w:val="20"/>
          <w:szCs w:val="20"/>
        </w:rPr>
      </w:pPr>
    </w:p>
    <w:p w:rsidR="00F368E9" w:rsidRPr="00F368E9" w:rsidRDefault="00F368E9" w:rsidP="0072430B">
      <w:pPr>
        <w:spacing w:after="0" w:line="240" w:lineRule="auto"/>
        <w:ind w:left="0"/>
        <w:contextualSpacing/>
        <w:rPr>
          <w:b/>
          <w:sz w:val="20"/>
          <w:szCs w:val="20"/>
        </w:rPr>
      </w:pPr>
      <w:r w:rsidRPr="00F368E9">
        <w:rPr>
          <w:b/>
          <w:sz w:val="20"/>
          <w:szCs w:val="20"/>
        </w:rPr>
        <w:t>APERTURA DE SOBRES DE LAS OFERTAS TÉCNICAS PRESENTADAS</w:t>
      </w:r>
    </w:p>
    <w:p w:rsidR="008E4972" w:rsidRDefault="008E4972" w:rsidP="0072430B">
      <w:pPr>
        <w:spacing w:after="0" w:line="240" w:lineRule="auto"/>
        <w:ind w:left="0"/>
        <w:contextualSpacing/>
        <w:rPr>
          <w:sz w:val="20"/>
          <w:szCs w:val="20"/>
        </w:rPr>
      </w:pPr>
    </w:p>
    <w:p w:rsidR="00F368E9" w:rsidRPr="00F368E9" w:rsidRDefault="00F368E9" w:rsidP="0072430B">
      <w:pPr>
        <w:spacing w:after="0" w:line="240" w:lineRule="auto"/>
        <w:ind w:left="0" w:firstLine="0"/>
        <w:contextualSpacing/>
        <w:rPr>
          <w:sz w:val="20"/>
          <w:szCs w:val="20"/>
        </w:rPr>
      </w:pPr>
      <w:r w:rsidRPr="00F368E9">
        <w:rPr>
          <w:sz w:val="20"/>
          <w:szCs w:val="20"/>
        </w:rPr>
        <w:t>Se procede a la apertura de las ofertas con la presencia de varios de los oferentes, cuyo cuadro resumen es el siguiente:</w:t>
      </w:r>
    </w:p>
    <w:p w:rsidR="00F368E9" w:rsidRPr="00CF4095" w:rsidRDefault="00F368E9" w:rsidP="0072430B">
      <w:pPr>
        <w:spacing w:after="0" w:line="240" w:lineRule="auto"/>
        <w:ind w:left="0"/>
        <w:contextualSpacing/>
        <w:rPr>
          <w:sz w:val="20"/>
          <w:szCs w:val="20"/>
        </w:rPr>
      </w:pPr>
    </w:p>
    <w:tbl>
      <w:tblPr>
        <w:tblStyle w:val="Tablaconcuadrcula1"/>
        <w:tblW w:w="9073" w:type="dxa"/>
        <w:jc w:val="center"/>
        <w:tblInd w:w="0" w:type="dxa"/>
        <w:tblLayout w:type="fixed"/>
        <w:tblLook w:val="04A0" w:firstRow="1" w:lastRow="0" w:firstColumn="1" w:lastColumn="0" w:noHBand="0" w:noVBand="1"/>
      </w:tblPr>
      <w:tblGrid>
        <w:gridCol w:w="562"/>
        <w:gridCol w:w="1418"/>
        <w:gridCol w:w="567"/>
        <w:gridCol w:w="1276"/>
        <w:gridCol w:w="1275"/>
        <w:gridCol w:w="993"/>
        <w:gridCol w:w="1275"/>
        <w:gridCol w:w="1707"/>
      </w:tblGrid>
      <w:tr w:rsidR="00D10D46"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10D46" w:rsidRPr="008E4972" w:rsidRDefault="00D10D46" w:rsidP="0072430B">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D10D46" w:rsidRPr="008E4972" w:rsidRDefault="00D10D46" w:rsidP="0072430B">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D10D46" w:rsidRPr="008E4972" w:rsidRDefault="00D10D46" w:rsidP="0072430B">
            <w:pPr>
              <w:spacing w:after="0" w:line="240" w:lineRule="auto"/>
              <w:ind w:left="0"/>
              <w:contextualSpacing/>
              <w:jc w:val="center"/>
              <w:rPr>
                <w:b/>
                <w:sz w:val="16"/>
                <w:szCs w:val="20"/>
              </w:rPr>
            </w:pPr>
            <w:r w:rsidRPr="008E4972">
              <w:rPr>
                <w:b/>
                <w:sz w:val="16"/>
                <w:szCs w:val="20"/>
              </w:rPr>
              <w:t>RUC</w:t>
            </w:r>
          </w:p>
        </w:tc>
        <w:tc>
          <w:tcPr>
            <w:tcW w:w="1276" w:type="dxa"/>
            <w:tcBorders>
              <w:top w:val="single" w:sz="4" w:space="0" w:color="auto"/>
              <w:left w:val="nil"/>
              <w:bottom w:val="single" w:sz="4" w:space="0" w:color="auto"/>
              <w:right w:val="single" w:sz="4" w:space="0" w:color="auto"/>
            </w:tcBorders>
            <w:vAlign w:val="center"/>
            <w:hideMark/>
          </w:tcPr>
          <w:p w:rsidR="00D10D46" w:rsidRPr="008E4972" w:rsidRDefault="00D10D46" w:rsidP="00B54A15">
            <w:pPr>
              <w:spacing w:after="0" w:line="240" w:lineRule="auto"/>
              <w:ind w:left="0"/>
              <w:contextualSpacing/>
              <w:jc w:val="center"/>
              <w:rPr>
                <w:b/>
                <w:sz w:val="16"/>
                <w:szCs w:val="20"/>
              </w:rPr>
            </w:pPr>
            <w:r w:rsidRPr="008E4972">
              <w:rPr>
                <w:b/>
                <w:sz w:val="16"/>
                <w:szCs w:val="20"/>
              </w:rPr>
              <w:t>PLAZO DE EJECUCIÓN PROPUESTO</w:t>
            </w:r>
          </w:p>
        </w:tc>
        <w:tc>
          <w:tcPr>
            <w:tcW w:w="1275" w:type="dxa"/>
            <w:tcBorders>
              <w:top w:val="single" w:sz="4" w:space="0" w:color="auto"/>
              <w:left w:val="nil"/>
              <w:bottom w:val="single" w:sz="4" w:space="0" w:color="auto"/>
              <w:right w:val="single" w:sz="4" w:space="0" w:color="auto"/>
            </w:tcBorders>
            <w:vAlign w:val="center"/>
            <w:hideMark/>
          </w:tcPr>
          <w:p w:rsidR="00D10D46" w:rsidRPr="008E4972" w:rsidRDefault="00D10D46" w:rsidP="0072430B">
            <w:pPr>
              <w:spacing w:after="0" w:line="240" w:lineRule="auto"/>
              <w:ind w:left="0"/>
              <w:contextualSpacing/>
              <w:jc w:val="center"/>
              <w:rPr>
                <w:b/>
                <w:sz w:val="16"/>
                <w:szCs w:val="20"/>
              </w:rPr>
            </w:pPr>
            <w:r w:rsidRPr="008E4972">
              <w:rPr>
                <w:b/>
                <w:sz w:val="16"/>
                <w:szCs w:val="20"/>
              </w:rPr>
              <w:t>HORA Y FECHA DE RECEPCIÓN</w:t>
            </w:r>
          </w:p>
        </w:tc>
        <w:tc>
          <w:tcPr>
            <w:tcW w:w="993" w:type="dxa"/>
            <w:tcBorders>
              <w:top w:val="single" w:sz="4" w:space="0" w:color="auto"/>
              <w:left w:val="nil"/>
              <w:bottom w:val="single" w:sz="4" w:space="0" w:color="auto"/>
              <w:right w:val="single" w:sz="4" w:space="0" w:color="auto"/>
            </w:tcBorders>
            <w:vAlign w:val="center"/>
            <w:hideMark/>
          </w:tcPr>
          <w:p w:rsidR="00D10D46" w:rsidRPr="008E4972" w:rsidRDefault="00D10D46" w:rsidP="0072430B">
            <w:pPr>
              <w:spacing w:after="0" w:line="240" w:lineRule="auto"/>
              <w:ind w:left="0"/>
              <w:contextualSpacing/>
              <w:jc w:val="center"/>
              <w:rPr>
                <w:b/>
                <w:sz w:val="16"/>
                <w:szCs w:val="20"/>
              </w:rPr>
            </w:pPr>
            <w:r w:rsidRPr="008E4972">
              <w:rPr>
                <w:b/>
                <w:sz w:val="16"/>
                <w:szCs w:val="20"/>
              </w:rPr>
              <w:t>NÚMERO DE HOJAS</w:t>
            </w:r>
          </w:p>
        </w:tc>
        <w:tc>
          <w:tcPr>
            <w:tcW w:w="1275" w:type="dxa"/>
            <w:tcBorders>
              <w:top w:val="single" w:sz="4" w:space="0" w:color="auto"/>
              <w:left w:val="nil"/>
              <w:bottom w:val="single" w:sz="4" w:space="0" w:color="auto"/>
              <w:right w:val="single" w:sz="4" w:space="0" w:color="auto"/>
            </w:tcBorders>
            <w:vAlign w:val="center"/>
            <w:hideMark/>
          </w:tcPr>
          <w:p w:rsidR="00D10D46" w:rsidRPr="008E4972" w:rsidRDefault="00D10D46" w:rsidP="00B54A15">
            <w:pPr>
              <w:spacing w:after="0" w:line="240" w:lineRule="auto"/>
              <w:ind w:left="0"/>
              <w:contextualSpacing/>
              <w:jc w:val="center"/>
              <w:rPr>
                <w:b/>
                <w:sz w:val="16"/>
                <w:szCs w:val="20"/>
              </w:rPr>
            </w:pPr>
            <w:r w:rsidRPr="008E4972">
              <w:rPr>
                <w:b/>
                <w:sz w:val="16"/>
                <w:szCs w:val="20"/>
              </w:rPr>
              <w:t>VALOR OFERTA ECONÓMICA</w:t>
            </w:r>
            <w:r w:rsidR="00664B66">
              <w:rPr>
                <w:b/>
                <w:sz w:val="16"/>
                <w:szCs w:val="20"/>
              </w:rPr>
              <w:t xml:space="preserve"> </w:t>
            </w:r>
          </w:p>
        </w:tc>
        <w:tc>
          <w:tcPr>
            <w:tcW w:w="1707" w:type="dxa"/>
            <w:tcBorders>
              <w:top w:val="single" w:sz="4" w:space="0" w:color="auto"/>
              <w:left w:val="nil"/>
              <w:bottom w:val="single" w:sz="4" w:space="0" w:color="auto"/>
              <w:right w:val="single" w:sz="4" w:space="0" w:color="auto"/>
            </w:tcBorders>
            <w:vAlign w:val="center"/>
            <w:hideMark/>
          </w:tcPr>
          <w:p w:rsidR="00D10D46" w:rsidRPr="008E4972" w:rsidRDefault="00D10D46" w:rsidP="0072430B">
            <w:pPr>
              <w:spacing w:after="0" w:line="240" w:lineRule="auto"/>
              <w:ind w:left="0"/>
              <w:contextualSpacing/>
              <w:jc w:val="center"/>
              <w:rPr>
                <w:b/>
                <w:sz w:val="16"/>
                <w:szCs w:val="20"/>
              </w:rPr>
            </w:pPr>
            <w:r w:rsidRPr="008E4972">
              <w:rPr>
                <w:b/>
                <w:sz w:val="16"/>
                <w:szCs w:val="20"/>
              </w:rPr>
              <w:t>OBSERVACIONES</w:t>
            </w:r>
          </w:p>
        </w:tc>
      </w:tr>
      <w:tr w:rsidR="00D10D46"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hideMark/>
          </w:tcPr>
          <w:p w:rsidR="00D10D46" w:rsidRPr="008E4972" w:rsidRDefault="00D10D46" w:rsidP="0072430B">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6"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5"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993"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5"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r>
      <w:tr w:rsidR="00D10D46"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hideMark/>
          </w:tcPr>
          <w:p w:rsidR="00D10D46" w:rsidRPr="008E4972" w:rsidRDefault="00D10D46" w:rsidP="0072430B">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6"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5"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993"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5"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r>
      <w:tr w:rsidR="00D10D46"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hideMark/>
          </w:tcPr>
          <w:p w:rsidR="00D10D46" w:rsidRPr="008E4972" w:rsidRDefault="00D10D46" w:rsidP="0072430B">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6"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5"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993"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5"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r>
      <w:tr w:rsidR="00D10D46" w:rsidRPr="008E4972" w:rsidTr="00B54A15">
        <w:trPr>
          <w:jc w:val="center"/>
        </w:trPr>
        <w:tc>
          <w:tcPr>
            <w:tcW w:w="562" w:type="dxa"/>
            <w:tcBorders>
              <w:top w:val="single" w:sz="4" w:space="0" w:color="auto"/>
              <w:left w:val="single" w:sz="4" w:space="0" w:color="auto"/>
              <w:bottom w:val="single" w:sz="4" w:space="0" w:color="auto"/>
              <w:right w:val="single" w:sz="4" w:space="0" w:color="auto"/>
            </w:tcBorders>
            <w:hideMark/>
          </w:tcPr>
          <w:p w:rsidR="00D10D46" w:rsidRPr="008E4972" w:rsidRDefault="00D10D46" w:rsidP="0072430B">
            <w:pPr>
              <w:spacing w:after="0" w:line="240" w:lineRule="auto"/>
              <w:ind w:left="0"/>
              <w:contextualSpacing/>
              <w:jc w:val="right"/>
              <w:rPr>
                <w:sz w:val="16"/>
                <w:szCs w:val="20"/>
              </w:rPr>
            </w:pPr>
            <w:r w:rsidRPr="008E4972">
              <w:rPr>
                <w:sz w:val="16"/>
                <w:szCs w:val="20"/>
              </w:rPr>
              <w:t>4</w:t>
            </w:r>
          </w:p>
        </w:tc>
        <w:tc>
          <w:tcPr>
            <w:tcW w:w="1418"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6"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5"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993"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275"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D10D46" w:rsidRPr="008E4972" w:rsidRDefault="00D10D46" w:rsidP="0072430B">
            <w:pPr>
              <w:spacing w:after="0" w:line="240" w:lineRule="auto"/>
              <w:ind w:left="0"/>
              <w:contextualSpacing/>
              <w:jc w:val="right"/>
              <w:rPr>
                <w:sz w:val="16"/>
                <w:szCs w:val="20"/>
              </w:rPr>
            </w:pPr>
          </w:p>
        </w:tc>
      </w:tr>
    </w:tbl>
    <w:p w:rsidR="00D10D46" w:rsidRPr="00CF4095" w:rsidRDefault="00D10D46" w:rsidP="0072430B">
      <w:pPr>
        <w:spacing w:after="0" w:line="240" w:lineRule="auto"/>
        <w:ind w:left="0"/>
        <w:contextualSpacing/>
        <w:rPr>
          <w:color w:val="FF0000"/>
          <w:sz w:val="20"/>
          <w:szCs w:val="20"/>
        </w:rPr>
      </w:pPr>
      <w:r w:rsidRPr="00CF4095">
        <w:rPr>
          <w:color w:val="FF0000"/>
          <w:sz w:val="20"/>
          <w:szCs w:val="20"/>
        </w:rPr>
        <w:t xml:space="preserve"> </w:t>
      </w:r>
    </w:p>
    <w:p w:rsidR="00F368E9" w:rsidRPr="00F368E9" w:rsidRDefault="00F368E9" w:rsidP="0072430B">
      <w:pPr>
        <w:spacing w:after="0" w:line="240" w:lineRule="auto"/>
        <w:ind w:left="0" w:firstLine="0"/>
        <w:contextualSpacing/>
        <w:rPr>
          <w:rFonts w:eastAsia="Times New Roman"/>
          <w:b/>
          <w:bCs/>
          <w:sz w:val="20"/>
          <w:szCs w:val="20"/>
        </w:rPr>
      </w:pPr>
      <w:r w:rsidRPr="00F368E9">
        <w:rPr>
          <w:b/>
          <w:bCs/>
          <w:sz w:val="20"/>
          <w:szCs w:val="20"/>
        </w:rPr>
        <w:t>SEGUNDO PUNTO DEL ORDEN DEL DIA:</w:t>
      </w:r>
    </w:p>
    <w:p w:rsidR="00F368E9" w:rsidRPr="00F368E9" w:rsidRDefault="00F368E9" w:rsidP="0072430B">
      <w:pPr>
        <w:spacing w:after="0" w:line="240" w:lineRule="auto"/>
        <w:ind w:left="0" w:firstLine="0"/>
        <w:contextualSpacing/>
        <w:rPr>
          <w:sz w:val="20"/>
          <w:szCs w:val="20"/>
        </w:rPr>
      </w:pPr>
      <w:r w:rsidRPr="00F368E9">
        <w:rPr>
          <w:sz w:val="20"/>
          <w:szCs w:val="20"/>
        </w:rPr>
        <w:t xml:space="preserve"> </w:t>
      </w:r>
    </w:p>
    <w:p w:rsidR="00F368E9" w:rsidRPr="00F368E9" w:rsidRDefault="00F368E9" w:rsidP="0072430B">
      <w:pPr>
        <w:spacing w:after="0" w:line="240" w:lineRule="auto"/>
        <w:ind w:left="0" w:firstLine="0"/>
        <w:contextualSpacing/>
        <w:rPr>
          <w:b/>
          <w:bCs/>
          <w:sz w:val="20"/>
          <w:szCs w:val="20"/>
        </w:rPr>
      </w:pPr>
      <w:r w:rsidRPr="00F368E9">
        <w:rPr>
          <w:b/>
          <w:bCs/>
          <w:sz w:val="20"/>
          <w:szCs w:val="20"/>
        </w:rPr>
        <w:t>VARIOS</w:t>
      </w:r>
    </w:p>
    <w:p w:rsidR="00F368E9" w:rsidRPr="00F368E9" w:rsidRDefault="00F368E9" w:rsidP="0072430B">
      <w:pPr>
        <w:spacing w:after="0" w:line="240" w:lineRule="auto"/>
        <w:ind w:left="0" w:firstLine="0"/>
        <w:contextualSpacing/>
        <w:rPr>
          <w:sz w:val="20"/>
          <w:szCs w:val="20"/>
        </w:rPr>
      </w:pPr>
      <w:r w:rsidRPr="00F368E9">
        <w:rPr>
          <w:sz w:val="20"/>
          <w:szCs w:val="20"/>
        </w:rPr>
        <w:t xml:space="preserve"> </w:t>
      </w:r>
    </w:p>
    <w:p w:rsidR="00F368E9" w:rsidRPr="00F368E9" w:rsidRDefault="00F368E9" w:rsidP="0072430B">
      <w:pPr>
        <w:spacing w:after="0" w:line="240" w:lineRule="auto"/>
        <w:ind w:left="0" w:firstLine="0"/>
        <w:contextualSpacing/>
        <w:rPr>
          <w:sz w:val="20"/>
          <w:szCs w:val="20"/>
        </w:rPr>
      </w:pPr>
      <w:r w:rsidRPr="00F368E9">
        <w:rPr>
          <w:sz w:val="20"/>
          <w:szCs w:val="20"/>
        </w:rPr>
        <w:t>La Comisión Técnica en apego a lo establecido en el Artículo 19 del Reglamento a la Ley Orgánica Sistema Nacional Contratación Pública que rige estos procesos de contratación, mismo que en su parte pertinente señala: “</w:t>
      </w:r>
      <w:r w:rsidRPr="00F368E9">
        <w:rPr>
          <w:i/>
          <w:iCs/>
          <w:sz w:val="20"/>
          <w:szCs w:val="20"/>
        </w:rPr>
        <w:t>De</w:t>
      </w:r>
      <w:r w:rsidRPr="00F368E9">
        <w:rPr>
          <w:sz w:val="20"/>
          <w:szCs w:val="20"/>
        </w:rPr>
        <w:t xml:space="preserve"> </w:t>
      </w:r>
      <w:r w:rsidRPr="00F368E9">
        <w:rPr>
          <w:i/>
          <w:iCs/>
          <w:sz w:val="20"/>
          <w:szCs w:val="20"/>
        </w:rPr>
        <w:t>requerirlo el proceso, la respectiva Comisión Técnica integrará subcomisiones de análisis de las ofertas técnicas presentadas.”</w:t>
      </w:r>
      <w:r>
        <w:rPr>
          <w:i/>
          <w:iCs/>
          <w:sz w:val="20"/>
          <w:szCs w:val="20"/>
        </w:rPr>
        <w:t xml:space="preserve">, </w:t>
      </w:r>
      <w:r w:rsidRPr="00F368E9">
        <w:rPr>
          <w:sz w:val="20"/>
          <w:szCs w:val="20"/>
        </w:rPr>
        <w:t>procede por la cantidad de ofertas presentadas</w:t>
      </w:r>
      <w:r>
        <w:rPr>
          <w:sz w:val="20"/>
          <w:szCs w:val="20"/>
        </w:rPr>
        <w:t xml:space="preserve"> </w:t>
      </w:r>
      <w:r w:rsidRPr="00F368E9">
        <w:rPr>
          <w:sz w:val="20"/>
          <w:szCs w:val="20"/>
        </w:rPr>
        <w:t>a designar a los siguientes profesionales para que conformen la Subcomisión de Apoyo:</w:t>
      </w:r>
    </w:p>
    <w:p w:rsidR="00F368E9" w:rsidRDefault="00F368E9" w:rsidP="0072430B">
      <w:pPr>
        <w:spacing w:after="0" w:line="240" w:lineRule="auto"/>
        <w:ind w:left="0" w:firstLine="0"/>
        <w:contextualSpacing/>
        <w:rPr>
          <w:sz w:val="20"/>
          <w:szCs w:val="20"/>
        </w:rPr>
      </w:pPr>
    </w:p>
    <w:p w:rsidR="00F368E9" w:rsidRPr="00F368E9" w:rsidRDefault="00F368E9" w:rsidP="0072430B">
      <w:pPr>
        <w:spacing w:after="0" w:line="240" w:lineRule="auto"/>
        <w:ind w:left="0" w:firstLine="0"/>
        <w:contextualSpacing/>
        <w:rPr>
          <w:color w:val="FF0000"/>
          <w:sz w:val="20"/>
          <w:szCs w:val="20"/>
        </w:rPr>
      </w:pPr>
      <w:r w:rsidRPr="00F368E9">
        <w:rPr>
          <w:color w:val="FF0000"/>
          <w:sz w:val="20"/>
          <w:szCs w:val="20"/>
        </w:rPr>
        <w:t>XXXXXX</w:t>
      </w:r>
    </w:p>
    <w:p w:rsidR="00F368E9" w:rsidRPr="00F368E9" w:rsidRDefault="00F368E9" w:rsidP="0072430B">
      <w:pPr>
        <w:spacing w:after="0" w:line="240" w:lineRule="auto"/>
        <w:ind w:left="0" w:firstLine="0"/>
        <w:contextualSpacing/>
        <w:rPr>
          <w:color w:val="FF0000"/>
          <w:sz w:val="20"/>
          <w:szCs w:val="20"/>
        </w:rPr>
      </w:pPr>
      <w:r w:rsidRPr="00F368E9">
        <w:rPr>
          <w:color w:val="FF0000"/>
          <w:sz w:val="20"/>
          <w:szCs w:val="20"/>
        </w:rPr>
        <w:t>XXXXXXX</w:t>
      </w:r>
    </w:p>
    <w:p w:rsidR="00F368E9" w:rsidRPr="00F368E9" w:rsidRDefault="00F368E9" w:rsidP="0072430B">
      <w:pPr>
        <w:spacing w:after="0" w:line="240" w:lineRule="auto"/>
        <w:ind w:left="0" w:firstLine="0"/>
        <w:contextualSpacing/>
        <w:rPr>
          <w:color w:val="FF0000"/>
          <w:sz w:val="20"/>
          <w:szCs w:val="20"/>
        </w:rPr>
      </w:pPr>
      <w:r w:rsidRPr="00F368E9">
        <w:rPr>
          <w:color w:val="FF0000"/>
          <w:sz w:val="20"/>
          <w:szCs w:val="20"/>
        </w:rPr>
        <w:t>XXXXXX</w:t>
      </w:r>
    </w:p>
    <w:p w:rsidR="00F368E9" w:rsidRPr="00F368E9" w:rsidRDefault="00F368E9" w:rsidP="0072430B">
      <w:pPr>
        <w:spacing w:after="0" w:line="240" w:lineRule="auto"/>
        <w:ind w:left="0" w:firstLine="0"/>
        <w:contextualSpacing/>
        <w:rPr>
          <w:sz w:val="20"/>
          <w:szCs w:val="20"/>
        </w:rPr>
      </w:pPr>
    </w:p>
    <w:p w:rsidR="00F368E9" w:rsidRPr="00233A98" w:rsidRDefault="00F368E9" w:rsidP="0072430B">
      <w:pPr>
        <w:spacing w:after="0" w:line="240" w:lineRule="auto"/>
        <w:ind w:left="0"/>
        <w:contextualSpacing/>
        <w:rPr>
          <w:sz w:val="20"/>
          <w:szCs w:val="20"/>
        </w:rPr>
      </w:pPr>
      <w:r w:rsidRPr="00233A98">
        <w:rPr>
          <w:sz w:val="20"/>
          <w:szCs w:val="20"/>
        </w:rPr>
        <w:t>Al no existir otro asunto que tratar, la Comisión Técnica resuelve dar por concluida la sesión.</w:t>
      </w:r>
    </w:p>
    <w:p w:rsidR="00F368E9" w:rsidRPr="00F368E9" w:rsidRDefault="00F368E9" w:rsidP="0072430B">
      <w:pPr>
        <w:spacing w:after="0" w:line="240" w:lineRule="auto"/>
        <w:ind w:left="0" w:firstLine="0"/>
        <w:contextualSpacing/>
        <w:rPr>
          <w:sz w:val="20"/>
          <w:szCs w:val="20"/>
        </w:rPr>
      </w:pPr>
    </w:p>
    <w:p w:rsidR="00B54A15" w:rsidRDefault="00D10D46" w:rsidP="0072430B">
      <w:pPr>
        <w:spacing w:after="0" w:line="240" w:lineRule="auto"/>
        <w:ind w:left="0" w:firstLine="0"/>
        <w:contextualSpacing/>
        <w:rPr>
          <w:sz w:val="20"/>
          <w:szCs w:val="20"/>
        </w:rPr>
      </w:pPr>
      <w:r w:rsidRPr="00F368E9">
        <w:rPr>
          <w:sz w:val="20"/>
          <w:szCs w:val="20"/>
        </w:rPr>
        <w:t xml:space="preserve">Para constancia de lo actuado, los miembros de la </w:t>
      </w:r>
      <w:r w:rsidRPr="00B54A15">
        <w:rPr>
          <w:sz w:val="20"/>
          <w:szCs w:val="20"/>
        </w:rPr>
        <w:t>comisión técnica designad</w:t>
      </w:r>
      <w:r w:rsidR="00B54A15" w:rsidRPr="00B54A15">
        <w:rPr>
          <w:sz w:val="20"/>
          <w:szCs w:val="20"/>
        </w:rPr>
        <w:t>a</w:t>
      </w:r>
      <w:r w:rsidRPr="00B54A15">
        <w:rPr>
          <w:sz w:val="20"/>
          <w:szCs w:val="20"/>
        </w:rPr>
        <w:t xml:space="preserve"> para la fase precontractual </w:t>
      </w:r>
      <w:r w:rsidRPr="00F368E9">
        <w:rPr>
          <w:sz w:val="20"/>
          <w:szCs w:val="20"/>
        </w:rPr>
        <w:t xml:space="preserve">se ratifican en el total contenido de la presenta acta. Siendo las </w:t>
      </w:r>
      <w:r w:rsidRPr="00F368E9">
        <w:rPr>
          <w:color w:val="FF0000"/>
          <w:sz w:val="20"/>
          <w:szCs w:val="20"/>
        </w:rPr>
        <w:t>(colocar la hora)</w:t>
      </w:r>
      <w:r w:rsidRPr="00F368E9">
        <w:rPr>
          <w:sz w:val="20"/>
          <w:szCs w:val="20"/>
        </w:rPr>
        <w:t xml:space="preserve"> del día </w:t>
      </w:r>
      <w:r w:rsidRPr="00F368E9">
        <w:rPr>
          <w:color w:val="FF0000"/>
          <w:sz w:val="20"/>
          <w:szCs w:val="20"/>
        </w:rPr>
        <w:t>(colocar la fecha)</w:t>
      </w:r>
      <w:r w:rsidRPr="00F368E9">
        <w:rPr>
          <w:sz w:val="20"/>
          <w:szCs w:val="20"/>
        </w:rPr>
        <w:t>, finaliza la</w:t>
      </w:r>
      <w:r w:rsidRPr="00CF4095">
        <w:rPr>
          <w:sz w:val="20"/>
          <w:szCs w:val="20"/>
        </w:rPr>
        <w:t xml:space="preserve"> presente diligencia. </w:t>
      </w:r>
    </w:p>
    <w:p w:rsidR="00B54A15" w:rsidRDefault="00B54A15" w:rsidP="0072430B">
      <w:pPr>
        <w:spacing w:after="0" w:line="240" w:lineRule="auto"/>
        <w:ind w:left="0" w:firstLine="0"/>
        <w:contextualSpacing/>
        <w:rPr>
          <w:sz w:val="20"/>
          <w:szCs w:val="20"/>
        </w:rPr>
      </w:pPr>
    </w:p>
    <w:p w:rsidR="00D10D46" w:rsidRPr="00CF4095" w:rsidRDefault="00D10D46" w:rsidP="0072430B">
      <w:pPr>
        <w:spacing w:after="0" w:line="240" w:lineRule="auto"/>
        <w:ind w:left="0" w:firstLine="0"/>
        <w:contextualSpacing/>
        <w:rPr>
          <w:sz w:val="20"/>
          <w:szCs w:val="20"/>
        </w:rPr>
      </w:pPr>
      <w:r w:rsidRPr="00CF4095">
        <w:rPr>
          <w:sz w:val="20"/>
          <w:szCs w:val="20"/>
        </w:rPr>
        <w:t>Se envía la presente acta a la Dirección de Compras Públicas para que se publique en el portal institucional del SERCOP.</w:t>
      </w:r>
    </w:p>
    <w:p w:rsidR="008E4972" w:rsidRDefault="008E4972" w:rsidP="0072430B">
      <w:pPr>
        <w:spacing w:after="0" w:line="240" w:lineRule="auto"/>
        <w:ind w:left="0"/>
        <w:contextualSpacing/>
        <w:rPr>
          <w:sz w:val="20"/>
          <w:szCs w:val="20"/>
        </w:rPr>
      </w:pPr>
    </w:p>
    <w:p w:rsidR="00D10D46" w:rsidRDefault="00D10D46" w:rsidP="0072430B">
      <w:pPr>
        <w:spacing w:after="0" w:line="240" w:lineRule="auto"/>
        <w:ind w:left="0"/>
        <w:contextualSpacing/>
        <w:rPr>
          <w:sz w:val="20"/>
          <w:szCs w:val="20"/>
        </w:rPr>
      </w:pPr>
      <w:r w:rsidRPr="00CF4095">
        <w:rPr>
          <w:sz w:val="20"/>
          <w:szCs w:val="20"/>
        </w:rPr>
        <w:lastRenderedPageBreak/>
        <w:t xml:space="preserve">Cuenca, </w:t>
      </w:r>
      <w:r w:rsidRPr="00CF4095">
        <w:rPr>
          <w:color w:val="FF0000"/>
          <w:sz w:val="20"/>
          <w:szCs w:val="20"/>
        </w:rPr>
        <w:t>(colocar la fecha)</w:t>
      </w:r>
      <w:r w:rsidRPr="00CF4095">
        <w:rPr>
          <w:sz w:val="20"/>
          <w:szCs w:val="20"/>
        </w:rPr>
        <w:t>.</w:t>
      </w:r>
    </w:p>
    <w:p w:rsidR="008E4972" w:rsidRPr="00CF4095" w:rsidRDefault="008E4972" w:rsidP="0072430B">
      <w:pPr>
        <w:spacing w:after="0" w:line="240" w:lineRule="auto"/>
        <w:ind w:left="0"/>
        <w:contextualSpacing/>
        <w:rPr>
          <w:sz w:val="20"/>
          <w:szCs w:val="20"/>
        </w:rPr>
      </w:pPr>
    </w:p>
    <w:tbl>
      <w:tblPr>
        <w:tblStyle w:val="Tablaconcuadrcula1"/>
        <w:tblW w:w="8495" w:type="dxa"/>
        <w:tblInd w:w="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8"/>
      </w:tblGrid>
      <w:tr w:rsidR="00D10D46" w:rsidRPr="00CF4095" w:rsidTr="008E4972">
        <w:trPr>
          <w:trHeight w:val="1130"/>
        </w:trPr>
        <w:tc>
          <w:tcPr>
            <w:tcW w:w="4247" w:type="dxa"/>
          </w:tcPr>
          <w:p w:rsidR="00D10D46" w:rsidRPr="00CF4095" w:rsidRDefault="00D10D46" w:rsidP="0072430B">
            <w:pPr>
              <w:spacing w:after="0" w:line="240" w:lineRule="auto"/>
              <w:ind w:left="0"/>
              <w:contextualSpacing/>
              <w:jc w:val="center"/>
              <w:rPr>
                <w:sz w:val="20"/>
                <w:szCs w:val="20"/>
              </w:rPr>
            </w:pPr>
          </w:p>
        </w:tc>
        <w:tc>
          <w:tcPr>
            <w:tcW w:w="4248" w:type="dxa"/>
          </w:tcPr>
          <w:p w:rsidR="00D10D46" w:rsidRPr="00CF4095" w:rsidRDefault="00D10D46" w:rsidP="0072430B">
            <w:pPr>
              <w:spacing w:after="0" w:line="240" w:lineRule="auto"/>
              <w:ind w:left="0"/>
              <w:contextualSpacing/>
              <w:jc w:val="center"/>
              <w:rPr>
                <w:sz w:val="20"/>
                <w:szCs w:val="20"/>
              </w:rPr>
            </w:pPr>
          </w:p>
        </w:tc>
      </w:tr>
      <w:tr w:rsidR="00D10D46" w:rsidRPr="00CF4095" w:rsidTr="008E4972">
        <w:tc>
          <w:tcPr>
            <w:tcW w:w="4247" w:type="dxa"/>
            <w:hideMark/>
          </w:tcPr>
          <w:p w:rsidR="00D10D46" w:rsidRPr="00CF4095" w:rsidRDefault="00D10D46"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D10D46" w:rsidRPr="00CF4095" w:rsidRDefault="00D10D46" w:rsidP="0072430B">
            <w:pPr>
              <w:spacing w:after="0" w:line="240" w:lineRule="auto"/>
              <w:ind w:left="0"/>
              <w:contextualSpacing/>
              <w:jc w:val="center"/>
              <w:rPr>
                <w:sz w:val="20"/>
                <w:szCs w:val="20"/>
              </w:rPr>
            </w:pPr>
            <w:r w:rsidRPr="00CF4095">
              <w:rPr>
                <w:color w:val="FF0000"/>
                <w:sz w:val="20"/>
                <w:szCs w:val="20"/>
              </w:rPr>
              <w:t>Xxx. XXXXXXXXXXXXXXXXX</w:t>
            </w:r>
          </w:p>
        </w:tc>
      </w:tr>
      <w:tr w:rsidR="00D10D46" w:rsidRPr="00CF4095" w:rsidTr="008E4972">
        <w:tc>
          <w:tcPr>
            <w:tcW w:w="4247" w:type="dxa"/>
            <w:hideMark/>
          </w:tcPr>
          <w:p w:rsidR="00D10D46" w:rsidRPr="00CF4095" w:rsidRDefault="00D10D46" w:rsidP="0072430B">
            <w:pPr>
              <w:spacing w:after="0" w:line="240" w:lineRule="auto"/>
              <w:ind w:left="0"/>
              <w:contextualSpacing/>
              <w:jc w:val="center"/>
              <w:rPr>
                <w:b/>
                <w:bCs/>
                <w:sz w:val="20"/>
                <w:szCs w:val="20"/>
              </w:rPr>
            </w:pPr>
            <w:r w:rsidRPr="00CF4095">
              <w:rPr>
                <w:b/>
                <w:bCs/>
                <w:sz w:val="20"/>
                <w:szCs w:val="20"/>
              </w:rPr>
              <w:t>PRESIDENTE DE LA COMISIÓN</w:t>
            </w:r>
          </w:p>
        </w:tc>
        <w:tc>
          <w:tcPr>
            <w:tcW w:w="4248" w:type="dxa"/>
            <w:hideMark/>
          </w:tcPr>
          <w:p w:rsidR="00D10D46" w:rsidRPr="00CF4095" w:rsidRDefault="00D10D46" w:rsidP="0072430B">
            <w:pPr>
              <w:spacing w:after="0" w:line="240" w:lineRule="auto"/>
              <w:ind w:left="0"/>
              <w:contextualSpacing/>
              <w:jc w:val="center"/>
              <w:rPr>
                <w:b/>
                <w:bCs/>
                <w:sz w:val="20"/>
                <w:szCs w:val="20"/>
              </w:rPr>
            </w:pPr>
            <w:r w:rsidRPr="00CF4095">
              <w:rPr>
                <w:b/>
                <w:bCs/>
                <w:sz w:val="20"/>
                <w:szCs w:val="20"/>
              </w:rPr>
              <w:t>MIEMBRO DE LA COMISIÓN</w:t>
            </w:r>
          </w:p>
        </w:tc>
      </w:tr>
      <w:tr w:rsidR="00D10D46" w:rsidRPr="00CF4095" w:rsidTr="008E4972">
        <w:trPr>
          <w:trHeight w:val="1126"/>
        </w:trPr>
        <w:tc>
          <w:tcPr>
            <w:tcW w:w="4247" w:type="dxa"/>
          </w:tcPr>
          <w:p w:rsidR="00D10D46" w:rsidRPr="00CF4095" w:rsidRDefault="00D10D46" w:rsidP="0072430B">
            <w:pPr>
              <w:spacing w:after="0" w:line="240" w:lineRule="auto"/>
              <w:ind w:left="0"/>
              <w:contextualSpacing/>
              <w:jc w:val="center"/>
              <w:rPr>
                <w:sz w:val="20"/>
                <w:szCs w:val="20"/>
              </w:rPr>
            </w:pPr>
          </w:p>
        </w:tc>
        <w:tc>
          <w:tcPr>
            <w:tcW w:w="4248" w:type="dxa"/>
          </w:tcPr>
          <w:p w:rsidR="00D10D46" w:rsidRPr="00CF4095" w:rsidRDefault="00D10D46" w:rsidP="0072430B">
            <w:pPr>
              <w:spacing w:after="0" w:line="240" w:lineRule="auto"/>
              <w:ind w:left="0"/>
              <w:contextualSpacing/>
              <w:jc w:val="center"/>
              <w:rPr>
                <w:sz w:val="20"/>
                <w:szCs w:val="20"/>
              </w:rPr>
            </w:pPr>
          </w:p>
        </w:tc>
      </w:tr>
      <w:tr w:rsidR="00D10D46" w:rsidRPr="00CF4095" w:rsidTr="008E4972">
        <w:tc>
          <w:tcPr>
            <w:tcW w:w="4247" w:type="dxa"/>
            <w:hideMark/>
          </w:tcPr>
          <w:p w:rsidR="00D10D46" w:rsidRPr="00CF4095" w:rsidRDefault="00D10D46"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D10D46" w:rsidRPr="00CF4095" w:rsidRDefault="00D10D46" w:rsidP="0072430B">
            <w:pPr>
              <w:spacing w:after="0" w:line="240" w:lineRule="auto"/>
              <w:ind w:left="0"/>
              <w:contextualSpacing/>
              <w:jc w:val="center"/>
              <w:rPr>
                <w:sz w:val="20"/>
                <w:szCs w:val="20"/>
              </w:rPr>
            </w:pPr>
            <w:r w:rsidRPr="00CF4095">
              <w:rPr>
                <w:color w:val="FF0000"/>
                <w:sz w:val="20"/>
                <w:szCs w:val="20"/>
              </w:rPr>
              <w:t>Xxx. XXXXXXXXXXXXXXXXX</w:t>
            </w:r>
          </w:p>
        </w:tc>
      </w:tr>
      <w:tr w:rsidR="00D10D46" w:rsidRPr="00CF4095" w:rsidTr="008E4972">
        <w:trPr>
          <w:trHeight w:val="147"/>
        </w:trPr>
        <w:tc>
          <w:tcPr>
            <w:tcW w:w="4247" w:type="dxa"/>
            <w:hideMark/>
          </w:tcPr>
          <w:p w:rsidR="00D10D46" w:rsidRPr="00CF4095" w:rsidRDefault="00D10D46" w:rsidP="0072430B">
            <w:pPr>
              <w:spacing w:after="0" w:line="240" w:lineRule="auto"/>
              <w:ind w:left="0"/>
              <w:contextualSpacing/>
              <w:jc w:val="center"/>
              <w:rPr>
                <w:b/>
                <w:bCs/>
                <w:sz w:val="20"/>
                <w:szCs w:val="20"/>
              </w:rPr>
            </w:pPr>
            <w:r w:rsidRPr="00CF4095">
              <w:rPr>
                <w:b/>
                <w:bCs/>
                <w:sz w:val="20"/>
                <w:szCs w:val="20"/>
              </w:rPr>
              <w:t>MIEMBRO DE LA COMISIÓN</w:t>
            </w:r>
          </w:p>
        </w:tc>
        <w:tc>
          <w:tcPr>
            <w:tcW w:w="4248" w:type="dxa"/>
            <w:hideMark/>
          </w:tcPr>
          <w:p w:rsidR="00D10D46" w:rsidRPr="00CF4095" w:rsidRDefault="00D10D46" w:rsidP="0072430B">
            <w:pPr>
              <w:spacing w:after="0" w:line="240" w:lineRule="auto"/>
              <w:ind w:left="0"/>
              <w:contextualSpacing/>
              <w:jc w:val="center"/>
              <w:rPr>
                <w:b/>
                <w:bCs/>
                <w:sz w:val="20"/>
                <w:szCs w:val="20"/>
              </w:rPr>
            </w:pPr>
            <w:r w:rsidRPr="00CF4095">
              <w:rPr>
                <w:b/>
                <w:bCs/>
                <w:sz w:val="20"/>
                <w:szCs w:val="20"/>
              </w:rPr>
              <w:t>SECRETAR</w:t>
            </w:r>
            <w:r w:rsidRPr="00CF4095">
              <w:rPr>
                <w:b/>
                <w:bCs/>
                <w:color w:val="FF0000"/>
                <w:sz w:val="20"/>
                <w:szCs w:val="20"/>
              </w:rPr>
              <w:t>IO (RIA)</w:t>
            </w:r>
          </w:p>
        </w:tc>
      </w:tr>
    </w:tbl>
    <w:p w:rsidR="00D10D46" w:rsidRPr="00CF4095" w:rsidRDefault="00D10D46" w:rsidP="0072430B">
      <w:pPr>
        <w:pStyle w:val="Sinespaciado1"/>
        <w:spacing w:before="0" w:beforeAutospacing="0"/>
        <w:contextualSpacing/>
        <w:rPr>
          <w:rFonts w:ascii="Arial" w:hAnsi="Arial" w:cs="Arial"/>
          <w:color w:val="000000"/>
          <w:sz w:val="20"/>
          <w:szCs w:val="20"/>
        </w:rPr>
      </w:pPr>
      <w:r w:rsidRPr="00CF4095">
        <w:rPr>
          <w:rFonts w:ascii="Arial" w:hAnsi="Arial" w:cs="Arial"/>
          <w:color w:val="000000"/>
          <w:sz w:val="20"/>
          <w:szCs w:val="20"/>
        </w:rPr>
        <w:t xml:space="preserve"> </w:t>
      </w:r>
    </w:p>
    <w:p w:rsidR="00B54A15" w:rsidRDefault="00D10D46" w:rsidP="0072430B">
      <w:pPr>
        <w:spacing w:after="0" w:line="240" w:lineRule="auto"/>
        <w:ind w:left="0"/>
        <w:contextualSpacing/>
        <w:rPr>
          <w:sz w:val="20"/>
          <w:szCs w:val="20"/>
        </w:rPr>
      </w:pPr>
      <w:r w:rsidRPr="00CF4095">
        <w:rPr>
          <w:sz w:val="20"/>
          <w:szCs w:val="20"/>
        </w:rPr>
        <w:br w:type="page"/>
      </w:r>
    </w:p>
    <w:p w:rsidR="00B54A15" w:rsidRPr="00233A98" w:rsidRDefault="00B54A15" w:rsidP="00B54A15">
      <w:pPr>
        <w:spacing w:after="0" w:line="240" w:lineRule="auto"/>
        <w:ind w:left="0"/>
        <w:contextualSpacing/>
        <w:rPr>
          <w:sz w:val="20"/>
          <w:szCs w:val="20"/>
        </w:rPr>
      </w:pPr>
      <w:r w:rsidRPr="00F73CCC">
        <w:rPr>
          <w:i/>
          <w:color w:val="auto"/>
          <w:sz w:val="20"/>
          <w:szCs w:val="20"/>
        </w:rPr>
        <w:lastRenderedPageBreak/>
        <w:t>(Para el caso de Cotización-Lic</w:t>
      </w:r>
      <w:r>
        <w:rPr>
          <w:i/>
          <w:color w:val="auto"/>
          <w:sz w:val="20"/>
          <w:szCs w:val="20"/>
        </w:rPr>
        <w:t>i</w:t>
      </w:r>
      <w:r w:rsidRPr="00F73CCC">
        <w:rPr>
          <w:i/>
          <w:color w:val="auto"/>
          <w:sz w:val="20"/>
          <w:szCs w:val="20"/>
        </w:rPr>
        <w:t>tación)</w:t>
      </w:r>
    </w:p>
    <w:p w:rsidR="00B54A15" w:rsidRDefault="00B54A15" w:rsidP="0072430B">
      <w:pPr>
        <w:spacing w:after="0" w:line="240" w:lineRule="auto"/>
        <w:ind w:left="0"/>
        <w:contextualSpacing/>
        <w:rPr>
          <w:sz w:val="20"/>
          <w:szCs w:val="20"/>
        </w:rPr>
      </w:pPr>
    </w:p>
    <w:p w:rsidR="00B54A15" w:rsidRDefault="00B54A15" w:rsidP="0072430B">
      <w:pPr>
        <w:spacing w:after="0" w:line="240" w:lineRule="auto"/>
        <w:ind w:left="0"/>
        <w:contextualSpacing/>
        <w:rPr>
          <w:sz w:val="20"/>
          <w:szCs w:val="20"/>
        </w:rPr>
      </w:pPr>
    </w:p>
    <w:p w:rsidR="003F1D9C" w:rsidRPr="00233A98" w:rsidRDefault="003F1D9C" w:rsidP="0072430B">
      <w:pPr>
        <w:spacing w:after="0" w:line="240" w:lineRule="auto"/>
        <w:ind w:left="0"/>
        <w:contextualSpacing/>
        <w:rPr>
          <w:sz w:val="20"/>
          <w:szCs w:val="20"/>
        </w:rPr>
      </w:pPr>
      <w:r w:rsidRPr="00233A98">
        <w:rPr>
          <w:sz w:val="20"/>
          <w:szCs w:val="20"/>
        </w:rPr>
        <w:t xml:space="preserve">Cuenca, </w:t>
      </w:r>
      <w:r w:rsidRPr="00233A98">
        <w:rPr>
          <w:color w:val="FF0000"/>
          <w:sz w:val="20"/>
          <w:szCs w:val="20"/>
        </w:rPr>
        <w:t>(colocar la fecha).</w:t>
      </w:r>
      <w:r>
        <w:rPr>
          <w:color w:val="FF0000"/>
          <w:sz w:val="20"/>
          <w:szCs w:val="20"/>
        </w:rPr>
        <w:t xml:space="preserve"> </w:t>
      </w:r>
    </w:p>
    <w:p w:rsidR="003F1D9C" w:rsidRPr="00ED6697" w:rsidRDefault="003F1D9C" w:rsidP="0072430B">
      <w:pPr>
        <w:spacing w:after="0" w:line="240" w:lineRule="auto"/>
        <w:ind w:left="0" w:firstLine="0"/>
        <w:contextualSpacing/>
        <w:rPr>
          <w:sz w:val="20"/>
          <w:szCs w:val="20"/>
        </w:rPr>
      </w:pPr>
      <w:r w:rsidRPr="00ED6697">
        <w:rPr>
          <w:sz w:val="20"/>
          <w:szCs w:val="20"/>
        </w:rPr>
        <w:t xml:space="preserve"> </w:t>
      </w:r>
    </w:p>
    <w:p w:rsidR="003F1D9C" w:rsidRPr="00ED6697" w:rsidRDefault="003F1D9C" w:rsidP="0072430B">
      <w:pPr>
        <w:spacing w:after="0" w:line="240" w:lineRule="auto"/>
        <w:ind w:left="0" w:firstLine="0"/>
        <w:contextualSpacing/>
        <w:rPr>
          <w:color w:val="FF0000"/>
          <w:sz w:val="20"/>
          <w:szCs w:val="20"/>
        </w:rPr>
      </w:pPr>
      <w:r w:rsidRPr="00ED6697">
        <w:rPr>
          <w:color w:val="FF0000"/>
          <w:sz w:val="20"/>
          <w:szCs w:val="20"/>
        </w:rPr>
        <w:t xml:space="preserve">XXXX </w:t>
      </w:r>
    </w:p>
    <w:p w:rsidR="003F1D9C" w:rsidRPr="00ED6697" w:rsidRDefault="003F1D9C" w:rsidP="0072430B">
      <w:pPr>
        <w:spacing w:after="0" w:line="240" w:lineRule="auto"/>
        <w:ind w:left="0" w:firstLine="0"/>
        <w:contextualSpacing/>
        <w:rPr>
          <w:color w:val="FF0000"/>
          <w:sz w:val="20"/>
          <w:szCs w:val="20"/>
        </w:rPr>
      </w:pPr>
      <w:r w:rsidRPr="00ED6697">
        <w:rPr>
          <w:color w:val="FF0000"/>
          <w:sz w:val="20"/>
          <w:szCs w:val="20"/>
        </w:rPr>
        <w:t>XXXXXX</w:t>
      </w:r>
    </w:p>
    <w:p w:rsidR="003F1D9C" w:rsidRPr="00ED6697" w:rsidRDefault="003F1D9C" w:rsidP="0072430B">
      <w:pPr>
        <w:spacing w:after="0" w:line="240" w:lineRule="auto"/>
        <w:ind w:left="0" w:firstLine="0"/>
        <w:contextualSpacing/>
        <w:rPr>
          <w:b/>
          <w:bCs/>
          <w:sz w:val="20"/>
          <w:szCs w:val="20"/>
        </w:rPr>
      </w:pPr>
      <w:r w:rsidRPr="00ED6697">
        <w:rPr>
          <w:b/>
          <w:bCs/>
          <w:sz w:val="20"/>
          <w:szCs w:val="20"/>
        </w:rPr>
        <w:t xml:space="preserve">MIEMBRO DE LA </w:t>
      </w:r>
      <w:r>
        <w:rPr>
          <w:b/>
          <w:bCs/>
          <w:sz w:val="20"/>
          <w:szCs w:val="20"/>
        </w:rPr>
        <w:t>SUB</w:t>
      </w:r>
      <w:r w:rsidRPr="00ED6697">
        <w:rPr>
          <w:b/>
          <w:bCs/>
          <w:sz w:val="20"/>
          <w:szCs w:val="20"/>
        </w:rPr>
        <w:t>COMISIÓN TECNICA</w:t>
      </w:r>
    </w:p>
    <w:p w:rsidR="003F1D9C" w:rsidRPr="00ED6697" w:rsidRDefault="003F1D9C" w:rsidP="0072430B">
      <w:pPr>
        <w:spacing w:after="0" w:line="240" w:lineRule="auto"/>
        <w:ind w:left="0" w:firstLine="0"/>
        <w:contextualSpacing/>
        <w:rPr>
          <w:sz w:val="20"/>
          <w:szCs w:val="20"/>
        </w:rPr>
      </w:pPr>
      <w:r w:rsidRPr="00ED6697">
        <w:rPr>
          <w:sz w:val="20"/>
          <w:szCs w:val="20"/>
        </w:rPr>
        <w:t xml:space="preserve"> </w:t>
      </w:r>
    </w:p>
    <w:p w:rsidR="003F1D9C" w:rsidRPr="00ED6697" w:rsidRDefault="003F1D9C" w:rsidP="0072430B">
      <w:pPr>
        <w:spacing w:after="0" w:line="240" w:lineRule="auto"/>
        <w:ind w:left="0" w:firstLine="0"/>
        <w:contextualSpacing/>
        <w:rPr>
          <w:color w:val="FF0000"/>
          <w:sz w:val="20"/>
          <w:szCs w:val="20"/>
        </w:rPr>
      </w:pPr>
      <w:r w:rsidRPr="00ED6697">
        <w:rPr>
          <w:color w:val="FF0000"/>
          <w:sz w:val="20"/>
          <w:szCs w:val="20"/>
        </w:rPr>
        <w:t xml:space="preserve">XXXX </w:t>
      </w:r>
    </w:p>
    <w:p w:rsidR="003F1D9C" w:rsidRPr="00ED6697" w:rsidRDefault="003F1D9C" w:rsidP="0072430B">
      <w:pPr>
        <w:spacing w:after="0" w:line="240" w:lineRule="auto"/>
        <w:ind w:left="0" w:firstLine="0"/>
        <w:contextualSpacing/>
        <w:rPr>
          <w:color w:val="FF0000"/>
          <w:sz w:val="20"/>
          <w:szCs w:val="20"/>
        </w:rPr>
      </w:pPr>
      <w:r w:rsidRPr="00ED6697">
        <w:rPr>
          <w:color w:val="FF0000"/>
          <w:sz w:val="20"/>
          <w:szCs w:val="20"/>
        </w:rPr>
        <w:t>XXXXXX</w:t>
      </w:r>
    </w:p>
    <w:p w:rsidR="003F1D9C" w:rsidRPr="00ED6697" w:rsidRDefault="003F1D9C" w:rsidP="0072430B">
      <w:pPr>
        <w:spacing w:after="0" w:line="240" w:lineRule="auto"/>
        <w:ind w:left="0" w:firstLine="0"/>
        <w:contextualSpacing/>
        <w:rPr>
          <w:b/>
          <w:bCs/>
          <w:sz w:val="20"/>
          <w:szCs w:val="20"/>
        </w:rPr>
      </w:pPr>
      <w:r w:rsidRPr="00ED6697">
        <w:rPr>
          <w:b/>
          <w:bCs/>
          <w:sz w:val="20"/>
          <w:szCs w:val="20"/>
        </w:rPr>
        <w:t xml:space="preserve">MIEMBRO DE LA </w:t>
      </w:r>
      <w:r>
        <w:rPr>
          <w:b/>
          <w:bCs/>
          <w:sz w:val="20"/>
          <w:szCs w:val="20"/>
        </w:rPr>
        <w:t>SUB</w:t>
      </w:r>
      <w:r w:rsidRPr="00ED6697">
        <w:rPr>
          <w:b/>
          <w:bCs/>
          <w:sz w:val="20"/>
          <w:szCs w:val="20"/>
        </w:rPr>
        <w:t>COMISIÓN TECNICA</w:t>
      </w:r>
    </w:p>
    <w:p w:rsidR="003F1D9C" w:rsidRDefault="003F1D9C" w:rsidP="0072430B">
      <w:pPr>
        <w:spacing w:after="0" w:line="240" w:lineRule="auto"/>
        <w:ind w:left="0" w:firstLine="0"/>
        <w:contextualSpacing/>
        <w:rPr>
          <w:sz w:val="20"/>
          <w:szCs w:val="20"/>
        </w:rPr>
      </w:pPr>
    </w:p>
    <w:p w:rsidR="003F1D9C" w:rsidRPr="00ED6697" w:rsidRDefault="003F1D9C" w:rsidP="0072430B">
      <w:pPr>
        <w:spacing w:after="0" w:line="240" w:lineRule="auto"/>
        <w:ind w:left="0" w:firstLine="0"/>
        <w:contextualSpacing/>
        <w:rPr>
          <w:color w:val="FF0000"/>
          <w:sz w:val="20"/>
          <w:szCs w:val="20"/>
        </w:rPr>
      </w:pPr>
      <w:r w:rsidRPr="00ED6697">
        <w:rPr>
          <w:color w:val="FF0000"/>
          <w:sz w:val="20"/>
          <w:szCs w:val="20"/>
        </w:rPr>
        <w:t xml:space="preserve">XXXX </w:t>
      </w:r>
    </w:p>
    <w:p w:rsidR="003F1D9C" w:rsidRPr="00ED6697" w:rsidRDefault="003F1D9C" w:rsidP="0072430B">
      <w:pPr>
        <w:spacing w:after="0" w:line="240" w:lineRule="auto"/>
        <w:ind w:left="0" w:firstLine="0"/>
        <w:contextualSpacing/>
        <w:rPr>
          <w:color w:val="FF0000"/>
          <w:sz w:val="20"/>
          <w:szCs w:val="20"/>
        </w:rPr>
      </w:pPr>
      <w:r w:rsidRPr="00ED6697">
        <w:rPr>
          <w:color w:val="FF0000"/>
          <w:sz w:val="20"/>
          <w:szCs w:val="20"/>
        </w:rPr>
        <w:t>XXXXXX</w:t>
      </w:r>
    </w:p>
    <w:p w:rsidR="003F1D9C" w:rsidRPr="00ED6697" w:rsidRDefault="003F1D9C" w:rsidP="0072430B">
      <w:pPr>
        <w:spacing w:after="0" w:line="240" w:lineRule="auto"/>
        <w:ind w:left="0" w:firstLine="0"/>
        <w:contextualSpacing/>
        <w:rPr>
          <w:b/>
          <w:bCs/>
          <w:sz w:val="20"/>
          <w:szCs w:val="20"/>
        </w:rPr>
      </w:pPr>
      <w:r w:rsidRPr="00ED6697">
        <w:rPr>
          <w:b/>
          <w:bCs/>
          <w:sz w:val="20"/>
          <w:szCs w:val="20"/>
        </w:rPr>
        <w:t xml:space="preserve">MIEMBRO DE LA </w:t>
      </w:r>
      <w:r>
        <w:rPr>
          <w:b/>
          <w:bCs/>
          <w:sz w:val="20"/>
          <w:szCs w:val="20"/>
        </w:rPr>
        <w:t>SUB</w:t>
      </w:r>
      <w:r w:rsidRPr="00ED6697">
        <w:rPr>
          <w:b/>
          <w:bCs/>
          <w:sz w:val="20"/>
          <w:szCs w:val="20"/>
        </w:rPr>
        <w:t>COMISIÓN TECNICA</w:t>
      </w:r>
    </w:p>
    <w:p w:rsidR="003F1D9C" w:rsidRDefault="003F1D9C" w:rsidP="0072430B">
      <w:pPr>
        <w:spacing w:after="0" w:line="240" w:lineRule="auto"/>
        <w:ind w:left="0" w:firstLine="0"/>
        <w:contextualSpacing/>
        <w:rPr>
          <w:b/>
          <w:bCs/>
          <w:sz w:val="20"/>
          <w:szCs w:val="20"/>
        </w:rPr>
      </w:pPr>
      <w:r w:rsidRPr="00ED6697">
        <w:rPr>
          <w:b/>
          <w:bCs/>
          <w:sz w:val="20"/>
          <w:szCs w:val="20"/>
        </w:rPr>
        <w:t xml:space="preserve"> </w:t>
      </w:r>
    </w:p>
    <w:p w:rsidR="003F1D9C" w:rsidRPr="00ED6697" w:rsidRDefault="003F1D9C" w:rsidP="0072430B">
      <w:pPr>
        <w:spacing w:after="0" w:line="240" w:lineRule="auto"/>
        <w:ind w:left="0" w:firstLine="0"/>
        <w:contextualSpacing/>
        <w:rPr>
          <w:color w:val="FF0000"/>
          <w:sz w:val="20"/>
          <w:szCs w:val="20"/>
        </w:rPr>
      </w:pPr>
      <w:r w:rsidRPr="00ED6697">
        <w:rPr>
          <w:color w:val="FF0000"/>
          <w:sz w:val="20"/>
          <w:szCs w:val="20"/>
        </w:rPr>
        <w:t xml:space="preserve">XXXX </w:t>
      </w:r>
    </w:p>
    <w:p w:rsidR="003F1D9C" w:rsidRPr="00ED6697" w:rsidRDefault="003F1D9C" w:rsidP="0072430B">
      <w:pPr>
        <w:spacing w:after="0" w:line="240" w:lineRule="auto"/>
        <w:ind w:left="0" w:firstLine="0"/>
        <w:contextualSpacing/>
        <w:rPr>
          <w:color w:val="FF0000"/>
          <w:sz w:val="20"/>
          <w:szCs w:val="20"/>
        </w:rPr>
      </w:pPr>
      <w:r w:rsidRPr="00ED6697">
        <w:rPr>
          <w:color w:val="FF0000"/>
          <w:sz w:val="20"/>
          <w:szCs w:val="20"/>
        </w:rPr>
        <w:t>XXXXXX</w:t>
      </w:r>
    </w:p>
    <w:p w:rsidR="003F1D9C" w:rsidRPr="00ED6697" w:rsidRDefault="003F1D9C" w:rsidP="0072430B">
      <w:pPr>
        <w:spacing w:after="0" w:line="240" w:lineRule="auto"/>
        <w:ind w:left="0" w:firstLine="0"/>
        <w:contextualSpacing/>
        <w:rPr>
          <w:b/>
          <w:bCs/>
          <w:sz w:val="20"/>
          <w:szCs w:val="20"/>
        </w:rPr>
      </w:pPr>
      <w:r w:rsidRPr="00ED6697">
        <w:rPr>
          <w:b/>
          <w:bCs/>
          <w:sz w:val="20"/>
          <w:szCs w:val="20"/>
        </w:rPr>
        <w:t xml:space="preserve">MIEMBRO DE LA </w:t>
      </w:r>
      <w:r>
        <w:rPr>
          <w:b/>
          <w:bCs/>
          <w:sz w:val="20"/>
          <w:szCs w:val="20"/>
        </w:rPr>
        <w:t>SUB</w:t>
      </w:r>
      <w:r w:rsidRPr="00ED6697">
        <w:rPr>
          <w:b/>
          <w:bCs/>
          <w:sz w:val="20"/>
          <w:szCs w:val="20"/>
        </w:rPr>
        <w:t>COMISIÓN TECNICA</w:t>
      </w:r>
    </w:p>
    <w:p w:rsidR="003F1D9C" w:rsidRPr="00ED6697" w:rsidRDefault="003F1D9C" w:rsidP="0072430B">
      <w:pPr>
        <w:spacing w:after="0" w:line="240" w:lineRule="auto"/>
        <w:ind w:left="0" w:firstLine="0"/>
        <w:contextualSpacing/>
        <w:rPr>
          <w:b/>
          <w:bCs/>
          <w:sz w:val="20"/>
          <w:szCs w:val="20"/>
        </w:rPr>
      </w:pPr>
    </w:p>
    <w:p w:rsidR="003F1D9C" w:rsidRPr="00B8542F" w:rsidRDefault="003F1D9C" w:rsidP="0072430B">
      <w:pPr>
        <w:spacing w:after="0" w:line="240" w:lineRule="auto"/>
        <w:ind w:left="0" w:firstLine="0"/>
        <w:contextualSpacing/>
        <w:rPr>
          <w:sz w:val="20"/>
          <w:szCs w:val="20"/>
        </w:rPr>
      </w:pPr>
      <w:r w:rsidRPr="00B8542F">
        <w:rPr>
          <w:sz w:val="20"/>
          <w:szCs w:val="20"/>
        </w:rPr>
        <w:t>De mi consideración:</w:t>
      </w:r>
    </w:p>
    <w:p w:rsidR="001246A7" w:rsidRDefault="001246A7" w:rsidP="0072430B">
      <w:pPr>
        <w:spacing w:after="0" w:line="240" w:lineRule="auto"/>
        <w:ind w:left="0" w:firstLine="0"/>
        <w:contextualSpacing/>
        <w:rPr>
          <w:b/>
          <w:bCs/>
          <w:sz w:val="20"/>
          <w:szCs w:val="20"/>
        </w:rPr>
      </w:pPr>
    </w:p>
    <w:p w:rsidR="00B8542F" w:rsidRPr="000366BE" w:rsidRDefault="00B8542F" w:rsidP="0072430B">
      <w:pPr>
        <w:spacing w:after="0" w:line="240" w:lineRule="auto"/>
        <w:ind w:left="0" w:firstLine="0"/>
        <w:contextualSpacing/>
        <w:rPr>
          <w:sz w:val="20"/>
          <w:szCs w:val="20"/>
        </w:rPr>
      </w:pPr>
      <w:r w:rsidRPr="00B8542F">
        <w:rPr>
          <w:sz w:val="20"/>
          <w:szCs w:val="20"/>
        </w:rPr>
        <w:t xml:space="preserve">Por medio de la presente, en calidad de Presidente de la Comisión Técnica del proceso de contratación pública signado con el código </w:t>
      </w:r>
      <w:r w:rsidRPr="00B8542F">
        <w:rPr>
          <w:color w:val="FF0000"/>
          <w:sz w:val="20"/>
          <w:szCs w:val="20"/>
        </w:rPr>
        <w:t>(código del proceso)</w:t>
      </w:r>
      <w:r w:rsidRPr="00B8542F">
        <w:rPr>
          <w:sz w:val="20"/>
          <w:szCs w:val="20"/>
        </w:rPr>
        <w:t xml:space="preserve">, cuyo objeto es la </w:t>
      </w:r>
      <w:r w:rsidRPr="00B8542F">
        <w:rPr>
          <w:color w:val="FF0000"/>
          <w:sz w:val="20"/>
          <w:szCs w:val="20"/>
        </w:rPr>
        <w:t>(objeto de la contratación)</w:t>
      </w:r>
      <w:r w:rsidRPr="00B8542F">
        <w:rPr>
          <w:sz w:val="20"/>
          <w:szCs w:val="20"/>
        </w:rPr>
        <w:t xml:space="preserve">, y en apego a lo establecido en el Artículo 19 del Reglamento a la Ley Orgánica Sistema Nacional Contratación Pública que rige los procesos de contratación, mismo que en su parte pertinente señala: </w:t>
      </w:r>
      <w:r w:rsidRPr="00B8542F">
        <w:rPr>
          <w:i/>
          <w:sz w:val="20"/>
          <w:szCs w:val="20"/>
        </w:rPr>
        <w:t xml:space="preserve">“De requerirlo el proceso, la respectiva Comisión Técnica integrará subcomisiones de análisis de las ofertas técnicas presentadas.”, </w:t>
      </w:r>
      <w:r w:rsidRPr="00956466">
        <w:rPr>
          <w:sz w:val="20"/>
          <w:szCs w:val="20"/>
        </w:rPr>
        <w:t>p</w:t>
      </w:r>
      <w:r w:rsidRPr="00B8542F">
        <w:rPr>
          <w:sz w:val="20"/>
          <w:szCs w:val="20"/>
        </w:rPr>
        <w:t xml:space="preserve">ongo a su conocimiento que ha sido conformada la Subcomisión de Apoyo para la evaluación de las ofertas presentadas de acuerdo al Acta de apertura realizada el día </w:t>
      </w:r>
      <w:r w:rsidRPr="00B8542F">
        <w:rPr>
          <w:color w:val="FF0000"/>
          <w:sz w:val="20"/>
          <w:szCs w:val="20"/>
        </w:rPr>
        <w:t>(colocar la fecha)</w:t>
      </w:r>
      <w:r w:rsidRPr="00B8542F">
        <w:rPr>
          <w:sz w:val="20"/>
          <w:szCs w:val="20"/>
        </w:rPr>
        <w:t xml:space="preserve">, misma que estará conformada </w:t>
      </w:r>
      <w:r>
        <w:rPr>
          <w:sz w:val="20"/>
          <w:szCs w:val="20"/>
        </w:rPr>
        <w:t>de acuerdo al siguiente cuadro:</w:t>
      </w:r>
    </w:p>
    <w:p w:rsidR="00B8542F" w:rsidRPr="000366BE" w:rsidRDefault="00B8542F" w:rsidP="0072430B">
      <w:pPr>
        <w:autoSpaceDE w:val="0"/>
        <w:spacing w:after="0" w:line="240" w:lineRule="auto"/>
        <w:ind w:left="0"/>
        <w:contextualSpacing/>
        <w:rPr>
          <w:sz w:val="20"/>
          <w:szCs w:val="20"/>
        </w:rPr>
      </w:pPr>
      <w:r w:rsidRPr="000366BE">
        <w:rPr>
          <w:sz w:val="20"/>
          <w:szCs w:val="20"/>
        </w:rPr>
        <w:t xml:space="preserve"> </w:t>
      </w:r>
    </w:p>
    <w:tbl>
      <w:tblPr>
        <w:tblStyle w:val="TableNormal"/>
        <w:tblW w:w="838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11"/>
        <w:gridCol w:w="3969"/>
        <w:gridCol w:w="3803"/>
      </w:tblGrid>
      <w:tr w:rsidR="00B8542F" w:rsidTr="000C1854">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B8542F" w:rsidRDefault="00B8542F" w:rsidP="0072430B">
            <w:pPr>
              <w:autoSpaceDE w:val="0"/>
              <w:spacing w:after="0" w:line="240" w:lineRule="auto"/>
              <w:ind w:left="0"/>
              <w:contextualSpacing/>
              <w:jc w:val="center"/>
              <w:textAlignment w:val="center"/>
              <w:rPr>
                <w:rFonts w:cs="Calibri"/>
                <w:b/>
                <w:bCs/>
                <w:sz w:val="16"/>
                <w:szCs w:val="16"/>
              </w:rPr>
            </w:pPr>
            <w:r>
              <w:rPr>
                <w:rFonts w:cs="Calibri"/>
                <w:b/>
                <w:bCs/>
                <w:sz w:val="16"/>
                <w:szCs w:val="16"/>
              </w:rPr>
              <w:t>No.</w:t>
            </w:r>
          </w:p>
        </w:tc>
        <w:tc>
          <w:tcPr>
            <w:tcW w:w="3969" w:type="dxa"/>
            <w:tcBorders>
              <w:top w:val="single" w:sz="4" w:space="0" w:color="auto"/>
              <w:left w:val="nil"/>
              <w:bottom w:val="single" w:sz="4" w:space="0" w:color="auto"/>
              <w:right w:val="single" w:sz="4" w:space="0" w:color="auto"/>
            </w:tcBorders>
            <w:vAlign w:val="center"/>
            <w:hideMark/>
          </w:tcPr>
          <w:p w:rsidR="00B8542F" w:rsidRDefault="00B8542F" w:rsidP="0072430B">
            <w:pPr>
              <w:autoSpaceDE w:val="0"/>
              <w:spacing w:after="0" w:line="240" w:lineRule="auto"/>
              <w:ind w:left="0"/>
              <w:contextualSpacing/>
              <w:jc w:val="center"/>
              <w:textAlignment w:val="center"/>
              <w:rPr>
                <w:rFonts w:cs="Calibri"/>
                <w:b/>
                <w:bCs/>
                <w:sz w:val="16"/>
                <w:szCs w:val="16"/>
              </w:rPr>
            </w:pPr>
            <w:r>
              <w:rPr>
                <w:rFonts w:cs="Calibri"/>
                <w:b/>
                <w:bCs/>
                <w:sz w:val="16"/>
                <w:szCs w:val="16"/>
              </w:rPr>
              <w:t>OFERENTE/COMPONENTE</w:t>
            </w:r>
          </w:p>
        </w:tc>
        <w:tc>
          <w:tcPr>
            <w:tcW w:w="3803" w:type="dxa"/>
            <w:tcBorders>
              <w:top w:val="single" w:sz="4" w:space="0" w:color="auto"/>
              <w:left w:val="nil"/>
              <w:bottom w:val="single" w:sz="4" w:space="0" w:color="auto"/>
              <w:right w:val="single" w:sz="4" w:space="0" w:color="auto"/>
            </w:tcBorders>
            <w:vAlign w:val="center"/>
            <w:hideMark/>
          </w:tcPr>
          <w:p w:rsidR="00B8542F" w:rsidRDefault="00B8542F" w:rsidP="0072430B">
            <w:pPr>
              <w:autoSpaceDE w:val="0"/>
              <w:spacing w:after="0" w:line="240" w:lineRule="auto"/>
              <w:ind w:left="0"/>
              <w:contextualSpacing/>
              <w:jc w:val="center"/>
              <w:textAlignment w:val="center"/>
              <w:rPr>
                <w:rFonts w:cs="Calibri"/>
                <w:b/>
                <w:bCs/>
                <w:sz w:val="16"/>
                <w:szCs w:val="16"/>
              </w:rPr>
            </w:pPr>
            <w:r>
              <w:rPr>
                <w:rFonts w:cs="Calibri"/>
                <w:b/>
                <w:bCs/>
                <w:sz w:val="16"/>
                <w:szCs w:val="16"/>
              </w:rPr>
              <w:t>MIEMBRO DE LA SUBCOMISIÓN</w:t>
            </w:r>
          </w:p>
        </w:tc>
      </w:tr>
      <w:tr w:rsidR="00B8542F" w:rsidTr="000C1854">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center"/>
              <w:rPr>
                <w:rFonts w:cs="Calibri"/>
                <w:sz w:val="16"/>
                <w:szCs w:val="16"/>
              </w:rPr>
            </w:pPr>
          </w:p>
        </w:tc>
      </w:tr>
      <w:tr w:rsidR="00B8542F" w:rsidTr="000C1854">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center"/>
              <w:rPr>
                <w:rFonts w:cs="Calibri"/>
                <w:sz w:val="16"/>
                <w:szCs w:val="16"/>
              </w:rPr>
            </w:pPr>
          </w:p>
        </w:tc>
      </w:tr>
      <w:tr w:rsidR="00B8542F" w:rsidTr="000C1854">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center"/>
              <w:rPr>
                <w:rFonts w:cs="Calibri"/>
                <w:sz w:val="16"/>
                <w:szCs w:val="16"/>
              </w:rPr>
            </w:pPr>
          </w:p>
        </w:tc>
      </w:tr>
      <w:tr w:rsidR="00B8542F" w:rsidTr="000C1854">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B8542F" w:rsidRDefault="00B8542F" w:rsidP="0072430B">
            <w:pPr>
              <w:autoSpaceDE w:val="0"/>
              <w:spacing w:after="0" w:line="240" w:lineRule="auto"/>
              <w:ind w:left="0"/>
              <w:contextualSpacing/>
              <w:jc w:val="center"/>
              <w:textAlignment w:val="center"/>
              <w:rPr>
                <w:rFonts w:cs="Calibri"/>
                <w:sz w:val="16"/>
                <w:szCs w:val="16"/>
              </w:rPr>
            </w:pPr>
          </w:p>
        </w:tc>
      </w:tr>
    </w:tbl>
    <w:p w:rsidR="00B8542F" w:rsidRPr="00B8542F" w:rsidRDefault="00B8542F" w:rsidP="0072430B">
      <w:pPr>
        <w:spacing w:after="0" w:line="240" w:lineRule="auto"/>
        <w:ind w:left="0" w:firstLine="0"/>
        <w:contextualSpacing/>
        <w:rPr>
          <w:sz w:val="20"/>
          <w:szCs w:val="20"/>
        </w:rPr>
      </w:pPr>
    </w:p>
    <w:p w:rsidR="00FC5B29" w:rsidRDefault="00FC5B29" w:rsidP="0072430B">
      <w:pPr>
        <w:shd w:val="clear" w:color="auto" w:fill="FFFFFF"/>
        <w:autoSpaceDE w:val="0"/>
        <w:autoSpaceDN w:val="0"/>
        <w:adjustRightInd w:val="0"/>
        <w:spacing w:after="0" w:line="240" w:lineRule="auto"/>
        <w:ind w:left="0"/>
        <w:contextualSpacing/>
        <w:rPr>
          <w:sz w:val="20"/>
          <w:szCs w:val="20"/>
        </w:rPr>
      </w:pPr>
      <w:r>
        <w:rPr>
          <w:sz w:val="20"/>
          <w:szCs w:val="20"/>
        </w:rPr>
        <w:t>A</w:t>
      </w:r>
      <w:r w:rsidR="00B8542F" w:rsidRPr="00B8542F">
        <w:rPr>
          <w:sz w:val="20"/>
          <w:szCs w:val="20"/>
        </w:rPr>
        <w:t xml:space="preserve"> fin de cumplir con los plazos establecidos</w:t>
      </w:r>
      <w:r w:rsidR="00B8542F">
        <w:rPr>
          <w:sz w:val="20"/>
          <w:szCs w:val="20"/>
        </w:rPr>
        <w:t xml:space="preserve"> y</w:t>
      </w:r>
      <w:r w:rsidR="00B8542F" w:rsidRPr="00B8542F">
        <w:rPr>
          <w:sz w:val="20"/>
          <w:szCs w:val="20"/>
        </w:rPr>
        <w:t xml:space="preserve"> de existir errores de naturaleza convalidable</w:t>
      </w:r>
      <w:r w:rsidR="00B8542F">
        <w:rPr>
          <w:sz w:val="20"/>
          <w:szCs w:val="20"/>
        </w:rPr>
        <w:t>, la S</w:t>
      </w:r>
      <w:r w:rsidR="00B8542F" w:rsidRPr="00B8542F">
        <w:rPr>
          <w:sz w:val="20"/>
          <w:szCs w:val="20"/>
        </w:rPr>
        <w:t>ubcomisión deberá pres</w:t>
      </w:r>
      <w:r w:rsidR="00B8542F">
        <w:rPr>
          <w:sz w:val="20"/>
          <w:szCs w:val="20"/>
        </w:rPr>
        <w:t>entar a la Comisión Técnica su I</w:t>
      </w:r>
      <w:r w:rsidR="00B8542F" w:rsidRPr="00B8542F">
        <w:rPr>
          <w:sz w:val="20"/>
          <w:szCs w:val="20"/>
        </w:rPr>
        <w:t xml:space="preserve">nforme </w:t>
      </w:r>
      <w:r w:rsidR="00B8542F">
        <w:rPr>
          <w:sz w:val="20"/>
          <w:szCs w:val="20"/>
        </w:rPr>
        <w:t xml:space="preserve">Preliminar </w:t>
      </w:r>
      <w:r w:rsidR="00B8542F" w:rsidRPr="00B8542F">
        <w:rPr>
          <w:sz w:val="20"/>
          <w:szCs w:val="20"/>
        </w:rPr>
        <w:t xml:space="preserve">para solicitar convalidación a los participantes hasta </w:t>
      </w:r>
      <w:r w:rsidR="00B8542F" w:rsidRPr="00CF4095">
        <w:rPr>
          <w:sz w:val="20"/>
          <w:szCs w:val="20"/>
        </w:rPr>
        <w:t xml:space="preserve">las </w:t>
      </w:r>
      <w:r w:rsidR="00B8542F" w:rsidRPr="00CF4095">
        <w:rPr>
          <w:color w:val="FF0000"/>
          <w:sz w:val="20"/>
          <w:szCs w:val="20"/>
        </w:rPr>
        <w:t>(colocar la hora),</w:t>
      </w:r>
      <w:r w:rsidR="00B8542F" w:rsidRPr="00CF4095">
        <w:rPr>
          <w:sz w:val="20"/>
          <w:szCs w:val="20"/>
        </w:rPr>
        <w:t xml:space="preserve"> del día </w:t>
      </w:r>
      <w:r w:rsidR="00B8542F" w:rsidRPr="00CF4095">
        <w:rPr>
          <w:color w:val="FF0000"/>
          <w:sz w:val="20"/>
          <w:szCs w:val="20"/>
        </w:rPr>
        <w:t>(colocar la fecha)</w:t>
      </w:r>
      <w:r w:rsidR="00B8542F">
        <w:rPr>
          <w:sz w:val="20"/>
          <w:szCs w:val="20"/>
        </w:rPr>
        <w:t xml:space="preserve">. </w:t>
      </w:r>
    </w:p>
    <w:p w:rsidR="00FC5B29" w:rsidRDefault="00FC5B29" w:rsidP="0072430B">
      <w:pPr>
        <w:shd w:val="clear" w:color="auto" w:fill="FFFFFF"/>
        <w:autoSpaceDE w:val="0"/>
        <w:autoSpaceDN w:val="0"/>
        <w:adjustRightInd w:val="0"/>
        <w:spacing w:after="0" w:line="240" w:lineRule="auto"/>
        <w:ind w:left="0"/>
        <w:contextualSpacing/>
        <w:rPr>
          <w:sz w:val="20"/>
          <w:szCs w:val="20"/>
        </w:rPr>
      </w:pPr>
    </w:p>
    <w:p w:rsidR="00956466" w:rsidRDefault="00B8542F" w:rsidP="00956466">
      <w:pPr>
        <w:shd w:val="clear" w:color="auto" w:fill="FFFFFF"/>
        <w:autoSpaceDE w:val="0"/>
        <w:autoSpaceDN w:val="0"/>
        <w:adjustRightInd w:val="0"/>
        <w:spacing w:after="0" w:line="240" w:lineRule="auto"/>
        <w:ind w:left="0"/>
        <w:contextualSpacing/>
        <w:rPr>
          <w:sz w:val="20"/>
          <w:szCs w:val="20"/>
        </w:rPr>
      </w:pPr>
      <w:r>
        <w:rPr>
          <w:sz w:val="20"/>
          <w:szCs w:val="20"/>
        </w:rPr>
        <w:t>En tal virtud, solicito a la</w:t>
      </w:r>
      <w:r w:rsidRPr="00B8542F">
        <w:rPr>
          <w:sz w:val="20"/>
          <w:szCs w:val="20"/>
        </w:rPr>
        <w:t xml:space="preserve"> </w:t>
      </w:r>
      <w:r>
        <w:rPr>
          <w:sz w:val="20"/>
          <w:szCs w:val="20"/>
        </w:rPr>
        <w:t>S</w:t>
      </w:r>
      <w:r w:rsidRPr="00B8542F">
        <w:rPr>
          <w:sz w:val="20"/>
          <w:szCs w:val="20"/>
        </w:rPr>
        <w:t xml:space="preserve">ubcomisión se reúna a la brevedad posible en la </w:t>
      </w:r>
      <w:r w:rsidRPr="00B152B0">
        <w:rPr>
          <w:color w:val="FF0000"/>
          <w:sz w:val="20"/>
          <w:szCs w:val="20"/>
        </w:rPr>
        <w:t>(colocar dependencia)</w:t>
      </w:r>
      <w:r w:rsidRPr="00B8542F">
        <w:rPr>
          <w:sz w:val="20"/>
          <w:szCs w:val="20"/>
        </w:rPr>
        <w:t>.</w:t>
      </w:r>
      <w:r w:rsidR="00FC5B29">
        <w:rPr>
          <w:sz w:val="20"/>
          <w:szCs w:val="20"/>
        </w:rPr>
        <w:t xml:space="preserve"> Además, se servirán indicar de manera oportuna si alguno de los miembros tiene</w:t>
      </w:r>
      <w:r w:rsidR="00FC5B29" w:rsidRPr="00CF4095">
        <w:rPr>
          <w:sz w:val="20"/>
          <w:szCs w:val="20"/>
        </w:rPr>
        <w:t xml:space="preserve"> algún grado de vinculación </w:t>
      </w:r>
      <w:r w:rsidR="00956466">
        <w:rPr>
          <w:sz w:val="20"/>
          <w:szCs w:val="20"/>
        </w:rPr>
        <w:t xml:space="preserve">o </w:t>
      </w:r>
      <w:r w:rsidR="00956466" w:rsidRPr="00956466">
        <w:rPr>
          <w:sz w:val="20"/>
          <w:szCs w:val="20"/>
        </w:rPr>
        <w:t>conflicto</w:t>
      </w:r>
      <w:r w:rsidR="00956466">
        <w:rPr>
          <w:sz w:val="20"/>
          <w:szCs w:val="20"/>
        </w:rPr>
        <w:t xml:space="preserve"> </w:t>
      </w:r>
      <w:r w:rsidR="00956466" w:rsidRPr="00956466">
        <w:rPr>
          <w:sz w:val="20"/>
          <w:szCs w:val="20"/>
        </w:rPr>
        <w:t>de intereses</w:t>
      </w:r>
      <w:r w:rsidR="00956466" w:rsidRPr="00CF4095">
        <w:rPr>
          <w:sz w:val="20"/>
          <w:szCs w:val="20"/>
        </w:rPr>
        <w:t xml:space="preserve"> </w:t>
      </w:r>
      <w:r w:rsidR="00FC5B29" w:rsidRPr="00CF4095">
        <w:rPr>
          <w:sz w:val="20"/>
          <w:szCs w:val="20"/>
        </w:rPr>
        <w:t>con</w:t>
      </w:r>
      <w:r w:rsidR="00FC5B29">
        <w:rPr>
          <w:sz w:val="20"/>
          <w:szCs w:val="20"/>
        </w:rPr>
        <w:t xml:space="preserve"> los proveedores que participan</w:t>
      </w:r>
      <w:r w:rsidR="00956466">
        <w:rPr>
          <w:sz w:val="20"/>
          <w:szCs w:val="20"/>
        </w:rPr>
        <w:t xml:space="preserve">; </w:t>
      </w:r>
      <w:r w:rsidR="00956466" w:rsidRPr="00956466">
        <w:rPr>
          <w:sz w:val="20"/>
          <w:szCs w:val="20"/>
        </w:rPr>
        <w:t>de haberlos, será causa de excusa.</w:t>
      </w:r>
    </w:p>
    <w:p w:rsidR="00B8542F" w:rsidRPr="00B8542F" w:rsidRDefault="00B8542F" w:rsidP="0072430B">
      <w:pPr>
        <w:shd w:val="clear" w:color="auto" w:fill="FFFFFF"/>
        <w:autoSpaceDE w:val="0"/>
        <w:autoSpaceDN w:val="0"/>
        <w:adjustRightInd w:val="0"/>
        <w:spacing w:after="0" w:line="240" w:lineRule="auto"/>
        <w:ind w:left="0"/>
        <w:contextualSpacing/>
        <w:rPr>
          <w:sz w:val="20"/>
          <w:szCs w:val="20"/>
        </w:rPr>
      </w:pPr>
    </w:p>
    <w:p w:rsidR="003F1D9C" w:rsidRPr="00B8542F" w:rsidRDefault="003F1D9C" w:rsidP="0072430B">
      <w:pPr>
        <w:spacing w:after="0" w:line="240" w:lineRule="auto"/>
        <w:ind w:left="0" w:firstLine="0"/>
        <w:contextualSpacing/>
        <w:rPr>
          <w:sz w:val="20"/>
          <w:szCs w:val="20"/>
        </w:rPr>
      </w:pPr>
      <w:r w:rsidRPr="00B8542F">
        <w:rPr>
          <w:sz w:val="20"/>
          <w:szCs w:val="20"/>
        </w:rPr>
        <w:t>Por la atención que se brinde al presente les anticipo mi agradecimiento.</w:t>
      </w:r>
    </w:p>
    <w:p w:rsidR="003F1D9C" w:rsidRPr="00ED6697" w:rsidRDefault="003F1D9C" w:rsidP="0072430B">
      <w:pPr>
        <w:spacing w:after="0" w:line="240" w:lineRule="auto"/>
        <w:ind w:left="0" w:firstLine="0"/>
        <w:contextualSpacing/>
        <w:rPr>
          <w:sz w:val="20"/>
          <w:szCs w:val="20"/>
        </w:rPr>
      </w:pPr>
    </w:p>
    <w:p w:rsidR="003F1D9C" w:rsidRPr="00ED6697" w:rsidRDefault="003F1D9C" w:rsidP="0072430B">
      <w:pPr>
        <w:spacing w:after="0" w:line="240" w:lineRule="auto"/>
        <w:ind w:left="0" w:firstLine="0"/>
        <w:contextualSpacing/>
        <w:jc w:val="center"/>
        <w:rPr>
          <w:sz w:val="20"/>
          <w:szCs w:val="20"/>
        </w:rPr>
      </w:pPr>
      <w:r w:rsidRPr="00ED6697">
        <w:rPr>
          <w:sz w:val="20"/>
          <w:szCs w:val="20"/>
        </w:rPr>
        <w:t>Atentamente,</w:t>
      </w:r>
    </w:p>
    <w:p w:rsidR="003F1D9C" w:rsidRPr="00ED6697" w:rsidRDefault="003F1D9C" w:rsidP="0072430B">
      <w:pPr>
        <w:spacing w:after="0" w:line="240" w:lineRule="auto"/>
        <w:ind w:left="0" w:firstLine="0"/>
        <w:contextualSpacing/>
        <w:jc w:val="center"/>
        <w:rPr>
          <w:sz w:val="20"/>
          <w:szCs w:val="20"/>
        </w:rPr>
      </w:pPr>
      <w:r w:rsidRPr="00ED6697">
        <w:rPr>
          <w:sz w:val="20"/>
          <w:szCs w:val="20"/>
        </w:rPr>
        <w:t xml:space="preserve"> </w:t>
      </w:r>
    </w:p>
    <w:p w:rsidR="003F1D9C" w:rsidRDefault="003F1D9C" w:rsidP="0072430B">
      <w:pPr>
        <w:spacing w:after="0" w:line="240" w:lineRule="auto"/>
        <w:ind w:left="0" w:firstLine="0"/>
        <w:contextualSpacing/>
        <w:jc w:val="center"/>
        <w:rPr>
          <w:sz w:val="20"/>
          <w:szCs w:val="20"/>
        </w:rPr>
      </w:pPr>
      <w:r w:rsidRPr="00ED6697">
        <w:rPr>
          <w:sz w:val="20"/>
          <w:szCs w:val="20"/>
        </w:rPr>
        <w:t xml:space="preserve"> </w:t>
      </w:r>
    </w:p>
    <w:p w:rsidR="00FC5B29" w:rsidRPr="00ED6697" w:rsidRDefault="00FC5B29" w:rsidP="0072430B">
      <w:pPr>
        <w:spacing w:after="0" w:line="240" w:lineRule="auto"/>
        <w:ind w:left="0" w:firstLine="0"/>
        <w:contextualSpacing/>
        <w:jc w:val="center"/>
        <w:rPr>
          <w:sz w:val="20"/>
          <w:szCs w:val="20"/>
        </w:rPr>
      </w:pPr>
    </w:p>
    <w:p w:rsidR="003F1D9C" w:rsidRPr="00ED6697" w:rsidRDefault="003F1D9C" w:rsidP="0072430B">
      <w:pPr>
        <w:spacing w:after="0" w:line="240" w:lineRule="auto"/>
        <w:ind w:left="0" w:firstLine="0"/>
        <w:contextualSpacing/>
        <w:jc w:val="center"/>
        <w:rPr>
          <w:sz w:val="20"/>
          <w:szCs w:val="20"/>
        </w:rPr>
      </w:pPr>
      <w:r w:rsidRPr="00ED6697">
        <w:rPr>
          <w:sz w:val="20"/>
          <w:szCs w:val="20"/>
        </w:rPr>
        <w:t xml:space="preserve"> </w:t>
      </w:r>
    </w:p>
    <w:p w:rsidR="003F1D9C" w:rsidRDefault="003F1D9C" w:rsidP="0072430B">
      <w:pPr>
        <w:spacing w:after="0" w:line="240" w:lineRule="auto"/>
        <w:ind w:left="0" w:firstLine="0"/>
        <w:contextualSpacing/>
        <w:jc w:val="center"/>
        <w:rPr>
          <w:b/>
          <w:bCs/>
          <w:sz w:val="20"/>
          <w:szCs w:val="20"/>
        </w:rPr>
      </w:pPr>
      <w:r w:rsidRPr="00CF4095">
        <w:rPr>
          <w:color w:val="FF0000"/>
          <w:sz w:val="20"/>
          <w:szCs w:val="20"/>
        </w:rPr>
        <w:t>Xxx. XXXXXXXXXXXXXXXXX</w:t>
      </w:r>
      <w:r w:rsidRPr="00ED6697">
        <w:rPr>
          <w:b/>
          <w:bCs/>
          <w:sz w:val="20"/>
          <w:szCs w:val="20"/>
        </w:rPr>
        <w:t xml:space="preserve"> </w:t>
      </w:r>
    </w:p>
    <w:p w:rsidR="003F1D9C" w:rsidRPr="00ED6697" w:rsidRDefault="003F1D9C" w:rsidP="0072430B">
      <w:pPr>
        <w:spacing w:after="0" w:line="240" w:lineRule="auto"/>
        <w:ind w:left="0" w:firstLine="0"/>
        <w:contextualSpacing/>
        <w:jc w:val="center"/>
        <w:rPr>
          <w:b/>
          <w:bCs/>
          <w:sz w:val="20"/>
          <w:szCs w:val="20"/>
        </w:rPr>
      </w:pPr>
      <w:r w:rsidRPr="00ED6697">
        <w:rPr>
          <w:b/>
          <w:bCs/>
          <w:sz w:val="20"/>
          <w:szCs w:val="20"/>
        </w:rPr>
        <w:t>PRESIDENTE DE LA COMISIÓN TECNICA</w:t>
      </w:r>
    </w:p>
    <w:p w:rsidR="003F1D9C" w:rsidRDefault="003F1D9C" w:rsidP="0072430B">
      <w:pPr>
        <w:spacing w:after="0" w:line="240" w:lineRule="auto"/>
        <w:contextualSpacing/>
        <w:rPr>
          <w:rFonts w:ascii="Times New Roman" w:hAnsi="Times New Roman"/>
          <w:sz w:val="22"/>
        </w:rPr>
      </w:pPr>
    </w:p>
    <w:p w:rsidR="003F1D9C" w:rsidRDefault="003F1D9C" w:rsidP="0072430B">
      <w:pPr>
        <w:spacing w:after="0" w:line="240" w:lineRule="auto"/>
        <w:ind w:left="0" w:firstLine="0"/>
        <w:contextualSpacing/>
        <w:jc w:val="left"/>
        <w:rPr>
          <w:b/>
          <w:szCs w:val="20"/>
        </w:rPr>
      </w:pPr>
      <w:r>
        <w:rPr>
          <w:b/>
          <w:szCs w:val="20"/>
        </w:rPr>
        <w:br w:type="page"/>
      </w:r>
    </w:p>
    <w:p w:rsidR="000366BE" w:rsidRPr="00664B66" w:rsidRDefault="000366BE" w:rsidP="0072430B">
      <w:pPr>
        <w:spacing w:after="0" w:line="240" w:lineRule="auto"/>
        <w:ind w:left="0" w:firstLine="0"/>
        <w:contextualSpacing/>
        <w:jc w:val="left"/>
        <w:rPr>
          <w:b/>
          <w:szCs w:val="20"/>
        </w:rPr>
      </w:pPr>
      <w:r w:rsidRPr="008E4972">
        <w:rPr>
          <w:b/>
          <w:szCs w:val="20"/>
        </w:rPr>
        <w:lastRenderedPageBreak/>
        <w:t>ANEXO 1</w:t>
      </w:r>
      <w:r w:rsidR="0059475F">
        <w:rPr>
          <w:b/>
          <w:szCs w:val="20"/>
        </w:rPr>
        <w:t>0</w:t>
      </w:r>
      <w:r w:rsidRPr="008E4972">
        <w:rPr>
          <w:b/>
          <w:szCs w:val="20"/>
        </w:rPr>
        <w:t xml:space="preserve">. </w:t>
      </w:r>
      <w:r w:rsidR="00E410CE">
        <w:rPr>
          <w:b/>
          <w:szCs w:val="20"/>
        </w:rPr>
        <w:t xml:space="preserve">PETICIÓN </w:t>
      </w:r>
      <w:r w:rsidR="003F1D9C">
        <w:rPr>
          <w:b/>
          <w:szCs w:val="20"/>
        </w:rPr>
        <w:t>CONVALIDACIÓN DE ERRORES</w:t>
      </w:r>
      <w:r>
        <w:rPr>
          <w:b/>
          <w:szCs w:val="20"/>
        </w:rPr>
        <w:t xml:space="preserve"> </w:t>
      </w:r>
    </w:p>
    <w:p w:rsidR="004003B5" w:rsidRDefault="004003B5" w:rsidP="0072430B">
      <w:pPr>
        <w:pStyle w:val="Sinespaciado1"/>
        <w:spacing w:before="0" w:beforeAutospacing="0"/>
        <w:contextualSpacing/>
        <w:jc w:val="center"/>
        <w:rPr>
          <w:rFonts w:ascii="Arial" w:hAnsi="Arial" w:cs="Arial"/>
          <w:b/>
          <w:bCs/>
          <w:color w:val="000000"/>
          <w:sz w:val="20"/>
          <w:szCs w:val="20"/>
        </w:rPr>
      </w:pPr>
    </w:p>
    <w:p w:rsidR="00B54A15" w:rsidRDefault="00B54A15" w:rsidP="00B54A15">
      <w:pPr>
        <w:pStyle w:val="Sinespaciado1"/>
        <w:spacing w:before="0" w:beforeAutospacing="0"/>
        <w:contextualSpacing/>
        <w:jc w:val="center"/>
        <w:rPr>
          <w:rFonts w:ascii="Arial" w:hAnsi="Arial" w:cs="Arial"/>
          <w:b/>
          <w:bCs/>
          <w:color w:val="000000"/>
          <w:sz w:val="20"/>
          <w:szCs w:val="20"/>
        </w:rPr>
      </w:pPr>
      <w:r w:rsidRPr="00664B66">
        <w:rPr>
          <w:rFonts w:ascii="Arial" w:hAnsi="Arial" w:cs="Arial"/>
          <w:b/>
          <w:bCs/>
          <w:color w:val="000000"/>
          <w:sz w:val="20"/>
          <w:szCs w:val="20"/>
        </w:rPr>
        <w:t>ACTA DE ANÁLISIS DE OFERTAS Y</w:t>
      </w:r>
      <w:r>
        <w:rPr>
          <w:rFonts w:ascii="Arial" w:hAnsi="Arial" w:cs="Arial"/>
          <w:b/>
          <w:bCs/>
          <w:color w:val="000000"/>
          <w:sz w:val="20"/>
          <w:szCs w:val="20"/>
        </w:rPr>
        <w:t xml:space="preserve"> </w:t>
      </w:r>
      <w:r w:rsidRPr="00664B66">
        <w:rPr>
          <w:rFonts w:ascii="Arial" w:hAnsi="Arial" w:cs="Arial"/>
          <w:b/>
          <w:bCs/>
          <w:color w:val="000000"/>
          <w:sz w:val="20"/>
          <w:szCs w:val="20"/>
        </w:rPr>
        <w:t>PETICIÓN DE CONVALIDACIÓN DE ERRORES</w:t>
      </w:r>
    </w:p>
    <w:p w:rsidR="00B54A15" w:rsidRPr="00B54A15" w:rsidRDefault="00B54A15" w:rsidP="00B54A15">
      <w:pPr>
        <w:pStyle w:val="Sinespaciado1"/>
        <w:spacing w:before="0" w:beforeAutospacing="0"/>
        <w:contextualSpacing/>
        <w:jc w:val="center"/>
        <w:rPr>
          <w:rFonts w:ascii="Arial" w:hAnsi="Arial" w:cs="Arial"/>
          <w:bCs/>
          <w:i/>
          <w:color w:val="000000"/>
          <w:sz w:val="20"/>
          <w:szCs w:val="20"/>
        </w:rPr>
      </w:pPr>
      <w:r w:rsidRPr="00B54A15">
        <w:rPr>
          <w:rFonts w:ascii="Arial" w:hAnsi="Arial" w:cs="Arial"/>
          <w:bCs/>
          <w:i/>
          <w:color w:val="000000"/>
          <w:sz w:val="20"/>
          <w:szCs w:val="20"/>
        </w:rPr>
        <w:t>(Menor Cuantía)</w:t>
      </w:r>
    </w:p>
    <w:p w:rsidR="00B54A15" w:rsidRDefault="00B54A15" w:rsidP="00B54A15">
      <w:pPr>
        <w:pStyle w:val="Sinespaciado1"/>
        <w:spacing w:before="0" w:beforeAutospacing="0"/>
        <w:contextualSpacing/>
        <w:jc w:val="center"/>
        <w:rPr>
          <w:rFonts w:ascii="Arial" w:hAnsi="Arial" w:cs="Arial"/>
          <w:color w:val="000000"/>
          <w:sz w:val="20"/>
          <w:szCs w:val="20"/>
        </w:rPr>
      </w:pPr>
    </w:p>
    <w:p w:rsidR="00B54A15" w:rsidRPr="00664B66" w:rsidRDefault="00B54A15" w:rsidP="00B54A15">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Código del proceso:</w:t>
      </w:r>
      <w:r w:rsidRPr="00664B66">
        <w:rPr>
          <w:rFonts w:ascii="Arial" w:hAnsi="Arial" w:cs="Arial"/>
          <w:b/>
          <w:bCs/>
          <w:color w:val="000000"/>
          <w:sz w:val="20"/>
          <w:szCs w:val="20"/>
        </w:rPr>
        <w:t xml:space="preserve"> </w:t>
      </w:r>
      <w:r w:rsidRPr="00664B66">
        <w:rPr>
          <w:rFonts w:ascii="Arial" w:hAnsi="Arial" w:cs="Arial"/>
          <w:b/>
          <w:bCs/>
          <w:color w:val="FF0000"/>
          <w:sz w:val="20"/>
          <w:szCs w:val="20"/>
        </w:rPr>
        <w:t>(código del proceso)</w:t>
      </w:r>
    </w:p>
    <w:p w:rsidR="00B54A15" w:rsidRDefault="00B54A15" w:rsidP="00B54A15">
      <w:pPr>
        <w:pStyle w:val="Sinespaciado1"/>
        <w:spacing w:before="0" w:beforeAutospacing="0"/>
        <w:contextualSpacing/>
        <w:jc w:val="center"/>
        <w:rPr>
          <w:rFonts w:ascii="Arial" w:hAnsi="Arial" w:cs="Arial"/>
          <w:color w:val="000000"/>
          <w:sz w:val="20"/>
          <w:szCs w:val="20"/>
        </w:rPr>
      </w:pPr>
    </w:p>
    <w:p w:rsidR="00B54A15" w:rsidRPr="00664B66" w:rsidRDefault="00B54A15" w:rsidP="00B54A15">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Objeto de contratación:</w:t>
      </w:r>
      <w:r w:rsidRPr="00664B66">
        <w:rPr>
          <w:rFonts w:ascii="Arial" w:hAnsi="Arial" w:cs="Arial"/>
          <w:b/>
          <w:bCs/>
          <w:color w:val="000000"/>
          <w:sz w:val="20"/>
          <w:szCs w:val="20"/>
        </w:rPr>
        <w:t xml:space="preserve"> </w:t>
      </w:r>
      <w:r w:rsidRPr="00664B66">
        <w:rPr>
          <w:rFonts w:ascii="Arial" w:hAnsi="Arial" w:cs="Arial"/>
          <w:b/>
          <w:bCs/>
          <w:color w:val="FF0000"/>
          <w:sz w:val="20"/>
          <w:szCs w:val="20"/>
        </w:rPr>
        <w:t>(objeto de la contratación)</w:t>
      </w:r>
    </w:p>
    <w:p w:rsidR="00B54A15" w:rsidRPr="002C7003" w:rsidRDefault="00B54A15" w:rsidP="00B54A15">
      <w:pPr>
        <w:spacing w:after="0" w:line="240" w:lineRule="auto"/>
        <w:ind w:left="0" w:firstLine="0"/>
        <w:contextualSpacing/>
        <w:rPr>
          <w:rFonts w:eastAsia="Cambria"/>
          <w:sz w:val="20"/>
          <w:szCs w:val="20"/>
        </w:rPr>
      </w:pPr>
    </w:p>
    <w:p w:rsidR="00B54A15" w:rsidRPr="002C7003" w:rsidRDefault="00B54A15" w:rsidP="002C7003">
      <w:pPr>
        <w:ind w:left="0" w:firstLine="0"/>
        <w:rPr>
          <w:rFonts w:ascii="Calibri" w:eastAsia="Times New Roman" w:hAnsi="Calibri" w:cs="Times New Roman"/>
          <w:color w:val="auto"/>
          <w:sz w:val="20"/>
          <w:szCs w:val="20"/>
        </w:rPr>
      </w:pPr>
      <w:r w:rsidRPr="002C7003">
        <w:rPr>
          <w:sz w:val="20"/>
          <w:szCs w:val="20"/>
        </w:rPr>
        <w:t xml:space="preserve">En la ciudad de Cuenca, provincia del Azuay, siendo las </w:t>
      </w:r>
      <w:r w:rsidRPr="002C7003">
        <w:rPr>
          <w:color w:val="FF0000"/>
          <w:sz w:val="20"/>
          <w:szCs w:val="20"/>
        </w:rPr>
        <w:t>(colocar la hora),</w:t>
      </w:r>
      <w:r w:rsidRPr="002C7003">
        <w:rPr>
          <w:sz w:val="20"/>
          <w:szCs w:val="20"/>
        </w:rPr>
        <w:t xml:space="preserve"> del día </w:t>
      </w:r>
      <w:r w:rsidRPr="002C7003">
        <w:rPr>
          <w:color w:val="FF0000"/>
          <w:sz w:val="20"/>
          <w:szCs w:val="20"/>
        </w:rPr>
        <w:t>(colocar la fecha)</w:t>
      </w:r>
      <w:r w:rsidRPr="002C7003">
        <w:rPr>
          <w:sz w:val="20"/>
          <w:szCs w:val="20"/>
        </w:rPr>
        <w:t xml:space="preserve">, luego de receptadas las ofertas dentro del proceso de contratación pública signado con el código </w:t>
      </w:r>
      <w:r w:rsidRPr="002C7003">
        <w:rPr>
          <w:color w:val="FF0000"/>
          <w:sz w:val="20"/>
          <w:szCs w:val="20"/>
        </w:rPr>
        <w:t xml:space="preserve">(código del proceso), </w:t>
      </w:r>
      <w:r w:rsidRPr="002C7003">
        <w:rPr>
          <w:sz w:val="20"/>
          <w:szCs w:val="20"/>
        </w:rPr>
        <w:t xml:space="preserve">cuyo objeto es </w:t>
      </w:r>
      <w:r w:rsidRPr="002C7003">
        <w:rPr>
          <w:color w:val="FF0000"/>
          <w:sz w:val="20"/>
          <w:szCs w:val="20"/>
        </w:rPr>
        <w:t xml:space="preserve">(objeto de la contratación), </w:t>
      </w:r>
      <w:r w:rsidRPr="002C7003">
        <w:rPr>
          <w:sz w:val="20"/>
          <w:szCs w:val="20"/>
        </w:rPr>
        <w:t xml:space="preserve">se procede con la diligencia de </w:t>
      </w:r>
      <w:r w:rsidRPr="002C7003">
        <w:rPr>
          <w:b/>
          <w:bCs/>
          <w:sz w:val="20"/>
          <w:szCs w:val="20"/>
        </w:rPr>
        <w:t>ANÁLISIS DE OFERTAS Y PETICIÓN DE CONVALIDACIÓN DE ERRORRES</w:t>
      </w:r>
      <w:r w:rsidRPr="002C7003">
        <w:rPr>
          <w:sz w:val="20"/>
          <w:szCs w:val="20"/>
        </w:rPr>
        <w:t xml:space="preserve">, por parte del </w:t>
      </w:r>
      <w:r w:rsidRPr="002C7003">
        <w:rPr>
          <w:color w:val="FF0000"/>
          <w:sz w:val="20"/>
          <w:szCs w:val="20"/>
        </w:rPr>
        <w:t>(nombre funcionario)</w:t>
      </w:r>
      <w:r w:rsidRPr="002C7003">
        <w:rPr>
          <w:sz w:val="20"/>
          <w:szCs w:val="20"/>
        </w:rPr>
        <w:t>, funcionario designa</w:t>
      </w:r>
      <w:r w:rsidR="002C7003" w:rsidRPr="002C7003">
        <w:rPr>
          <w:sz w:val="20"/>
          <w:szCs w:val="20"/>
        </w:rPr>
        <w:t>do para la fase precontractual</w:t>
      </w:r>
      <w:r w:rsidRPr="002C7003">
        <w:rPr>
          <w:sz w:val="20"/>
          <w:szCs w:val="20"/>
        </w:rPr>
        <w:t xml:space="preserve"> por la </w:t>
      </w:r>
      <w:r w:rsidRPr="002C7003">
        <w:rPr>
          <w:color w:val="FF0000"/>
          <w:sz w:val="20"/>
          <w:szCs w:val="20"/>
        </w:rPr>
        <w:t xml:space="preserve">(máxima autoridad o su delegado) </w:t>
      </w:r>
      <w:r w:rsidRPr="002C7003">
        <w:rPr>
          <w:sz w:val="20"/>
          <w:szCs w:val="20"/>
        </w:rPr>
        <w:t xml:space="preserve">mediante </w:t>
      </w:r>
      <w:r w:rsidRPr="002C7003">
        <w:rPr>
          <w:color w:val="FF0000"/>
          <w:sz w:val="20"/>
          <w:szCs w:val="20"/>
        </w:rPr>
        <w:t>(documento y número)</w:t>
      </w:r>
      <w:r w:rsidRPr="002C7003">
        <w:rPr>
          <w:sz w:val="20"/>
          <w:szCs w:val="20"/>
        </w:rPr>
        <w:t xml:space="preserve"> de fecha </w:t>
      </w:r>
      <w:r w:rsidRPr="002C7003">
        <w:rPr>
          <w:color w:val="FF0000"/>
          <w:sz w:val="20"/>
          <w:szCs w:val="20"/>
        </w:rPr>
        <w:t xml:space="preserve">(colocar la fecha); </w:t>
      </w:r>
      <w:r w:rsidRPr="002C7003">
        <w:rPr>
          <w:sz w:val="20"/>
          <w:szCs w:val="20"/>
        </w:rPr>
        <w:t xml:space="preserve">quien </w:t>
      </w:r>
      <w:r w:rsidR="002C7003" w:rsidRPr="002C7003">
        <w:rPr>
          <w:rFonts w:cs="Calibri"/>
          <w:sz w:val="20"/>
          <w:szCs w:val="20"/>
        </w:rPr>
        <w:t>luego de revisar detenidamente las mencionadas ofertas</w:t>
      </w:r>
      <w:r w:rsidR="002C7003" w:rsidRPr="002C7003">
        <w:rPr>
          <w:rFonts w:ascii="Calibri" w:eastAsia="Times New Roman" w:hAnsi="Calibri" w:cs="Times New Roman"/>
          <w:color w:val="auto"/>
          <w:sz w:val="20"/>
          <w:szCs w:val="20"/>
        </w:rPr>
        <w:t xml:space="preserve"> </w:t>
      </w:r>
      <w:r w:rsidRPr="002C7003">
        <w:rPr>
          <w:sz w:val="20"/>
          <w:szCs w:val="20"/>
        </w:rPr>
        <w:t>tiene a bien determinar lo siguiente:</w:t>
      </w:r>
    </w:p>
    <w:p w:rsidR="00B54A15" w:rsidRDefault="00B54A15" w:rsidP="002C7003">
      <w:pPr>
        <w:spacing w:after="0" w:line="240" w:lineRule="auto"/>
        <w:ind w:left="0" w:firstLine="0"/>
        <w:contextualSpacing/>
        <w:rPr>
          <w:rFonts w:eastAsia="Cambria"/>
          <w:sz w:val="20"/>
          <w:szCs w:val="20"/>
        </w:rPr>
      </w:pPr>
    </w:p>
    <w:p w:rsidR="00B54A15" w:rsidRPr="009F005E" w:rsidRDefault="00B54A15" w:rsidP="002C7003">
      <w:pPr>
        <w:spacing w:after="0" w:line="240" w:lineRule="auto"/>
        <w:ind w:left="0" w:firstLine="0"/>
        <w:contextualSpacing/>
        <w:rPr>
          <w:color w:val="FF0000"/>
          <w:sz w:val="20"/>
          <w:szCs w:val="20"/>
        </w:rPr>
      </w:pPr>
      <w:r w:rsidRPr="009F005E">
        <w:rPr>
          <w:b/>
          <w:bCs/>
          <w:sz w:val="20"/>
          <w:szCs w:val="20"/>
        </w:rPr>
        <w:t>NOMBRE DEL OFERENTE:</w:t>
      </w:r>
      <w:r w:rsidRPr="009F005E">
        <w:rPr>
          <w:color w:val="FF0000"/>
          <w:sz w:val="20"/>
          <w:szCs w:val="20"/>
        </w:rPr>
        <w:t xml:space="preserve"> (colocar el nombre completo y el número del RUC del oferente)</w:t>
      </w:r>
    </w:p>
    <w:p w:rsidR="00B54A15" w:rsidRPr="009F005E" w:rsidRDefault="00B54A15" w:rsidP="002C7003">
      <w:pPr>
        <w:spacing w:after="0" w:line="240" w:lineRule="auto"/>
        <w:ind w:left="0" w:firstLine="0"/>
        <w:contextualSpacing/>
        <w:rPr>
          <w:b/>
          <w:bCs/>
          <w:sz w:val="20"/>
          <w:szCs w:val="20"/>
        </w:rPr>
      </w:pPr>
    </w:p>
    <w:p w:rsidR="00B54A15" w:rsidRPr="009F005E" w:rsidRDefault="00B54A15" w:rsidP="002C7003">
      <w:pPr>
        <w:spacing w:after="0" w:line="240" w:lineRule="auto"/>
        <w:ind w:left="0" w:firstLine="0"/>
        <w:contextualSpacing/>
        <w:rPr>
          <w:rFonts w:eastAsia="Times New Roman"/>
          <w:b/>
          <w:bCs/>
          <w:sz w:val="20"/>
          <w:szCs w:val="20"/>
        </w:rPr>
      </w:pPr>
      <w:r w:rsidRPr="009F005E">
        <w:rPr>
          <w:b/>
          <w:bCs/>
          <w:sz w:val="20"/>
          <w:szCs w:val="20"/>
        </w:rPr>
        <w:t xml:space="preserve">1.1. </w:t>
      </w:r>
      <w:r w:rsidRPr="009F005E">
        <w:rPr>
          <w:b/>
          <w:color w:val="FF0000"/>
          <w:sz w:val="20"/>
          <w:szCs w:val="20"/>
        </w:rPr>
        <w:t>(NOMBRE DEL PARÁMETRO)</w:t>
      </w:r>
    </w:p>
    <w:p w:rsidR="00B54A15" w:rsidRPr="009F005E" w:rsidRDefault="00B54A15" w:rsidP="002C7003">
      <w:pPr>
        <w:spacing w:after="0" w:line="240" w:lineRule="auto"/>
        <w:ind w:left="661" w:hangingChars="329" w:hanging="661"/>
        <w:contextualSpacing/>
        <w:rPr>
          <w:b/>
          <w:bCs/>
          <w:sz w:val="20"/>
          <w:szCs w:val="20"/>
        </w:rPr>
      </w:pPr>
      <w:r w:rsidRPr="009F005E">
        <w:rPr>
          <w:b/>
          <w:bCs/>
          <w:sz w:val="20"/>
          <w:szCs w:val="20"/>
        </w:rPr>
        <w:t xml:space="preserve"> </w:t>
      </w:r>
    </w:p>
    <w:p w:rsidR="00B54A15" w:rsidRPr="009F005E" w:rsidRDefault="00B54A15" w:rsidP="002C7003">
      <w:pPr>
        <w:spacing w:after="0" w:line="240" w:lineRule="auto"/>
        <w:ind w:left="661" w:hangingChars="329" w:hanging="661"/>
        <w:contextualSpacing/>
        <w:rPr>
          <w:sz w:val="20"/>
          <w:szCs w:val="20"/>
        </w:rPr>
      </w:pPr>
      <w:r w:rsidRPr="009F005E">
        <w:rPr>
          <w:b/>
          <w:bCs/>
          <w:sz w:val="20"/>
          <w:szCs w:val="20"/>
        </w:rPr>
        <w:t>1.1.1.</w:t>
      </w:r>
      <w:r w:rsidRPr="009F005E">
        <w:rPr>
          <w:b/>
          <w:bCs/>
          <w:sz w:val="20"/>
          <w:szCs w:val="20"/>
        </w:rPr>
        <w:tab/>
      </w:r>
      <w:r w:rsidRPr="009F005E">
        <w:rPr>
          <w:color w:val="FF0000"/>
          <w:sz w:val="20"/>
          <w:szCs w:val="20"/>
        </w:rPr>
        <w:t>(Descripción del error)</w:t>
      </w:r>
    </w:p>
    <w:p w:rsidR="00B54A15" w:rsidRPr="009F005E" w:rsidRDefault="00B54A15" w:rsidP="002C7003">
      <w:pPr>
        <w:spacing w:after="0" w:line="240" w:lineRule="auto"/>
        <w:ind w:leftChars="300" w:left="720" w:firstLine="0"/>
        <w:contextualSpacing/>
        <w:rPr>
          <w:color w:val="FF0000"/>
          <w:sz w:val="20"/>
          <w:szCs w:val="20"/>
        </w:rPr>
      </w:pPr>
      <w:r w:rsidRPr="009F005E">
        <w:rPr>
          <w:rFonts w:eastAsia="SimSun"/>
          <w:b/>
          <w:bCs/>
          <w:sz w:val="20"/>
          <w:szCs w:val="20"/>
        </w:rPr>
        <w:t>Convalidación requerida:</w:t>
      </w:r>
      <w:r w:rsidRPr="009F005E">
        <w:rPr>
          <w:sz w:val="20"/>
          <w:szCs w:val="20"/>
        </w:rPr>
        <w:t xml:space="preserve"> </w:t>
      </w:r>
      <w:r w:rsidRPr="009F005E">
        <w:rPr>
          <w:color w:val="FF0000"/>
          <w:sz w:val="20"/>
          <w:szCs w:val="20"/>
        </w:rPr>
        <w:t>(Detalle de documentos a presentarse)</w:t>
      </w:r>
    </w:p>
    <w:p w:rsidR="00B54A15" w:rsidRPr="009F005E" w:rsidRDefault="00B54A15" w:rsidP="002C7003">
      <w:pPr>
        <w:spacing w:after="0" w:line="240" w:lineRule="auto"/>
        <w:ind w:left="661" w:hangingChars="329" w:hanging="661"/>
        <w:contextualSpacing/>
        <w:rPr>
          <w:sz w:val="20"/>
          <w:szCs w:val="20"/>
        </w:rPr>
      </w:pPr>
      <w:r w:rsidRPr="009F005E">
        <w:rPr>
          <w:b/>
          <w:bCs/>
          <w:sz w:val="20"/>
          <w:szCs w:val="20"/>
        </w:rPr>
        <w:t>1.1.2.</w:t>
      </w:r>
      <w:r w:rsidRPr="009F005E">
        <w:rPr>
          <w:sz w:val="20"/>
          <w:szCs w:val="20"/>
        </w:rPr>
        <w:tab/>
      </w:r>
      <w:r w:rsidRPr="009F005E">
        <w:rPr>
          <w:color w:val="FF0000"/>
          <w:sz w:val="20"/>
          <w:szCs w:val="20"/>
        </w:rPr>
        <w:t>(Descripción del error)</w:t>
      </w:r>
    </w:p>
    <w:p w:rsidR="00B54A15" w:rsidRPr="009F005E" w:rsidRDefault="00B54A15" w:rsidP="002C7003">
      <w:pPr>
        <w:spacing w:after="0" w:line="240" w:lineRule="auto"/>
        <w:ind w:leftChars="300" w:left="720" w:firstLine="0"/>
        <w:contextualSpacing/>
        <w:rPr>
          <w:color w:val="FF0000"/>
          <w:sz w:val="20"/>
          <w:szCs w:val="20"/>
        </w:rPr>
      </w:pPr>
      <w:r w:rsidRPr="009F005E">
        <w:rPr>
          <w:rFonts w:eastAsia="SimSun"/>
          <w:b/>
          <w:bCs/>
          <w:sz w:val="20"/>
          <w:szCs w:val="20"/>
        </w:rPr>
        <w:t>Convalidación requerida:</w:t>
      </w:r>
      <w:r w:rsidRPr="009F005E">
        <w:rPr>
          <w:sz w:val="20"/>
          <w:szCs w:val="20"/>
        </w:rPr>
        <w:t xml:space="preserve"> </w:t>
      </w:r>
      <w:r w:rsidRPr="009F005E">
        <w:rPr>
          <w:color w:val="FF0000"/>
          <w:sz w:val="20"/>
          <w:szCs w:val="20"/>
        </w:rPr>
        <w:t>(Detalle de documentos a presentarse)</w:t>
      </w:r>
    </w:p>
    <w:p w:rsidR="00B54A15" w:rsidRDefault="00B54A15" w:rsidP="002C7003">
      <w:pPr>
        <w:spacing w:after="0" w:line="240" w:lineRule="auto"/>
        <w:ind w:left="0" w:firstLine="0"/>
        <w:contextualSpacing/>
        <w:rPr>
          <w:b/>
          <w:bCs/>
          <w:sz w:val="20"/>
          <w:szCs w:val="20"/>
        </w:rPr>
      </w:pPr>
    </w:p>
    <w:p w:rsidR="00B54A15" w:rsidRPr="00504B89" w:rsidRDefault="00B54A15" w:rsidP="002C7003">
      <w:pPr>
        <w:pStyle w:val="Sinespaciado1"/>
        <w:spacing w:before="0" w:beforeAutospacing="0"/>
        <w:contextualSpacing/>
        <w:jc w:val="both"/>
        <w:rPr>
          <w:rFonts w:ascii="Arial" w:hAnsi="Arial" w:cs="Arial"/>
          <w:color w:val="000000"/>
          <w:sz w:val="20"/>
          <w:szCs w:val="20"/>
        </w:rPr>
      </w:pPr>
      <w:r w:rsidRPr="009F005E">
        <w:rPr>
          <w:rFonts w:ascii="Arial" w:hAnsi="Arial" w:cs="Arial"/>
          <w:color w:val="000000"/>
          <w:sz w:val="20"/>
          <w:szCs w:val="20"/>
        </w:rPr>
        <w:t xml:space="preserve">De conformidad con el Art. 155 de la Resolución No. RE-SERCOP-2016-0000072 de fecha 31 de agosto de 2016, los oferentes deberán convalidar sus errores de forma de manera física en la oficina de la </w:t>
      </w:r>
      <w:r w:rsidR="002C7003" w:rsidRPr="002C7003">
        <w:rPr>
          <w:rFonts w:ascii="Arial" w:eastAsia="Arial" w:hAnsi="Arial" w:cs="Arial"/>
          <w:color w:val="FF0000"/>
          <w:sz w:val="20"/>
          <w:szCs w:val="20"/>
        </w:rPr>
        <w:t>(</w:t>
      </w:r>
      <w:r w:rsidRPr="002C7003">
        <w:rPr>
          <w:rFonts w:ascii="Arial" w:eastAsia="Arial" w:hAnsi="Arial" w:cs="Arial"/>
          <w:color w:val="FF0000"/>
          <w:sz w:val="20"/>
          <w:szCs w:val="20"/>
        </w:rPr>
        <w:t>Dirección General de Compras Públicas del GAD Municipal del Cantón Cuenca, ubicada en la calle Mariscal Sucre y Benigno Malo, Palacio Municipal 7mo piso</w:t>
      </w:r>
      <w:r w:rsidR="002C7003" w:rsidRPr="002C7003">
        <w:rPr>
          <w:rFonts w:ascii="Arial" w:eastAsia="Arial" w:hAnsi="Arial" w:cs="Arial"/>
          <w:color w:val="FF0000"/>
          <w:sz w:val="20"/>
          <w:szCs w:val="20"/>
        </w:rPr>
        <w:t>)</w:t>
      </w:r>
      <w:r w:rsidRPr="00504B89">
        <w:rPr>
          <w:rFonts w:ascii="Arial" w:hAnsi="Arial" w:cs="Arial"/>
          <w:color w:val="000000"/>
          <w:sz w:val="20"/>
          <w:szCs w:val="20"/>
        </w:rPr>
        <w:t>, y de manera virtual a través del portal institucional de Compras Públicas hasta el día y la hora fijados en el cronograma del proceso.</w:t>
      </w:r>
    </w:p>
    <w:p w:rsidR="00B54A15" w:rsidRDefault="00B54A15" w:rsidP="002C7003">
      <w:pPr>
        <w:spacing w:after="0" w:line="240" w:lineRule="auto"/>
        <w:ind w:left="0" w:firstLine="0"/>
        <w:contextualSpacing/>
        <w:rPr>
          <w:sz w:val="20"/>
          <w:szCs w:val="20"/>
        </w:rPr>
      </w:pPr>
    </w:p>
    <w:p w:rsidR="00B54A15" w:rsidRDefault="00B54A15" w:rsidP="002C7003">
      <w:pPr>
        <w:spacing w:after="0" w:line="240" w:lineRule="auto"/>
        <w:ind w:left="0" w:firstLine="0"/>
        <w:contextualSpacing/>
        <w:rPr>
          <w:sz w:val="20"/>
          <w:szCs w:val="20"/>
        </w:rPr>
      </w:pPr>
      <w:r w:rsidRPr="00664B66">
        <w:rPr>
          <w:sz w:val="20"/>
          <w:szCs w:val="20"/>
        </w:rPr>
        <w:t xml:space="preserve">Para constancia de lo actuado, </w:t>
      </w:r>
      <w:r w:rsidR="002C7003">
        <w:rPr>
          <w:sz w:val="20"/>
          <w:szCs w:val="20"/>
        </w:rPr>
        <w:t>el</w:t>
      </w:r>
      <w:r w:rsidRPr="002C7003">
        <w:rPr>
          <w:sz w:val="20"/>
          <w:szCs w:val="20"/>
        </w:rPr>
        <w:t xml:space="preserve"> funcionario design</w:t>
      </w:r>
      <w:r w:rsidR="002C7003" w:rsidRPr="002C7003">
        <w:rPr>
          <w:sz w:val="20"/>
          <w:szCs w:val="20"/>
        </w:rPr>
        <w:t>ado para la fase precontractual</w:t>
      </w:r>
      <w:r w:rsidRPr="002C7003">
        <w:rPr>
          <w:sz w:val="20"/>
          <w:szCs w:val="20"/>
        </w:rPr>
        <w:t xml:space="preserve"> </w:t>
      </w:r>
      <w:r w:rsidRPr="00664B66">
        <w:rPr>
          <w:sz w:val="20"/>
          <w:szCs w:val="20"/>
        </w:rPr>
        <w:t xml:space="preserve">se ratifica en el total contenido de la presenta acta. Siendo las </w:t>
      </w:r>
      <w:r w:rsidRPr="00664B66">
        <w:rPr>
          <w:color w:val="FF0000"/>
          <w:sz w:val="20"/>
          <w:szCs w:val="20"/>
        </w:rPr>
        <w:t>(colocar la hora)</w:t>
      </w:r>
      <w:r w:rsidRPr="00664B66">
        <w:rPr>
          <w:sz w:val="20"/>
          <w:szCs w:val="20"/>
        </w:rPr>
        <w:t xml:space="preserve"> del día </w:t>
      </w:r>
      <w:r w:rsidRPr="00664B66">
        <w:rPr>
          <w:color w:val="FF0000"/>
          <w:sz w:val="20"/>
          <w:szCs w:val="20"/>
        </w:rPr>
        <w:t>(colocar la fecha)</w:t>
      </w:r>
      <w:r w:rsidRPr="00664B66">
        <w:rPr>
          <w:sz w:val="20"/>
          <w:szCs w:val="20"/>
        </w:rPr>
        <w:t xml:space="preserve">, finaliza la presente diligencia. </w:t>
      </w:r>
    </w:p>
    <w:p w:rsidR="00B54A15" w:rsidRDefault="00B54A15" w:rsidP="002C7003">
      <w:pPr>
        <w:spacing w:after="0" w:line="240" w:lineRule="auto"/>
        <w:ind w:left="0" w:firstLine="0"/>
        <w:contextualSpacing/>
        <w:rPr>
          <w:sz w:val="20"/>
          <w:szCs w:val="20"/>
        </w:rPr>
      </w:pPr>
    </w:p>
    <w:p w:rsidR="00B54A15" w:rsidRPr="00664B66" w:rsidRDefault="00B54A15" w:rsidP="002C7003">
      <w:pPr>
        <w:spacing w:after="0" w:line="240" w:lineRule="auto"/>
        <w:ind w:left="0" w:firstLine="0"/>
        <w:contextualSpacing/>
        <w:rPr>
          <w:sz w:val="20"/>
          <w:szCs w:val="20"/>
        </w:rPr>
      </w:pPr>
      <w:r w:rsidRPr="00664B66">
        <w:rPr>
          <w:sz w:val="20"/>
          <w:szCs w:val="20"/>
        </w:rPr>
        <w:t>Se envía la presente acta a la Dirección de Compras Públicas para que se publique en el portal institucional del SERCOP.</w:t>
      </w:r>
    </w:p>
    <w:p w:rsidR="00B54A15" w:rsidRDefault="00B54A15" w:rsidP="002C7003">
      <w:pPr>
        <w:spacing w:after="0" w:line="240" w:lineRule="auto"/>
        <w:ind w:left="0" w:firstLine="0"/>
        <w:contextualSpacing/>
        <w:rPr>
          <w:sz w:val="20"/>
          <w:szCs w:val="20"/>
        </w:rPr>
      </w:pPr>
    </w:p>
    <w:p w:rsidR="00B54A15" w:rsidRDefault="00B54A15" w:rsidP="002C7003">
      <w:pPr>
        <w:spacing w:after="0" w:line="240" w:lineRule="auto"/>
        <w:ind w:left="0" w:firstLine="0"/>
        <w:contextualSpacing/>
        <w:rPr>
          <w:sz w:val="20"/>
          <w:szCs w:val="20"/>
        </w:rPr>
      </w:pPr>
      <w:r w:rsidRPr="00664B66">
        <w:rPr>
          <w:sz w:val="20"/>
          <w:szCs w:val="20"/>
        </w:rPr>
        <w:t xml:space="preserve">Cuenca, </w:t>
      </w:r>
      <w:r w:rsidRPr="00664B66">
        <w:rPr>
          <w:color w:val="FF0000"/>
          <w:sz w:val="20"/>
          <w:szCs w:val="20"/>
        </w:rPr>
        <w:t>(colocar la fecha)</w:t>
      </w:r>
      <w:r w:rsidRPr="00664B66">
        <w:rPr>
          <w:sz w:val="20"/>
          <w:szCs w:val="20"/>
        </w:rPr>
        <w:t>.</w:t>
      </w:r>
    </w:p>
    <w:p w:rsidR="002C7003" w:rsidRDefault="002C7003" w:rsidP="00B54A15">
      <w:pPr>
        <w:spacing w:after="0" w:line="240" w:lineRule="auto"/>
        <w:ind w:left="0" w:firstLine="0"/>
        <w:contextualSpacing/>
        <w:jc w:val="left"/>
        <w:rPr>
          <w:b/>
          <w:szCs w:val="20"/>
        </w:rPr>
      </w:pPr>
    </w:p>
    <w:p w:rsidR="002C7003" w:rsidRDefault="002C7003" w:rsidP="00B54A15">
      <w:pPr>
        <w:spacing w:after="0" w:line="240" w:lineRule="auto"/>
        <w:ind w:left="0" w:firstLine="0"/>
        <w:contextualSpacing/>
        <w:jc w:val="left"/>
        <w:rPr>
          <w:b/>
          <w:szCs w:val="20"/>
        </w:rPr>
      </w:pPr>
    </w:p>
    <w:p w:rsidR="002C7003" w:rsidRDefault="002C7003" w:rsidP="00B54A15">
      <w:pPr>
        <w:spacing w:after="0" w:line="240" w:lineRule="auto"/>
        <w:ind w:left="0" w:firstLine="0"/>
        <w:contextualSpacing/>
        <w:jc w:val="left"/>
        <w:rPr>
          <w:b/>
          <w:szCs w:val="20"/>
        </w:rPr>
      </w:pPr>
    </w:p>
    <w:p w:rsidR="002C7003" w:rsidRDefault="002C7003" w:rsidP="00B54A15">
      <w:pPr>
        <w:spacing w:after="0" w:line="240" w:lineRule="auto"/>
        <w:ind w:left="0" w:firstLine="0"/>
        <w:contextualSpacing/>
        <w:jc w:val="left"/>
        <w:rPr>
          <w:b/>
          <w:szCs w:val="20"/>
        </w:rPr>
      </w:pPr>
    </w:p>
    <w:p w:rsidR="002C7003" w:rsidRDefault="002C7003" w:rsidP="002C7003">
      <w:pPr>
        <w:spacing w:after="0" w:line="240" w:lineRule="auto"/>
        <w:ind w:left="0"/>
        <w:contextualSpacing/>
        <w:rPr>
          <w:sz w:val="20"/>
          <w:szCs w:val="20"/>
        </w:rPr>
      </w:pPr>
    </w:p>
    <w:p w:rsidR="002C7003" w:rsidRDefault="002C7003" w:rsidP="002C7003">
      <w:pPr>
        <w:spacing w:after="0" w:line="240" w:lineRule="auto"/>
        <w:ind w:left="0"/>
        <w:contextualSpacing/>
        <w:rPr>
          <w:sz w:val="20"/>
          <w:szCs w:val="20"/>
        </w:rPr>
      </w:pPr>
    </w:p>
    <w:p w:rsidR="002C7003" w:rsidRPr="005C6375" w:rsidRDefault="002C7003" w:rsidP="002C7003">
      <w:pPr>
        <w:spacing w:after="0" w:line="240" w:lineRule="auto"/>
        <w:contextualSpacing/>
        <w:jc w:val="center"/>
        <w:rPr>
          <w:rFonts w:eastAsia="SimSun" w:hAnsi="SimSun"/>
          <w:b/>
          <w:bCs/>
          <w:sz w:val="20"/>
          <w:szCs w:val="20"/>
        </w:rPr>
      </w:pPr>
      <w:r w:rsidRPr="005C6375">
        <w:rPr>
          <w:color w:val="FF0000"/>
          <w:sz w:val="20"/>
          <w:szCs w:val="20"/>
        </w:rPr>
        <w:t>Xxx. XXXXXXXXXXXXXXXXX</w:t>
      </w:r>
      <w:r w:rsidRPr="005C6375">
        <w:rPr>
          <w:rFonts w:eastAsia="SimSun" w:hAnsi="SimSun" w:hint="eastAsia"/>
          <w:b/>
          <w:bCs/>
          <w:sz w:val="20"/>
          <w:szCs w:val="20"/>
        </w:rPr>
        <w:t xml:space="preserve"> </w:t>
      </w:r>
    </w:p>
    <w:p w:rsidR="002C7003" w:rsidRPr="005C6375" w:rsidRDefault="002C7003" w:rsidP="002C7003">
      <w:pPr>
        <w:spacing w:after="0" w:line="240" w:lineRule="auto"/>
        <w:contextualSpacing/>
        <w:jc w:val="center"/>
        <w:rPr>
          <w:rFonts w:eastAsia="SimSun" w:hAnsi="SimSun"/>
          <w:b/>
          <w:bCs/>
          <w:sz w:val="20"/>
          <w:szCs w:val="20"/>
        </w:rPr>
      </w:pPr>
      <w:r w:rsidRPr="005C6375">
        <w:rPr>
          <w:rFonts w:eastAsia="SimSun" w:hAnsi="SimSun" w:hint="eastAsia"/>
          <w:b/>
          <w:bCs/>
          <w:sz w:val="20"/>
          <w:szCs w:val="20"/>
        </w:rPr>
        <w:t>SERVIDOR MUNICIPAL</w:t>
      </w:r>
    </w:p>
    <w:p w:rsidR="002C7003" w:rsidRPr="005C6375" w:rsidRDefault="002C7003" w:rsidP="002C7003">
      <w:pPr>
        <w:spacing w:after="0" w:line="240" w:lineRule="auto"/>
        <w:contextualSpacing/>
        <w:jc w:val="center"/>
        <w:rPr>
          <w:rFonts w:eastAsia="SimSun" w:hAnsi="SimSun"/>
          <w:b/>
          <w:bCs/>
          <w:sz w:val="20"/>
          <w:szCs w:val="20"/>
        </w:rPr>
      </w:pPr>
      <w:r w:rsidRPr="005C6375">
        <w:rPr>
          <w:rFonts w:eastAsia="SimSun" w:hAnsi="SimSun" w:hint="eastAsia"/>
          <w:b/>
          <w:bCs/>
          <w:sz w:val="20"/>
          <w:szCs w:val="20"/>
        </w:rPr>
        <w:t>FUNCIONARIO DESIGNADO PARA EL</w:t>
      </w:r>
    </w:p>
    <w:p w:rsidR="002C7003" w:rsidRPr="005C6375" w:rsidRDefault="002C7003" w:rsidP="002C7003">
      <w:pPr>
        <w:spacing w:after="0" w:line="240" w:lineRule="auto"/>
        <w:contextualSpacing/>
        <w:jc w:val="center"/>
        <w:rPr>
          <w:rFonts w:eastAsia="SimSun" w:hAnsi="SimSun"/>
          <w:sz w:val="20"/>
          <w:szCs w:val="20"/>
        </w:rPr>
      </w:pPr>
      <w:r w:rsidRPr="005C6375">
        <w:rPr>
          <w:rFonts w:eastAsia="SimSun" w:hAnsi="SimSun" w:hint="eastAsia"/>
          <w:b/>
          <w:bCs/>
          <w:sz w:val="20"/>
          <w:szCs w:val="20"/>
        </w:rPr>
        <w:t xml:space="preserve">PROCESO </w:t>
      </w:r>
      <w:r w:rsidRPr="005C6375">
        <w:rPr>
          <w:b/>
          <w:color w:val="FF0000"/>
          <w:sz w:val="20"/>
          <w:szCs w:val="20"/>
        </w:rPr>
        <w:t>(CÓDIGO DEL PROCESO)</w:t>
      </w:r>
    </w:p>
    <w:p w:rsidR="00B54A15" w:rsidRDefault="00B54A15" w:rsidP="00B54A15">
      <w:pPr>
        <w:spacing w:after="0" w:line="240" w:lineRule="auto"/>
        <w:ind w:left="0" w:firstLine="0"/>
        <w:contextualSpacing/>
        <w:jc w:val="left"/>
        <w:rPr>
          <w:rFonts w:eastAsia="Times New Roman"/>
          <w:b/>
          <w:szCs w:val="20"/>
        </w:rPr>
      </w:pPr>
      <w:r>
        <w:rPr>
          <w:b/>
          <w:szCs w:val="20"/>
        </w:rPr>
        <w:br w:type="page"/>
      </w:r>
    </w:p>
    <w:p w:rsidR="00B54A15" w:rsidRDefault="00B54A15" w:rsidP="0072430B">
      <w:pPr>
        <w:pStyle w:val="Sinespaciado1"/>
        <w:spacing w:before="0" w:beforeAutospacing="0"/>
        <w:contextualSpacing/>
        <w:jc w:val="center"/>
        <w:rPr>
          <w:rFonts w:ascii="Arial" w:hAnsi="Arial" w:cs="Arial"/>
          <w:b/>
          <w:bCs/>
          <w:color w:val="000000"/>
          <w:sz w:val="20"/>
          <w:szCs w:val="20"/>
        </w:rPr>
      </w:pPr>
    </w:p>
    <w:p w:rsidR="00FC5B29" w:rsidRDefault="000366BE" w:rsidP="0072430B">
      <w:pPr>
        <w:pStyle w:val="Sinespaciado1"/>
        <w:spacing w:before="0" w:beforeAutospacing="0"/>
        <w:contextualSpacing/>
        <w:jc w:val="center"/>
        <w:rPr>
          <w:rFonts w:ascii="Arial" w:hAnsi="Arial" w:cs="Arial"/>
          <w:b/>
          <w:bCs/>
          <w:color w:val="000000"/>
          <w:sz w:val="20"/>
          <w:szCs w:val="20"/>
        </w:rPr>
      </w:pPr>
      <w:r w:rsidRPr="000366BE">
        <w:rPr>
          <w:rFonts w:ascii="Arial" w:hAnsi="Arial" w:cs="Arial"/>
          <w:b/>
          <w:bCs/>
          <w:color w:val="000000"/>
          <w:sz w:val="20"/>
          <w:szCs w:val="20"/>
        </w:rPr>
        <w:t>INFORME PRELIMINAR</w:t>
      </w:r>
      <w:r w:rsidR="003F1D9C">
        <w:rPr>
          <w:rFonts w:ascii="Arial" w:hAnsi="Arial" w:cs="Arial"/>
          <w:b/>
          <w:bCs/>
          <w:color w:val="000000"/>
          <w:sz w:val="20"/>
          <w:szCs w:val="20"/>
        </w:rPr>
        <w:t xml:space="preserve"> DE LA </w:t>
      </w:r>
      <w:r w:rsidR="003F1D9C" w:rsidRPr="003F1D9C">
        <w:rPr>
          <w:rFonts w:ascii="Arial" w:hAnsi="Arial" w:cs="Arial"/>
          <w:b/>
          <w:bCs/>
          <w:color w:val="000000"/>
          <w:sz w:val="20"/>
          <w:szCs w:val="20"/>
        </w:rPr>
        <w:t xml:space="preserve">SUBCOMISIÓN DE APOYO </w:t>
      </w:r>
    </w:p>
    <w:p w:rsidR="003F1D9C" w:rsidRPr="00FC5B29" w:rsidRDefault="003F1D9C" w:rsidP="0072430B">
      <w:pPr>
        <w:pStyle w:val="Sinespaciado1"/>
        <w:spacing w:before="0" w:beforeAutospacing="0"/>
        <w:contextualSpacing/>
        <w:jc w:val="center"/>
        <w:rPr>
          <w:rFonts w:ascii="Arial" w:hAnsi="Arial" w:cs="Arial"/>
          <w:bCs/>
          <w:i/>
          <w:color w:val="000000"/>
          <w:sz w:val="20"/>
          <w:szCs w:val="20"/>
        </w:rPr>
      </w:pPr>
      <w:r w:rsidRPr="00FC5B29">
        <w:rPr>
          <w:rFonts w:ascii="Arial" w:hAnsi="Arial" w:cs="Arial"/>
          <w:bCs/>
          <w:i/>
          <w:color w:val="000000"/>
          <w:sz w:val="20"/>
          <w:szCs w:val="20"/>
        </w:rPr>
        <w:t>(Cotización-Licitación)</w:t>
      </w:r>
    </w:p>
    <w:p w:rsidR="00FC5B29" w:rsidRDefault="00FC5B29" w:rsidP="0072430B">
      <w:pPr>
        <w:pStyle w:val="Sinespaciado1"/>
        <w:spacing w:before="0" w:beforeAutospacing="0"/>
        <w:contextualSpacing/>
        <w:jc w:val="center"/>
        <w:rPr>
          <w:rFonts w:ascii="Arial" w:hAnsi="Arial" w:cs="Arial"/>
          <w:color w:val="000000"/>
          <w:sz w:val="20"/>
          <w:szCs w:val="20"/>
        </w:rPr>
      </w:pPr>
    </w:p>
    <w:p w:rsidR="000366BE" w:rsidRPr="00664B66" w:rsidRDefault="000366BE"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Código del proceso:</w:t>
      </w:r>
      <w:r w:rsidRPr="00664B66">
        <w:rPr>
          <w:rFonts w:ascii="Arial" w:hAnsi="Arial" w:cs="Arial"/>
          <w:b/>
          <w:bCs/>
          <w:color w:val="000000"/>
          <w:sz w:val="20"/>
          <w:szCs w:val="20"/>
        </w:rPr>
        <w:t xml:space="preserve"> </w:t>
      </w:r>
      <w:r w:rsidRPr="00664B66">
        <w:rPr>
          <w:rFonts w:ascii="Arial" w:hAnsi="Arial" w:cs="Arial"/>
          <w:b/>
          <w:bCs/>
          <w:color w:val="FF0000"/>
          <w:sz w:val="20"/>
          <w:szCs w:val="20"/>
        </w:rPr>
        <w:t>(código del proceso)</w:t>
      </w:r>
    </w:p>
    <w:p w:rsidR="00FC5B29" w:rsidRDefault="00FC5B29" w:rsidP="0072430B">
      <w:pPr>
        <w:pStyle w:val="Sinespaciado1"/>
        <w:spacing w:before="0" w:beforeAutospacing="0"/>
        <w:contextualSpacing/>
        <w:jc w:val="center"/>
        <w:rPr>
          <w:rFonts w:ascii="Arial" w:hAnsi="Arial" w:cs="Arial"/>
          <w:color w:val="000000"/>
          <w:sz w:val="20"/>
          <w:szCs w:val="20"/>
        </w:rPr>
      </w:pPr>
    </w:p>
    <w:p w:rsidR="000366BE" w:rsidRPr="00664B66" w:rsidRDefault="000366BE"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Objeto de contratación:</w:t>
      </w:r>
      <w:r w:rsidRPr="00664B66">
        <w:rPr>
          <w:rFonts w:ascii="Arial" w:hAnsi="Arial" w:cs="Arial"/>
          <w:b/>
          <w:bCs/>
          <w:color w:val="000000"/>
          <w:sz w:val="20"/>
          <w:szCs w:val="20"/>
        </w:rPr>
        <w:t xml:space="preserve"> </w:t>
      </w:r>
      <w:r w:rsidRPr="00664B66">
        <w:rPr>
          <w:rFonts w:ascii="Arial" w:hAnsi="Arial" w:cs="Arial"/>
          <w:b/>
          <w:bCs/>
          <w:color w:val="FF0000"/>
          <w:sz w:val="20"/>
          <w:szCs w:val="20"/>
        </w:rPr>
        <w:t>(objeto de la contratación)</w:t>
      </w:r>
    </w:p>
    <w:p w:rsidR="00FC5B29" w:rsidRDefault="00FC5B29" w:rsidP="0072430B">
      <w:pPr>
        <w:pStyle w:val="Sinespaciado1"/>
        <w:spacing w:before="0" w:beforeAutospacing="0"/>
        <w:contextualSpacing/>
        <w:jc w:val="both"/>
        <w:rPr>
          <w:rFonts w:ascii="Arial" w:hAnsi="Arial" w:cs="Arial"/>
          <w:sz w:val="20"/>
          <w:szCs w:val="20"/>
        </w:rPr>
      </w:pPr>
    </w:p>
    <w:p w:rsidR="000366BE" w:rsidRPr="000366BE" w:rsidRDefault="00C32BA2" w:rsidP="0072430B">
      <w:pPr>
        <w:pStyle w:val="Sinespaciado1"/>
        <w:spacing w:before="0" w:beforeAutospacing="0"/>
        <w:contextualSpacing/>
        <w:jc w:val="both"/>
        <w:rPr>
          <w:rFonts w:ascii="Arial" w:hAnsi="Arial" w:cs="Arial"/>
          <w:sz w:val="20"/>
          <w:szCs w:val="20"/>
        </w:rPr>
      </w:pPr>
      <w:r w:rsidRPr="00664B66">
        <w:rPr>
          <w:rFonts w:ascii="Arial" w:hAnsi="Arial" w:cs="Arial"/>
          <w:sz w:val="20"/>
          <w:szCs w:val="20"/>
        </w:rPr>
        <w:t>En la ciudad de Cuenca, provincia del Azuay,</w:t>
      </w:r>
      <w:r>
        <w:rPr>
          <w:rFonts w:ascii="Arial" w:hAnsi="Arial" w:cs="Arial"/>
          <w:sz w:val="20"/>
          <w:szCs w:val="20"/>
        </w:rPr>
        <w:t xml:space="preserve"> l</w:t>
      </w:r>
      <w:r w:rsidR="000366BE" w:rsidRPr="000366BE">
        <w:rPr>
          <w:rFonts w:ascii="Arial" w:hAnsi="Arial" w:cs="Arial"/>
          <w:sz w:val="20"/>
          <w:szCs w:val="20"/>
        </w:rPr>
        <w:t xml:space="preserve">a Comisión Técnica encargada de llevar adelante el proceso de contratación pública signado con el código </w:t>
      </w:r>
      <w:r w:rsidR="000366BE" w:rsidRPr="000366BE">
        <w:rPr>
          <w:rFonts w:ascii="Arial" w:hAnsi="Arial" w:cs="Arial"/>
          <w:color w:val="FF0000"/>
          <w:sz w:val="20"/>
          <w:szCs w:val="20"/>
        </w:rPr>
        <w:t xml:space="preserve">(código del proceso), </w:t>
      </w:r>
      <w:r w:rsidR="000366BE" w:rsidRPr="000366BE">
        <w:rPr>
          <w:rFonts w:ascii="Arial" w:hAnsi="Arial" w:cs="Arial"/>
          <w:sz w:val="20"/>
          <w:szCs w:val="20"/>
        </w:rPr>
        <w:t xml:space="preserve">cuyo objeto es </w:t>
      </w:r>
      <w:r w:rsidR="000366BE" w:rsidRPr="000366BE">
        <w:rPr>
          <w:rFonts w:ascii="Arial" w:hAnsi="Arial" w:cs="Arial"/>
          <w:color w:val="FF0000"/>
          <w:sz w:val="20"/>
          <w:szCs w:val="20"/>
        </w:rPr>
        <w:t>(objeto de la contratación)</w:t>
      </w:r>
      <w:r w:rsidR="000366BE" w:rsidRPr="000366BE">
        <w:rPr>
          <w:rFonts w:ascii="Arial" w:hAnsi="Arial" w:cs="Arial"/>
          <w:sz w:val="20"/>
          <w:szCs w:val="20"/>
        </w:rPr>
        <w:t xml:space="preserve">, </w:t>
      </w:r>
      <w:r>
        <w:rPr>
          <w:rFonts w:ascii="Arial" w:hAnsi="Arial" w:cs="Arial"/>
          <w:sz w:val="20"/>
          <w:szCs w:val="20"/>
        </w:rPr>
        <w:t xml:space="preserve">mediante Acta de fecha </w:t>
      </w:r>
      <w:r w:rsidRPr="00664B66">
        <w:rPr>
          <w:rFonts w:ascii="Arial" w:hAnsi="Arial" w:cs="Arial"/>
          <w:color w:val="FF0000"/>
          <w:sz w:val="20"/>
          <w:szCs w:val="20"/>
        </w:rPr>
        <w:t>(colocar la fecha)</w:t>
      </w:r>
      <w:r w:rsidRPr="00C32BA2">
        <w:rPr>
          <w:rFonts w:ascii="Arial" w:hAnsi="Arial" w:cs="Arial"/>
          <w:sz w:val="20"/>
          <w:szCs w:val="20"/>
        </w:rPr>
        <w:t xml:space="preserve"> </w:t>
      </w:r>
      <w:r w:rsidRPr="000366BE">
        <w:rPr>
          <w:rFonts w:ascii="Arial" w:hAnsi="Arial" w:cs="Arial"/>
          <w:sz w:val="20"/>
          <w:szCs w:val="20"/>
        </w:rPr>
        <w:t>conformó</w:t>
      </w:r>
      <w:r>
        <w:rPr>
          <w:rFonts w:ascii="Arial" w:hAnsi="Arial" w:cs="Arial"/>
          <w:color w:val="FF0000"/>
          <w:sz w:val="20"/>
          <w:szCs w:val="20"/>
        </w:rPr>
        <w:t xml:space="preserve"> </w:t>
      </w:r>
      <w:r w:rsidR="000366BE" w:rsidRPr="000366BE">
        <w:rPr>
          <w:rFonts w:ascii="Arial" w:hAnsi="Arial" w:cs="Arial"/>
          <w:sz w:val="20"/>
          <w:szCs w:val="20"/>
        </w:rPr>
        <w:t xml:space="preserve">la Subcomisión de Apoyo para el análisis y evaluación de las ofertas presentadas </w:t>
      </w:r>
      <w:r>
        <w:rPr>
          <w:rFonts w:ascii="Arial" w:hAnsi="Arial" w:cs="Arial"/>
          <w:sz w:val="20"/>
          <w:szCs w:val="20"/>
        </w:rPr>
        <w:t>de acuerdo al siguiente cuadro:</w:t>
      </w:r>
    </w:p>
    <w:p w:rsidR="000366BE" w:rsidRPr="000366BE" w:rsidRDefault="000366BE" w:rsidP="0072430B">
      <w:pPr>
        <w:autoSpaceDE w:val="0"/>
        <w:spacing w:after="0" w:line="240" w:lineRule="auto"/>
        <w:ind w:left="0"/>
        <w:contextualSpacing/>
        <w:rPr>
          <w:sz w:val="20"/>
          <w:szCs w:val="20"/>
        </w:rPr>
      </w:pPr>
      <w:r w:rsidRPr="000366BE">
        <w:rPr>
          <w:sz w:val="20"/>
          <w:szCs w:val="20"/>
        </w:rPr>
        <w:t xml:space="preserve"> </w:t>
      </w:r>
    </w:p>
    <w:tbl>
      <w:tblPr>
        <w:tblStyle w:val="TableNormal"/>
        <w:tblW w:w="838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11"/>
        <w:gridCol w:w="3969"/>
        <w:gridCol w:w="3803"/>
      </w:tblGrid>
      <w:tr w:rsidR="000366BE" w:rsidTr="003F1D9C">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0366BE" w:rsidRDefault="000366BE" w:rsidP="0072430B">
            <w:pPr>
              <w:autoSpaceDE w:val="0"/>
              <w:spacing w:after="0" w:line="240" w:lineRule="auto"/>
              <w:ind w:left="0"/>
              <w:contextualSpacing/>
              <w:jc w:val="center"/>
              <w:textAlignment w:val="center"/>
              <w:rPr>
                <w:rFonts w:cs="Calibri"/>
                <w:b/>
                <w:bCs/>
                <w:sz w:val="16"/>
                <w:szCs w:val="16"/>
              </w:rPr>
            </w:pPr>
            <w:r>
              <w:rPr>
                <w:rFonts w:cs="Calibri"/>
                <w:b/>
                <w:bCs/>
                <w:sz w:val="16"/>
                <w:szCs w:val="16"/>
              </w:rPr>
              <w:t>No.</w:t>
            </w:r>
          </w:p>
        </w:tc>
        <w:tc>
          <w:tcPr>
            <w:tcW w:w="3969" w:type="dxa"/>
            <w:tcBorders>
              <w:top w:val="single" w:sz="4" w:space="0" w:color="auto"/>
              <w:left w:val="nil"/>
              <w:bottom w:val="single" w:sz="4" w:space="0" w:color="auto"/>
              <w:right w:val="single" w:sz="4" w:space="0" w:color="auto"/>
            </w:tcBorders>
            <w:vAlign w:val="center"/>
            <w:hideMark/>
          </w:tcPr>
          <w:p w:rsidR="000366BE" w:rsidRDefault="000366BE" w:rsidP="0072430B">
            <w:pPr>
              <w:autoSpaceDE w:val="0"/>
              <w:spacing w:after="0" w:line="240" w:lineRule="auto"/>
              <w:ind w:left="0"/>
              <w:contextualSpacing/>
              <w:jc w:val="center"/>
              <w:textAlignment w:val="center"/>
              <w:rPr>
                <w:rFonts w:cs="Calibri"/>
                <w:b/>
                <w:bCs/>
                <w:sz w:val="16"/>
                <w:szCs w:val="16"/>
              </w:rPr>
            </w:pPr>
            <w:r>
              <w:rPr>
                <w:rFonts w:cs="Calibri"/>
                <w:b/>
                <w:bCs/>
                <w:sz w:val="16"/>
                <w:szCs w:val="16"/>
              </w:rPr>
              <w:t>OFERENTE/COMPONENTE</w:t>
            </w:r>
          </w:p>
        </w:tc>
        <w:tc>
          <w:tcPr>
            <w:tcW w:w="3803" w:type="dxa"/>
            <w:tcBorders>
              <w:top w:val="single" w:sz="4" w:space="0" w:color="auto"/>
              <w:left w:val="nil"/>
              <w:bottom w:val="single" w:sz="4" w:space="0" w:color="auto"/>
              <w:right w:val="single" w:sz="4" w:space="0" w:color="auto"/>
            </w:tcBorders>
            <w:vAlign w:val="center"/>
            <w:hideMark/>
          </w:tcPr>
          <w:p w:rsidR="000366BE" w:rsidRDefault="000366BE" w:rsidP="0072430B">
            <w:pPr>
              <w:autoSpaceDE w:val="0"/>
              <w:spacing w:after="0" w:line="240" w:lineRule="auto"/>
              <w:ind w:left="0"/>
              <w:contextualSpacing/>
              <w:jc w:val="center"/>
              <w:textAlignment w:val="center"/>
              <w:rPr>
                <w:rFonts w:cs="Calibri"/>
                <w:b/>
                <w:bCs/>
                <w:sz w:val="16"/>
                <w:szCs w:val="16"/>
              </w:rPr>
            </w:pPr>
            <w:r>
              <w:rPr>
                <w:rFonts w:cs="Calibri"/>
                <w:b/>
                <w:bCs/>
                <w:sz w:val="16"/>
                <w:szCs w:val="16"/>
              </w:rPr>
              <w:t>MIEMBRO DE LA SUBCOMISIÓN</w:t>
            </w:r>
          </w:p>
        </w:tc>
      </w:tr>
      <w:tr w:rsidR="000366BE" w:rsidTr="003F1D9C">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center"/>
              <w:rPr>
                <w:rFonts w:cs="Calibri"/>
                <w:sz w:val="16"/>
                <w:szCs w:val="16"/>
              </w:rPr>
            </w:pPr>
          </w:p>
        </w:tc>
      </w:tr>
      <w:tr w:rsidR="000366BE" w:rsidTr="003F1D9C">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center"/>
              <w:rPr>
                <w:rFonts w:cs="Calibri"/>
                <w:sz w:val="16"/>
                <w:szCs w:val="16"/>
              </w:rPr>
            </w:pPr>
          </w:p>
        </w:tc>
      </w:tr>
      <w:tr w:rsidR="000366BE" w:rsidTr="003F1D9C">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center"/>
              <w:rPr>
                <w:rFonts w:cs="Calibri"/>
                <w:sz w:val="16"/>
                <w:szCs w:val="16"/>
              </w:rPr>
            </w:pPr>
          </w:p>
        </w:tc>
      </w:tr>
      <w:tr w:rsidR="000366BE" w:rsidTr="003F1D9C">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0366BE" w:rsidRDefault="000366BE" w:rsidP="0072430B">
            <w:pPr>
              <w:autoSpaceDE w:val="0"/>
              <w:spacing w:after="0" w:line="240" w:lineRule="auto"/>
              <w:ind w:left="0"/>
              <w:contextualSpacing/>
              <w:jc w:val="center"/>
              <w:textAlignment w:val="center"/>
              <w:rPr>
                <w:rFonts w:cs="Calibri"/>
                <w:sz w:val="16"/>
                <w:szCs w:val="16"/>
              </w:rPr>
            </w:pPr>
          </w:p>
        </w:tc>
      </w:tr>
    </w:tbl>
    <w:p w:rsidR="00E410CE" w:rsidRDefault="00E410CE" w:rsidP="0072430B">
      <w:pPr>
        <w:pStyle w:val="Sinespaciado1"/>
        <w:spacing w:before="0" w:beforeAutospacing="0"/>
        <w:contextualSpacing/>
        <w:jc w:val="both"/>
        <w:rPr>
          <w:rFonts w:ascii="Arial" w:hAnsi="Arial" w:cs="Arial"/>
          <w:sz w:val="20"/>
          <w:szCs w:val="20"/>
        </w:rPr>
      </w:pPr>
    </w:p>
    <w:p w:rsidR="000366BE" w:rsidRPr="000366BE" w:rsidRDefault="000366BE" w:rsidP="0072430B">
      <w:pPr>
        <w:pStyle w:val="Sinespaciado1"/>
        <w:spacing w:before="0" w:beforeAutospacing="0"/>
        <w:contextualSpacing/>
        <w:jc w:val="both"/>
        <w:rPr>
          <w:rFonts w:ascii="Arial" w:hAnsi="Arial" w:cs="Arial"/>
          <w:sz w:val="20"/>
          <w:szCs w:val="20"/>
        </w:rPr>
      </w:pPr>
      <w:r w:rsidRPr="000366BE">
        <w:rPr>
          <w:rFonts w:ascii="Arial" w:hAnsi="Arial" w:cs="Arial"/>
          <w:sz w:val="20"/>
          <w:szCs w:val="20"/>
        </w:rPr>
        <w:t xml:space="preserve">Luego de revisadas las ofertas y en atención a lo requerido mediante comunicación de fecha </w:t>
      </w:r>
      <w:r w:rsidRPr="00664B66">
        <w:rPr>
          <w:rFonts w:ascii="Arial" w:hAnsi="Arial" w:cs="Arial"/>
          <w:color w:val="FF0000"/>
          <w:sz w:val="20"/>
          <w:szCs w:val="20"/>
        </w:rPr>
        <w:t>(colocar la fecha)</w:t>
      </w:r>
      <w:r>
        <w:rPr>
          <w:rFonts w:ascii="Arial" w:hAnsi="Arial" w:cs="Arial"/>
          <w:color w:val="FF0000"/>
          <w:sz w:val="20"/>
          <w:szCs w:val="20"/>
        </w:rPr>
        <w:t xml:space="preserve"> </w:t>
      </w:r>
      <w:r w:rsidRPr="000366BE">
        <w:rPr>
          <w:rFonts w:ascii="Arial" w:hAnsi="Arial" w:cs="Arial"/>
          <w:sz w:val="20"/>
          <w:szCs w:val="20"/>
        </w:rPr>
        <w:t xml:space="preserve">suscrita por el </w:t>
      </w:r>
      <w:r w:rsidRPr="000366BE">
        <w:rPr>
          <w:rFonts w:ascii="Arial" w:hAnsi="Arial" w:cs="Arial"/>
          <w:color w:val="FF0000"/>
          <w:sz w:val="20"/>
          <w:szCs w:val="20"/>
        </w:rPr>
        <w:t>(Presidente de la Comisión Técnica)</w:t>
      </w:r>
      <w:r w:rsidRPr="000366BE">
        <w:rPr>
          <w:rFonts w:ascii="Arial" w:hAnsi="Arial" w:cs="Arial"/>
          <w:sz w:val="20"/>
          <w:szCs w:val="20"/>
        </w:rPr>
        <w:t>, Presidente de la Comisión Técnica, la Subcomisión de Apoyo emite el siguiente Informe Preliminar que detalla las observaciones que de acuerdo al análisis y criterio de la Comisión Técnica, servirán para solicitar a los oferentes la convalidación de errores y las aclaraciones necesarias para continuar con la calificación por puntaje de las ofertas que hayan pasado la primera etapa de la evaluación, siendo pertinente indicar que la revisión de cada una de las ofertas ha sido realizada por los miembros de la Subcomisión sobre la base de los parámetros y condiciones establecidas en los respectivos pliegos, Acta de Preguntas, Respuestas y Aclaraciones, presupuesto referencial, especificaciones técnicas y demás documentos publicados en el Sistema Oficial de Contratación del Estado-SOCE.</w:t>
      </w:r>
    </w:p>
    <w:p w:rsidR="000366BE" w:rsidRDefault="000366BE" w:rsidP="0072430B">
      <w:pPr>
        <w:widowControl w:val="0"/>
        <w:autoSpaceDE w:val="0"/>
        <w:spacing w:after="0" w:line="240" w:lineRule="auto"/>
        <w:ind w:left="0"/>
        <w:contextualSpacing/>
        <w:rPr>
          <w:rFonts w:cs="Times New Roman"/>
          <w:szCs w:val="24"/>
        </w:rPr>
      </w:pPr>
      <w:r>
        <w:t xml:space="preserve"> </w:t>
      </w:r>
    </w:p>
    <w:p w:rsidR="00C32BA2" w:rsidRDefault="00C32BA2" w:rsidP="0072430B">
      <w:pPr>
        <w:spacing w:after="0" w:line="240" w:lineRule="auto"/>
        <w:ind w:left="0"/>
        <w:contextualSpacing/>
        <w:rPr>
          <w:color w:val="FF0000"/>
          <w:sz w:val="20"/>
          <w:szCs w:val="20"/>
        </w:rPr>
      </w:pPr>
      <w:r w:rsidRPr="00664B66">
        <w:rPr>
          <w:b/>
          <w:bCs/>
          <w:sz w:val="20"/>
          <w:szCs w:val="20"/>
        </w:rPr>
        <w:t>NOMBRE DEL OFERENTE:</w:t>
      </w:r>
      <w:r w:rsidRPr="00664B66">
        <w:rPr>
          <w:color w:val="FF0000"/>
          <w:sz w:val="20"/>
          <w:szCs w:val="20"/>
        </w:rPr>
        <w:t xml:space="preserve"> (colocar el nombre </w:t>
      </w:r>
      <w:r>
        <w:rPr>
          <w:color w:val="FF0000"/>
          <w:sz w:val="20"/>
          <w:szCs w:val="20"/>
        </w:rPr>
        <w:t xml:space="preserve">completo </w:t>
      </w:r>
      <w:r w:rsidRPr="00664B66">
        <w:rPr>
          <w:color w:val="FF0000"/>
          <w:sz w:val="20"/>
          <w:szCs w:val="20"/>
        </w:rPr>
        <w:t>y el número del RUC del oferente)</w:t>
      </w:r>
    </w:p>
    <w:p w:rsidR="00C32BA2" w:rsidRDefault="00C32BA2" w:rsidP="0072430B">
      <w:pPr>
        <w:spacing w:after="0" w:line="240" w:lineRule="auto"/>
        <w:ind w:left="0"/>
        <w:contextualSpacing/>
        <w:rPr>
          <w:b/>
          <w:bCs/>
          <w:sz w:val="20"/>
          <w:szCs w:val="20"/>
        </w:rPr>
      </w:pPr>
    </w:p>
    <w:p w:rsidR="00C32BA2" w:rsidRDefault="00C32BA2" w:rsidP="0072430B">
      <w:pPr>
        <w:spacing w:after="0" w:line="240" w:lineRule="auto"/>
        <w:ind w:left="0" w:firstLine="0"/>
        <w:contextualSpacing/>
        <w:rPr>
          <w:rFonts w:ascii="Calibri" w:eastAsia="Times New Roman" w:hAnsi="Calibri" w:cs="Calibri"/>
          <w:b/>
          <w:bCs/>
          <w:sz w:val="20"/>
          <w:szCs w:val="20"/>
        </w:rPr>
      </w:pPr>
      <w:r>
        <w:rPr>
          <w:rFonts w:cs="Calibri"/>
          <w:b/>
          <w:bCs/>
          <w:sz w:val="20"/>
          <w:szCs w:val="20"/>
        </w:rPr>
        <w:t xml:space="preserve">1.1. </w:t>
      </w:r>
      <w:r w:rsidRPr="00504B89">
        <w:rPr>
          <w:b/>
          <w:color w:val="FF0000"/>
          <w:sz w:val="20"/>
          <w:szCs w:val="20"/>
        </w:rPr>
        <w:t>(NOMBRE DEL PARÁMETRO)</w:t>
      </w:r>
    </w:p>
    <w:p w:rsidR="00C32BA2" w:rsidRDefault="00C32BA2" w:rsidP="0072430B">
      <w:pPr>
        <w:spacing w:after="0" w:line="240" w:lineRule="auto"/>
        <w:ind w:left="661" w:hangingChars="329" w:hanging="661"/>
        <w:contextualSpacing/>
        <w:rPr>
          <w:rFonts w:cs="Calibri"/>
          <w:b/>
          <w:bCs/>
          <w:sz w:val="20"/>
          <w:szCs w:val="20"/>
        </w:rPr>
      </w:pPr>
      <w:r>
        <w:rPr>
          <w:rFonts w:cs="Calibri"/>
          <w:b/>
          <w:bCs/>
          <w:sz w:val="20"/>
          <w:szCs w:val="20"/>
        </w:rPr>
        <w:t xml:space="preserve"> </w:t>
      </w:r>
    </w:p>
    <w:p w:rsidR="00C32BA2" w:rsidRDefault="00C32BA2" w:rsidP="0072430B">
      <w:pPr>
        <w:spacing w:after="0" w:line="240" w:lineRule="auto"/>
        <w:ind w:left="661" w:hangingChars="329" w:hanging="661"/>
        <w:contextualSpacing/>
        <w:rPr>
          <w:color w:val="FF0000"/>
          <w:sz w:val="20"/>
          <w:szCs w:val="20"/>
        </w:rPr>
      </w:pPr>
      <w:r>
        <w:rPr>
          <w:rFonts w:cs="Calibri"/>
          <w:b/>
          <w:bCs/>
          <w:sz w:val="20"/>
          <w:szCs w:val="20"/>
        </w:rPr>
        <w:t>1.1.1.</w:t>
      </w:r>
      <w:r>
        <w:rPr>
          <w:rFonts w:cs="Calibri"/>
          <w:b/>
          <w:bCs/>
          <w:sz w:val="20"/>
          <w:szCs w:val="20"/>
        </w:rPr>
        <w:tab/>
      </w:r>
      <w:r w:rsidRPr="00504B89">
        <w:rPr>
          <w:color w:val="FF0000"/>
          <w:sz w:val="20"/>
          <w:szCs w:val="20"/>
        </w:rPr>
        <w:t>(Descri</w:t>
      </w:r>
      <w:r>
        <w:rPr>
          <w:color w:val="FF0000"/>
          <w:sz w:val="20"/>
          <w:szCs w:val="20"/>
        </w:rPr>
        <w:t>pción de la observación</w:t>
      </w:r>
      <w:r w:rsidRPr="00504B89">
        <w:rPr>
          <w:color w:val="FF0000"/>
          <w:sz w:val="20"/>
          <w:szCs w:val="20"/>
        </w:rPr>
        <w:t>)</w:t>
      </w:r>
    </w:p>
    <w:p w:rsidR="00C32BA2" w:rsidRDefault="00C32BA2" w:rsidP="0072430B">
      <w:pPr>
        <w:spacing w:after="0" w:line="240" w:lineRule="auto"/>
        <w:ind w:left="658" w:hangingChars="329" w:hanging="658"/>
        <w:contextualSpacing/>
        <w:rPr>
          <w:rFonts w:cs="Calibri"/>
          <w:sz w:val="20"/>
          <w:szCs w:val="20"/>
        </w:rPr>
      </w:pPr>
    </w:p>
    <w:p w:rsidR="00C32BA2" w:rsidRDefault="00C32BA2" w:rsidP="0072430B">
      <w:pPr>
        <w:spacing w:after="0" w:line="240" w:lineRule="auto"/>
        <w:ind w:left="0"/>
        <w:contextualSpacing/>
        <w:rPr>
          <w:sz w:val="20"/>
          <w:szCs w:val="20"/>
        </w:rPr>
      </w:pPr>
      <w:r w:rsidRPr="00CF4095">
        <w:rPr>
          <w:sz w:val="20"/>
          <w:szCs w:val="20"/>
        </w:rPr>
        <w:t xml:space="preserve">Cuenca, </w:t>
      </w:r>
      <w:r w:rsidRPr="00CF4095">
        <w:rPr>
          <w:color w:val="FF0000"/>
          <w:sz w:val="20"/>
          <w:szCs w:val="20"/>
        </w:rPr>
        <w:t>(colocar la fecha)</w:t>
      </w:r>
      <w:r w:rsidRPr="00CF4095">
        <w:rPr>
          <w:sz w:val="20"/>
          <w:szCs w:val="20"/>
        </w:rPr>
        <w:t>.</w:t>
      </w:r>
    </w:p>
    <w:p w:rsidR="00C32BA2" w:rsidRPr="00CF4095" w:rsidRDefault="00C32BA2" w:rsidP="0072430B">
      <w:pPr>
        <w:spacing w:after="0" w:line="240" w:lineRule="auto"/>
        <w:ind w:left="0"/>
        <w:contextualSpacing/>
        <w:rPr>
          <w:sz w:val="20"/>
          <w:szCs w:val="20"/>
        </w:rPr>
      </w:pPr>
    </w:p>
    <w:tbl>
      <w:tblPr>
        <w:tblStyle w:val="Tablaconcuadrcula1"/>
        <w:tblW w:w="8495" w:type="dxa"/>
        <w:tblInd w:w="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8"/>
      </w:tblGrid>
      <w:tr w:rsidR="00C32BA2" w:rsidRPr="00CF4095" w:rsidTr="001A7E1E">
        <w:trPr>
          <w:trHeight w:val="1130"/>
        </w:trPr>
        <w:tc>
          <w:tcPr>
            <w:tcW w:w="4247" w:type="dxa"/>
          </w:tcPr>
          <w:p w:rsidR="00C32BA2" w:rsidRPr="00CF4095" w:rsidRDefault="00C32BA2" w:rsidP="0072430B">
            <w:pPr>
              <w:spacing w:after="0" w:line="240" w:lineRule="auto"/>
              <w:ind w:left="0"/>
              <w:contextualSpacing/>
              <w:jc w:val="center"/>
              <w:rPr>
                <w:sz w:val="20"/>
                <w:szCs w:val="20"/>
              </w:rPr>
            </w:pPr>
          </w:p>
        </w:tc>
        <w:tc>
          <w:tcPr>
            <w:tcW w:w="4248" w:type="dxa"/>
          </w:tcPr>
          <w:p w:rsidR="00C32BA2" w:rsidRPr="00CF4095" w:rsidRDefault="00C32BA2" w:rsidP="0072430B">
            <w:pPr>
              <w:spacing w:after="0" w:line="240" w:lineRule="auto"/>
              <w:ind w:left="0"/>
              <w:contextualSpacing/>
              <w:jc w:val="center"/>
              <w:rPr>
                <w:sz w:val="20"/>
                <w:szCs w:val="20"/>
              </w:rPr>
            </w:pPr>
          </w:p>
        </w:tc>
      </w:tr>
      <w:tr w:rsidR="00C32BA2" w:rsidRPr="00CF4095" w:rsidTr="001A7E1E">
        <w:tc>
          <w:tcPr>
            <w:tcW w:w="4247" w:type="dxa"/>
            <w:hideMark/>
          </w:tcPr>
          <w:p w:rsidR="00C32BA2" w:rsidRPr="00CF4095" w:rsidRDefault="00C32BA2"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C32BA2" w:rsidRPr="00CF4095" w:rsidRDefault="00C32BA2" w:rsidP="0072430B">
            <w:pPr>
              <w:spacing w:after="0" w:line="240" w:lineRule="auto"/>
              <w:ind w:left="0"/>
              <w:contextualSpacing/>
              <w:jc w:val="center"/>
              <w:rPr>
                <w:sz w:val="20"/>
                <w:szCs w:val="20"/>
              </w:rPr>
            </w:pPr>
            <w:r w:rsidRPr="00CF4095">
              <w:rPr>
                <w:color w:val="FF0000"/>
                <w:sz w:val="20"/>
                <w:szCs w:val="20"/>
              </w:rPr>
              <w:t>Xxx. XXXXXXXXXXXXXXXXX</w:t>
            </w:r>
          </w:p>
        </w:tc>
      </w:tr>
      <w:tr w:rsidR="00C32BA2" w:rsidRPr="00CF4095" w:rsidTr="001A7E1E">
        <w:tc>
          <w:tcPr>
            <w:tcW w:w="4247" w:type="dxa"/>
            <w:hideMark/>
          </w:tcPr>
          <w:p w:rsidR="00C32BA2" w:rsidRPr="00CF4095" w:rsidRDefault="00C32BA2" w:rsidP="0072430B">
            <w:pPr>
              <w:spacing w:after="0" w:line="240" w:lineRule="auto"/>
              <w:ind w:left="0"/>
              <w:contextualSpacing/>
              <w:jc w:val="center"/>
              <w:rPr>
                <w:b/>
                <w:bCs/>
                <w:sz w:val="20"/>
                <w:szCs w:val="20"/>
              </w:rPr>
            </w:pPr>
            <w:r>
              <w:rPr>
                <w:b/>
                <w:bCs/>
                <w:sz w:val="20"/>
                <w:szCs w:val="20"/>
              </w:rPr>
              <w:t>MIEMBRO</w:t>
            </w:r>
            <w:r w:rsidRPr="00CF4095">
              <w:rPr>
                <w:b/>
                <w:bCs/>
                <w:sz w:val="20"/>
                <w:szCs w:val="20"/>
              </w:rPr>
              <w:t xml:space="preserve"> DE LA </w:t>
            </w:r>
            <w:r>
              <w:rPr>
                <w:b/>
                <w:bCs/>
                <w:sz w:val="20"/>
                <w:szCs w:val="20"/>
              </w:rPr>
              <w:t>SUB</w:t>
            </w:r>
            <w:r w:rsidRPr="00CF4095">
              <w:rPr>
                <w:b/>
                <w:bCs/>
                <w:sz w:val="20"/>
                <w:szCs w:val="20"/>
              </w:rPr>
              <w:t>COMISIÓN</w:t>
            </w:r>
          </w:p>
        </w:tc>
        <w:tc>
          <w:tcPr>
            <w:tcW w:w="4248" w:type="dxa"/>
            <w:hideMark/>
          </w:tcPr>
          <w:p w:rsidR="00C32BA2" w:rsidRPr="00CF4095" w:rsidRDefault="00C32BA2" w:rsidP="0072430B">
            <w:pPr>
              <w:spacing w:after="0" w:line="240" w:lineRule="auto"/>
              <w:ind w:left="0"/>
              <w:contextualSpacing/>
              <w:jc w:val="center"/>
              <w:rPr>
                <w:b/>
                <w:bCs/>
                <w:sz w:val="20"/>
                <w:szCs w:val="20"/>
              </w:rPr>
            </w:pPr>
            <w:r>
              <w:rPr>
                <w:b/>
                <w:bCs/>
                <w:sz w:val="20"/>
                <w:szCs w:val="20"/>
              </w:rPr>
              <w:t>MIEMBRO</w:t>
            </w:r>
            <w:r w:rsidRPr="00CF4095">
              <w:rPr>
                <w:b/>
                <w:bCs/>
                <w:sz w:val="20"/>
                <w:szCs w:val="20"/>
              </w:rPr>
              <w:t xml:space="preserve"> DE LA </w:t>
            </w:r>
            <w:r>
              <w:rPr>
                <w:b/>
                <w:bCs/>
                <w:sz w:val="20"/>
                <w:szCs w:val="20"/>
              </w:rPr>
              <w:t>SUB</w:t>
            </w:r>
            <w:r w:rsidRPr="00CF4095">
              <w:rPr>
                <w:b/>
                <w:bCs/>
                <w:sz w:val="20"/>
                <w:szCs w:val="20"/>
              </w:rPr>
              <w:t>COMISIÓN</w:t>
            </w:r>
          </w:p>
        </w:tc>
      </w:tr>
      <w:tr w:rsidR="00C32BA2" w:rsidRPr="00CF4095" w:rsidTr="001A7E1E">
        <w:trPr>
          <w:trHeight w:val="1126"/>
        </w:trPr>
        <w:tc>
          <w:tcPr>
            <w:tcW w:w="4247" w:type="dxa"/>
          </w:tcPr>
          <w:p w:rsidR="00C32BA2" w:rsidRPr="00CF4095" w:rsidRDefault="00C32BA2" w:rsidP="0072430B">
            <w:pPr>
              <w:spacing w:after="0" w:line="240" w:lineRule="auto"/>
              <w:ind w:left="0"/>
              <w:contextualSpacing/>
              <w:jc w:val="center"/>
              <w:rPr>
                <w:sz w:val="20"/>
                <w:szCs w:val="20"/>
              </w:rPr>
            </w:pPr>
          </w:p>
        </w:tc>
        <w:tc>
          <w:tcPr>
            <w:tcW w:w="4248" w:type="dxa"/>
          </w:tcPr>
          <w:p w:rsidR="00C32BA2" w:rsidRPr="00CF4095" w:rsidRDefault="00C32BA2" w:rsidP="0072430B">
            <w:pPr>
              <w:spacing w:after="0" w:line="240" w:lineRule="auto"/>
              <w:ind w:left="0"/>
              <w:contextualSpacing/>
              <w:jc w:val="center"/>
              <w:rPr>
                <w:sz w:val="20"/>
                <w:szCs w:val="20"/>
              </w:rPr>
            </w:pPr>
          </w:p>
        </w:tc>
      </w:tr>
      <w:tr w:rsidR="00C32BA2" w:rsidRPr="00CF4095" w:rsidTr="001A7E1E">
        <w:tc>
          <w:tcPr>
            <w:tcW w:w="4247" w:type="dxa"/>
            <w:hideMark/>
          </w:tcPr>
          <w:p w:rsidR="00C32BA2" w:rsidRPr="00CF4095" w:rsidRDefault="00C32BA2"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C32BA2" w:rsidRPr="00CF4095" w:rsidRDefault="00C32BA2" w:rsidP="0072430B">
            <w:pPr>
              <w:spacing w:after="0" w:line="240" w:lineRule="auto"/>
              <w:ind w:left="0"/>
              <w:contextualSpacing/>
              <w:jc w:val="center"/>
              <w:rPr>
                <w:sz w:val="20"/>
                <w:szCs w:val="20"/>
              </w:rPr>
            </w:pPr>
            <w:r w:rsidRPr="00CF4095">
              <w:rPr>
                <w:color w:val="FF0000"/>
                <w:sz w:val="20"/>
                <w:szCs w:val="20"/>
              </w:rPr>
              <w:t>Xxx. XXXXXXXXXXXXXXXXX</w:t>
            </w:r>
          </w:p>
        </w:tc>
      </w:tr>
      <w:tr w:rsidR="00C32BA2" w:rsidRPr="00CF4095" w:rsidTr="001A7E1E">
        <w:trPr>
          <w:trHeight w:val="147"/>
        </w:trPr>
        <w:tc>
          <w:tcPr>
            <w:tcW w:w="4247" w:type="dxa"/>
            <w:hideMark/>
          </w:tcPr>
          <w:p w:rsidR="00C32BA2" w:rsidRPr="00CF4095" w:rsidRDefault="00C32BA2" w:rsidP="0072430B">
            <w:pPr>
              <w:spacing w:after="0" w:line="240" w:lineRule="auto"/>
              <w:ind w:left="0"/>
              <w:contextualSpacing/>
              <w:jc w:val="center"/>
              <w:rPr>
                <w:b/>
                <w:bCs/>
                <w:sz w:val="20"/>
                <w:szCs w:val="20"/>
              </w:rPr>
            </w:pPr>
            <w:r>
              <w:rPr>
                <w:b/>
                <w:bCs/>
                <w:sz w:val="20"/>
                <w:szCs w:val="20"/>
              </w:rPr>
              <w:t>MIEMBRO</w:t>
            </w:r>
            <w:r w:rsidRPr="00CF4095">
              <w:rPr>
                <w:b/>
                <w:bCs/>
                <w:sz w:val="20"/>
                <w:szCs w:val="20"/>
              </w:rPr>
              <w:t xml:space="preserve"> DE LA </w:t>
            </w:r>
            <w:r>
              <w:rPr>
                <w:b/>
                <w:bCs/>
                <w:sz w:val="20"/>
                <w:szCs w:val="20"/>
              </w:rPr>
              <w:t>SUB</w:t>
            </w:r>
            <w:r w:rsidRPr="00CF4095">
              <w:rPr>
                <w:b/>
                <w:bCs/>
                <w:sz w:val="20"/>
                <w:szCs w:val="20"/>
              </w:rPr>
              <w:t>COMISIÓN</w:t>
            </w:r>
          </w:p>
        </w:tc>
        <w:tc>
          <w:tcPr>
            <w:tcW w:w="4248" w:type="dxa"/>
            <w:hideMark/>
          </w:tcPr>
          <w:p w:rsidR="00C32BA2" w:rsidRPr="00CF4095" w:rsidRDefault="00C32BA2" w:rsidP="0072430B">
            <w:pPr>
              <w:spacing w:after="0" w:line="240" w:lineRule="auto"/>
              <w:ind w:left="0"/>
              <w:contextualSpacing/>
              <w:jc w:val="center"/>
              <w:rPr>
                <w:b/>
                <w:bCs/>
                <w:sz w:val="20"/>
                <w:szCs w:val="20"/>
              </w:rPr>
            </w:pPr>
            <w:r>
              <w:rPr>
                <w:b/>
                <w:bCs/>
                <w:sz w:val="20"/>
                <w:szCs w:val="20"/>
              </w:rPr>
              <w:t>MIEMBRO</w:t>
            </w:r>
            <w:r w:rsidRPr="00CF4095">
              <w:rPr>
                <w:b/>
                <w:bCs/>
                <w:sz w:val="20"/>
                <w:szCs w:val="20"/>
              </w:rPr>
              <w:t xml:space="preserve"> DE LA </w:t>
            </w:r>
            <w:r>
              <w:rPr>
                <w:b/>
                <w:bCs/>
                <w:sz w:val="20"/>
                <w:szCs w:val="20"/>
              </w:rPr>
              <w:t>SUB</w:t>
            </w:r>
            <w:r w:rsidRPr="00CF4095">
              <w:rPr>
                <w:b/>
                <w:bCs/>
                <w:sz w:val="20"/>
                <w:szCs w:val="20"/>
              </w:rPr>
              <w:t>COMISIÓN</w:t>
            </w:r>
          </w:p>
        </w:tc>
      </w:tr>
    </w:tbl>
    <w:p w:rsidR="00C32BA2" w:rsidRPr="00CF4095" w:rsidRDefault="00C32BA2" w:rsidP="0072430B">
      <w:pPr>
        <w:pStyle w:val="Sinespaciado1"/>
        <w:spacing w:before="0" w:beforeAutospacing="0"/>
        <w:contextualSpacing/>
        <w:rPr>
          <w:rFonts w:ascii="Arial" w:hAnsi="Arial" w:cs="Arial"/>
          <w:color w:val="000000"/>
          <w:sz w:val="20"/>
          <w:szCs w:val="20"/>
        </w:rPr>
      </w:pPr>
      <w:r w:rsidRPr="00CF4095">
        <w:rPr>
          <w:rFonts w:ascii="Arial" w:hAnsi="Arial" w:cs="Arial"/>
          <w:color w:val="000000"/>
          <w:sz w:val="20"/>
          <w:szCs w:val="20"/>
        </w:rPr>
        <w:t xml:space="preserve"> </w:t>
      </w:r>
    </w:p>
    <w:p w:rsidR="00C32BA2" w:rsidRDefault="00C32BA2" w:rsidP="0072430B">
      <w:pPr>
        <w:spacing w:after="0" w:line="240" w:lineRule="auto"/>
        <w:ind w:left="658" w:hangingChars="329" w:hanging="658"/>
        <w:contextualSpacing/>
        <w:rPr>
          <w:rFonts w:cs="Calibri"/>
          <w:sz w:val="20"/>
          <w:szCs w:val="20"/>
        </w:rPr>
      </w:pPr>
      <w:r w:rsidRPr="00CF4095">
        <w:rPr>
          <w:sz w:val="20"/>
          <w:szCs w:val="20"/>
        </w:rPr>
        <w:br w:type="page"/>
      </w:r>
    </w:p>
    <w:p w:rsidR="002C7003" w:rsidRDefault="002C7003" w:rsidP="0072430B">
      <w:pPr>
        <w:spacing w:after="0" w:line="240" w:lineRule="auto"/>
        <w:ind w:left="0"/>
        <w:contextualSpacing/>
        <w:rPr>
          <w:i/>
          <w:color w:val="auto"/>
          <w:sz w:val="20"/>
          <w:szCs w:val="20"/>
        </w:rPr>
      </w:pPr>
      <w:r w:rsidRPr="00F73CCC">
        <w:rPr>
          <w:i/>
          <w:color w:val="auto"/>
          <w:sz w:val="20"/>
          <w:szCs w:val="20"/>
        </w:rPr>
        <w:lastRenderedPageBreak/>
        <w:t>(Para el caso de Cotización-Lic</w:t>
      </w:r>
      <w:r>
        <w:rPr>
          <w:i/>
          <w:color w:val="auto"/>
          <w:sz w:val="20"/>
          <w:szCs w:val="20"/>
        </w:rPr>
        <w:t>i</w:t>
      </w:r>
      <w:r w:rsidRPr="00F73CCC">
        <w:rPr>
          <w:i/>
          <w:color w:val="auto"/>
          <w:sz w:val="20"/>
          <w:szCs w:val="20"/>
        </w:rPr>
        <w:t>tación)</w:t>
      </w:r>
    </w:p>
    <w:p w:rsidR="002C7003" w:rsidRDefault="002C7003" w:rsidP="0072430B">
      <w:pPr>
        <w:spacing w:after="0" w:line="240" w:lineRule="auto"/>
        <w:ind w:left="0"/>
        <w:contextualSpacing/>
        <w:rPr>
          <w:i/>
          <w:color w:val="auto"/>
          <w:sz w:val="20"/>
          <w:szCs w:val="20"/>
        </w:rPr>
      </w:pPr>
    </w:p>
    <w:p w:rsidR="002C7003" w:rsidRDefault="002C7003" w:rsidP="0072430B">
      <w:pPr>
        <w:spacing w:after="0" w:line="240" w:lineRule="auto"/>
        <w:ind w:left="0"/>
        <w:contextualSpacing/>
        <w:rPr>
          <w:i/>
          <w:color w:val="auto"/>
          <w:sz w:val="20"/>
          <w:szCs w:val="20"/>
        </w:rPr>
      </w:pPr>
    </w:p>
    <w:p w:rsidR="00AF468B" w:rsidRPr="00233A98" w:rsidRDefault="00AF468B" w:rsidP="0072430B">
      <w:pPr>
        <w:spacing w:after="0" w:line="240" w:lineRule="auto"/>
        <w:ind w:left="0"/>
        <w:contextualSpacing/>
        <w:rPr>
          <w:sz w:val="20"/>
          <w:szCs w:val="20"/>
        </w:rPr>
      </w:pPr>
      <w:r w:rsidRPr="00233A98">
        <w:rPr>
          <w:sz w:val="20"/>
          <w:szCs w:val="20"/>
        </w:rPr>
        <w:t xml:space="preserve">Cuenca, </w:t>
      </w:r>
      <w:r w:rsidRPr="00233A98">
        <w:rPr>
          <w:color w:val="FF0000"/>
          <w:sz w:val="20"/>
          <w:szCs w:val="20"/>
        </w:rPr>
        <w:t>(colocar la fecha).</w:t>
      </w:r>
      <w:r>
        <w:rPr>
          <w:color w:val="FF0000"/>
          <w:sz w:val="20"/>
          <w:szCs w:val="20"/>
        </w:rPr>
        <w:t xml:space="preserve"> </w:t>
      </w:r>
    </w:p>
    <w:p w:rsidR="00AF468B" w:rsidRPr="00ED6697" w:rsidRDefault="00AF468B" w:rsidP="0072430B">
      <w:pPr>
        <w:spacing w:after="0" w:line="240" w:lineRule="auto"/>
        <w:ind w:left="0" w:firstLine="0"/>
        <w:contextualSpacing/>
        <w:rPr>
          <w:sz w:val="20"/>
          <w:szCs w:val="20"/>
        </w:rPr>
      </w:pPr>
      <w:r w:rsidRPr="00ED6697">
        <w:rPr>
          <w:sz w:val="20"/>
          <w:szCs w:val="20"/>
        </w:rPr>
        <w:t xml:space="preserve"> </w:t>
      </w:r>
    </w:p>
    <w:p w:rsidR="00AF468B" w:rsidRPr="00ED6697" w:rsidRDefault="00AF468B" w:rsidP="0072430B">
      <w:pPr>
        <w:spacing w:after="0" w:line="240" w:lineRule="auto"/>
        <w:ind w:left="0" w:firstLine="0"/>
        <w:contextualSpacing/>
        <w:rPr>
          <w:color w:val="FF0000"/>
          <w:sz w:val="20"/>
          <w:szCs w:val="20"/>
        </w:rPr>
      </w:pPr>
      <w:r w:rsidRPr="00ED6697">
        <w:rPr>
          <w:color w:val="FF0000"/>
          <w:sz w:val="20"/>
          <w:szCs w:val="20"/>
        </w:rPr>
        <w:t xml:space="preserve">XXXX </w:t>
      </w:r>
    </w:p>
    <w:p w:rsidR="00AF468B" w:rsidRPr="00ED6697" w:rsidRDefault="00AF468B" w:rsidP="0072430B">
      <w:pPr>
        <w:spacing w:after="0" w:line="240" w:lineRule="auto"/>
        <w:ind w:left="0" w:firstLine="0"/>
        <w:contextualSpacing/>
        <w:rPr>
          <w:color w:val="FF0000"/>
          <w:sz w:val="20"/>
          <w:szCs w:val="20"/>
        </w:rPr>
      </w:pPr>
      <w:r w:rsidRPr="00ED6697">
        <w:rPr>
          <w:color w:val="FF0000"/>
          <w:sz w:val="20"/>
          <w:szCs w:val="20"/>
        </w:rPr>
        <w:t>XXXXXX</w:t>
      </w:r>
    </w:p>
    <w:p w:rsidR="00AF468B" w:rsidRPr="00ED6697" w:rsidRDefault="00AF468B" w:rsidP="0072430B">
      <w:pPr>
        <w:spacing w:after="0" w:line="240" w:lineRule="auto"/>
        <w:ind w:left="0" w:firstLine="0"/>
        <w:contextualSpacing/>
        <w:rPr>
          <w:b/>
          <w:bCs/>
          <w:sz w:val="20"/>
          <w:szCs w:val="20"/>
        </w:rPr>
      </w:pPr>
      <w:r w:rsidRPr="00ED6697">
        <w:rPr>
          <w:b/>
          <w:bCs/>
          <w:sz w:val="20"/>
          <w:szCs w:val="20"/>
        </w:rPr>
        <w:t>MIEMBRO DE LA COMISIÓN TECNICA</w:t>
      </w:r>
    </w:p>
    <w:p w:rsidR="00AF468B" w:rsidRPr="00ED6697" w:rsidRDefault="00AF468B" w:rsidP="0072430B">
      <w:pPr>
        <w:spacing w:after="0" w:line="240" w:lineRule="auto"/>
        <w:ind w:left="0" w:firstLine="0"/>
        <w:contextualSpacing/>
        <w:rPr>
          <w:sz w:val="20"/>
          <w:szCs w:val="20"/>
        </w:rPr>
      </w:pPr>
      <w:r w:rsidRPr="00ED6697">
        <w:rPr>
          <w:sz w:val="20"/>
          <w:szCs w:val="20"/>
        </w:rPr>
        <w:t xml:space="preserve"> </w:t>
      </w:r>
    </w:p>
    <w:p w:rsidR="00AF468B" w:rsidRPr="00ED6697" w:rsidRDefault="00AF468B" w:rsidP="0072430B">
      <w:pPr>
        <w:spacing w:after="0" w:line="240" w:lineRule="auto"/>
        <w:ind w:left="0" w:firstLine="0"/>
        <w:contextualSpacing/>
        <w:rPr>
          <w:color w:val="FF0000"/>
          <w:sz w:val="20"/>
          <w:szCs w:val="20"/>
        </w:rPr>
      </w:pPr>
      <w:r w:rsidRPr="00ED6697">
        <w:rPr>
          <w:color w:val="FF0000"/>
          <w:sz w:val="20"/>
          <w:szCs w:val="20"/>
        </w:rPr>
        <w:t xml:space="preserve">XXXX </w:t>
      </w:r>
    </w:p>
    <w:p w:rsidR="00AF468B" w:rsidRPr="00ED6697" w:rsidRDefault="00AF468B" w:rsidP="0072430B">
      <w:pPr>
        <w:spacing w:after="0" w:line="240" w:lineRule="auto"/>
        <w:ind w:left="0" w:firstLine="0"/>
        <w:contextualSpacing/>
        <w:rPr>
          <w:color w:val="FF0000"/>
          <w:sz w:val="20"/>
          <w:szCs w:val="20"/>
        </w:rPr>
      </w:pPr>
      <w:r w:rsidRPr="00ED6697">
        <w:rPr>
          <w:color w:val="FF0000"/>
          <w:sz w:val="20"/>
          <w:szCs w:val="20"/>
        </w:rPr>
        <w:t>XXXXXX</w:t>
      </w:r>
    </w:p>
    <w:p w:rsidR="00AF468B" w:rsidRPr="00ED6697" w:rsidRDefault="00AF468B" w:rsidP="0072430B">
      <w:pPr>
        <w:spacing w:after="0" w:line="240" w:lineRule="auto"/>
        <w:ind w:left="0" w:firstLine="0"/>
        <w:contextualSpacing/>
        <w:rPr>
          <w:b/>
          <w:bCs/>
          <w:sz w:val="20"/>
          <w:szCs w:val="20"/>
        </w:rPr>
      </w:pPr>
      <w:r w:rsidRPr="00ED6697">
        <w:rPr>
          <w:b/>
          <w:bCs/>
          <w:sz w:val="20"/>
          <w:szCs w:val="20"/>
        </w:rPr>
        <w:t>MIEMBRO DE LA COMISIÓN TECNICA</w:t>
      </w:r>
    </w:p>
    <w:p w:rsidR="00AF468B" w:rsidRDefault="00AF468B" w:rsidP="0072430B">
      <w:pPr>
        <w:spacing w:after="0" w:line="240" w:lineRule="auto"/>
        <w:ind w:left="0" w:firstLine="0"/>
        <w:contextualSpacing/>
        <w:rPr>
          <w:sz w:val="20"/>
          <w:szCs w:val="20"/>
        </w:rPr>
      </w:pPr>
    </w:p>
    <w:p w:rsidR="00AF468B" w:rsidRPr="00ED6697" w:rsidRDefault="00AF468B" w:rsidP="0072430B">
      <w:pPr>
        <w:spacing w:after="0" w:line="240" w:lineRule="auto"/>
        <w:ind w:left="0" w:firstLine="0"/>
        <w:contextualSpacing/>
        <w:rPr>
          <w:color w:val="FF0000"/>
          <w:sz w:val="20"/>
          <w:szCs w:val="20"/>
        </w:rPr>
      </w:pPr>
      <w:r w:rsidRPr="00ED6697">
        <w:rPr>
          <w:color w:val="FF0000"/>
          <w:sz w:val="20"/>
          <w:szCs w:val="20"/>
        </w:rPr>
        <w:t xml:space="preserve">XXXX </w:t>
      </w:r>
    </w:p>
    <w:p w:rsidR="00AF468B" w:rsidRPr="00ED6697" w:rsidRDefault="00AF468B" w:rsidP="0072430B">
      <w:pPr>
        <w:spacing w:after="0" w:line="240" w:lineRule="auto"/>
        <w:ind w:left="0" w:firstLine="0"/>
        <w:contextualSpacing/>
        <w:rPr>
          <w:color w:val="FF0000"/>
          <w:sz w:val="20"/>
          <w:szCs w:val="20"/>
        </w:rPr>
      </w:pPr>
      <w:r w:rsidRPr="00ED6697">
        <w:rPr>
          <w:color w:val="FF0000"/>
          <w:sz w:val="20"/>
          <w:szCs w:val="20"/>
        </w:rPr>
        <w:t>XXXXXX</w:t>
      </w:r>
    </w:p>
    <w:p w:rsidR="00AF468B" w:rsidRPr="00ED6697" w:rsidRDefault="00AF468B" w:rsidP="0072430B">
      <w:pPr>
        <w:spacing w:after="0" w:line="240" w:lineRule="auto"/>
        <w:ind w:left="0" w:firstLine="0"/>
        <w:contextualSpacing/>
        <w:rPr>
          <w:b/>
          <w:bCs/>
          <w:sz w:val="20"/>
          <w:szCs w:val="20"/>
        </w:rPr>
      </w:pPr>
      <w:r w:rsidRPr="00ED6697">
        <w:rPr>
          <w:b/>
          <w:bCs/>
          <w:sz w:val="20"/>
          <w:szCs w:val="20"/>
        </w:rPr>
        <w:t>MIEMBRO DE LA COMISIÓN TECNICA</w:t>
      </w:r>
    </w:p>
    <w:p w:rsidR="00AF468B" w:rsidRDefault="00AF468B" w:rsidP="0072430B">
      <w:pPr>
        <w:spacing w:after="0" w:line="240" w:lineRule="auto"/>
        <w:ind w:left="0" w:firstLine="0"/>
        <w:contextualSpacing/>
        <w:rPr>
          <w:b/>
          <w:bCs/>
          <w:sz w:val="20"/>
          <w:szCs w:val="20"/>
        </w:rPr>
      </w:pPr>
      <w:r w:rsidRPr="00ED6697">
        <w:rPr>
          <w:b/>
          <w:bCs/>
          <w:sz w:val="20"/>
          <w:szCs w:val="20"/>
        </w:rPr>
        <w:t xml:space="preserve"> </w:t>
      </w:r>
    </w:p>
    <w:p w:rsidR="00AF468B" w:rsidRPr="00ED6697" w:rsidRDefault="00AF468B" w:rsidP="0072430B">
      <w:pPr>
        <w:spacing w:after="0" w:line="240" w:lineRule="auto"/>
        <w:ind w:left="0" w:firstLine="0"/>
        <w:contextualSpacing/>
        <w:rPr>
          <w:color w:val="FF0000"/>
          <w:sz w:val="20"/>
          <w:szCs w:val="20"/>
        </w:rPr>
      </w:pPr>
      <w:r w:rsidRPr="00ED6697">
        <w:rPr>
          <w:color w:val="FF0000"/>
          <w:sz w:val="20"/>
          <w:szCs w:val="20"/>
        </w:rPr>
        <w:t xml:space="preserve">XXXX </w:t>
      </w:r>
    </w:p>
    <w:p w:rsidR="00AF468B" w:rsidRPr="00ED6697" w:rsidRDefault="00AF468B" w:rsidP="0072430B">
      <w:pPr>
        <w:spacing w:after="0" w:line="240" w:lineRule="auto"/>
        <w:ind w:left="0" w:firstLine="0"/>
        <w:contextualSpacing/>
        <w:rPr>
          <w:color w:val="FF0000"/>
          <w:sz w:val="20"/>
          <w:szCs w:val="20"/>
        </w:rPr>
      </w:pPr>
      <w:r w:rsidRPr="00ED6697">
        <w:rPr>
          <w:color w:val="FF0000"/>
          <w:sz w:val="20"/>
          <w:szCs w:val="20"/>
        </w:rPr>
        <w:t>XXXXXX</w:t>
      </w:r>
    </w:p>
    <w:p w:rsidR="00AF468B" w:rsidRPr="00ED6697" w:rsidRDefault="00AF468B" w:rsidP="0072430B">
      <w:pPr>
        <w:spacing w:after="0" w:line="240" w:lineRule="auto"/>
        <w:ind w:left="0" w:firstLine="0"/>
        <w:contextualSpacing/>
        <w:rPr>
          <w:b/>
          <w:bCs/>
          <w:sz w:val="20"/>
          <w:szCs w:val="20"/>
        </w:rPr>
      </w:pPr>
      <w:r w:rsidRPr="00ED6697">
        <w:rPr>
          <w:b/>
          <w:bCs/>
          <w:sz w:val="20"/>
          <w:szCs w:val="20"/>
        </w:rPr>
        <w:t>MIEMBRO DE LA COMISIÓN TECNICA</w:t>
      </w:r>
    </w:p>
    <w:p w:rsidR="00AF468B" w:rsidRPr="00ED6697" w:rsidRDefault="00AF468B" w:rsidP="0072430B">
      <w:pPr>
        <w:spacing w:after="0" w:line="240" w:lineRule="auto"/>
        <w:ind w:left="0" w:firstLine="0"/>
        <w:contextualSpacing/>
        <w:rPr>
          <w:b/>
          <w:bCs/>
          <w:sz w:val="20"/>
          <w:szCs w:val="20"/>
        </w:rPr>
      </w:pPr>
    </w:p>
    <w:p w:rsidR="00AF468B" w:rsidRPr="00ED6697" w:rsidRDefault="00AF468B" w:rsidP="0072430B">
      <w:pPr>
        <w:spacing w:after="0" w:line="240" w:lineRule="auto"/>
        <w:ind w:left="0" w:firstLine="0"/>
        <w:contextualSpacing/>
        <w:rPr>
          <w:sz w:val="20"/>
          <w:szCs w:val="20"/>
        </w:rPr>
      </w:pPr>
      <w:r w:rsidRPr="00ED6697">
        <w:rPr>
          <w:sz w:val="20"/>
          <w:szCs w:val="20"/>
        </w:rPr>
        <w:t>De mi</w:t>
      </w:r>
      <w:r>
        <w:rPr>
          <w:sz w:val="20"/>
          <w:szCs w:val="20"/>
        </w:rPr>
        <w:t xml:space="preserve"> consideración</w:t>
      </w:r>
      <w:r w:rsidRPr="00ED6697">
        <w:rPr>
          <w:sz w:val="20"/>
          <w:szCs w:val="20"/>
        </w:rPr>
        <w:t>:</w:t>
      </w:r>
    </w:p>
    <w:p w:rsidR="00AF468B" w:rsidRPr="00ED6697" w:rsidRDefault="00AF468B" w:rsidP="0072430B">
      <w:pPr>
        <w:spacing w:after="0" w:line="240" w:lineRule="auto"/>
        <w:ind w:left="0" w:firstLine="0"/>
        <w:contextualSpacing/>
        <w:rPr>
          <w:b/>
          <w:bCs/>
          <w:sz w:val="20"/>
          <w:szCs w:val="20"/>
        </w:rPr>
      </w:pPr>
      <w:r w:rsidRPr="00ED6697">
        <w:rPr>
          <w:b/>
          <w:bCs/>
          <w:sz w:val="20"/>
          <w:szCs w:val="20"/>
        </w:rPr>
        <w:t xml:space="preserve"> </w:t>
      </w:r>
    </w:p>
    <w:p w:rsidR="004003B5" w:rsidRPr="00ED6697" w:rsidRDefault="004003B5" w:rsidP="004003B5">
      <w:pPr>
        <w:spacing w:after="0" w:line="240" w:lineRule="auto"/>
        <w:ind w:left="0" w:firstLine="0"/>
        <w:contextualSpacing/>
        <w:rPr>
          <w:sz w:val="20"/>
          <w:szCs w:val="20"/>
        </w:rPr>
      </w:pPr>
      <w:r>
        <w:rPr>
          <w:sz w:val="20"/>
          <w:szCs w:val="20"/>
        </w:rPr>
        <w:t xml:space="preserve">Por medio del presente y en virtud de la designación realizada por </w:t>
      </w:r>
      <w:r w:rsidRPr="004003B5">
        <w:rPr>
          <w:color w:val="FF0000"/>
          <w:sz w:val="20"/>
          <w:szCs w:val="20"/>
        </w:rPr>
        <w:t>(Máxima autoridad o delegado)</w:t>
      </w:r>
      <w:r>
        <w:rPr>
          <w:sz w:val="20"/>
          <w:szCs w:val="20"/>
        </w:rPr>
        <w:t xml:space="preserve"> mediante </w:t>
      </w:r>
      <w:r w:rsidRPr="004003B5">
        <w:rPr>
          <w:color w:val="FF0000"/>
          <w:sz w:val="20"/>
          <w:szCs w:val="20"/>
        </w:rPr>
        <w:t>(documento y número)</w:t>
      </w:r>
      <w:r>
        <w:rPr>
          <w:sz w:val="20"/>
          <w:szCs w:val="20"/>
        </w:rPr>
        <w:t xml:space="preserve"> de fecha </w:t>
      </w:r>
      <w:r w:rsidRPr="00233A98">
        <w:rPr>
          <w:color w:val="FF0000"/>
          <w:sz w:val="20"/>
          <w:szCs w:val="20"/>
        </w:rPr>
        <w:t>(colocar la fecha)</w:t>
      </w:r>
      <w:r>
        <w:rPr>
          <w:sz w:val="20"/>
          <w:szCs w:val="20"/>
        </w:rPr>
        <w:t>, me dirijo a Ustedes con la finalidad de convocarles a la reunión de la C</w:t>
      </w:r>
      <w:r w:rsidRPr="00ED6697">
        <w:rPr>
          <w:sz w:val="20"/>
          <w:szCs w:val="20"/>
        </w:rPr>
        <w:t xml:space="preserve">omisión </w:t>
      </w:r>
      <w:r>
        <w:rPr>
          <w:sz w:val="20"/>
          <w:szCs w:val="20"/>
        </w:rPr>
        <w:t>T</w:t>
      </w:r>
      <w:r w:rsidRPr="00ED6697">
        <w:rPr>
          <w:sz w:val="20"/>
          <w:szCs w:val="20"/>
        </w:rPr>
        <w:t xml:space="preserve">écnica </w:t>
      </w:r>
      <w:r>
        <w:rPr>
          <w:sz w:val="20"/>
          <w:szCs w:val="20"/>
        </w:rPr>
        <w:t>de</w:t>
      </w:r>
      <w:r w:rsidRPr="00ED6697">
        <w:rPr>
          <w:sz w:val="20"/>
          <w:szCs w:val="20"/>
        </w:rPr>
        <w:t xml:space="preserve">l </w:t>
      </w:r>
      <w:r w:rsidRPr="00233A98">
        <w:rPr>
          <w:sz w:val="20"/>
          <w:szCs w:val="20"/>
        </w:rPr>
        <w:t xml:space="preserve">proceso de contratación pública signado con el código </w:t>
      </w:r>
      <w:r w:rsidRPr="00233A98">
        <w:rPr>
          <w:color w:val="FF0000"/>
          <w:sz w:val="20"/>
          <w:szCs w:val="20"/>
        </w:rPr>
        <w:t>(código del proceso)</w:t>
      </w:r>
      <w:r w:rsidRPr="00233A98">
        <w:rPr>
          <w:sz w:val="20"/>
          <w:szCs w:val="20"/>
        </w:rPr>
        <w:t xml:space="preserve">, cuyo objeto es la </w:t>
      </w:r>
      <w:r w:rsidRPr="00233A98">
        <w:rPr>
          <w:color w:val="FF0000"/>
          <w:sz w:val="20"/>
          <w:szCs w:val="20"/>
        </w:rPr>
        <w:t>(objeto de la contratación</w:t>
      </w:r>
      <w:r>
        <w:rPr>
          <w:color w:val="FF0000"/>
          <w:sz w:val="20"/>
          <w:szCs w:val="20"/>
        </w:rPr>
        <w:t>)</w:t>
      </w:r>
      <w:r w:rsidRPr="00ED6697">
        <w:rPr>
          <w:b/>
          <w:bCs/>
          <w:sz w:val="20"/>
          <w:szCs w:val="20"/>
        </w:rPr>
        <w:t xml:space="preserve">, </w:t>
      </w:r>
      <w:r w:rsidRPr="00F73CCC">
        <w:rPr>
          <w:sz w:val="20"/>
          <w:szCs w:val="20"/>
        </w:rPr>
        <w:t xml:space="preserve">para el día </w:t>
      </w:r>
      <w:r w:rsidRPr="00233A98">
        <w:rPr>
          <w:color w:val="FF0000"/>
          <w:sz w:val="20"/>
          <w:szCs w:val="20"/>
        </w:rPr>
        <w:t>(colocar la fecha)</w:t>
      </w:r>
      <w:r w:rsidRPr="00ED6697">
        <w:rPr>
          <w:sz w:val="20"/>
          <w:szCs w:val="20"/>
        </w:rPr>
        <w:t xml:space="preserve">, a las </w:t>
      </w:r>
      <w:r w:rsidRPr="00233A98">
        <w:rPr>
          <w:color w:val="FF0000"/>
          <w:sz w:val="20"/>
          <w:szCs w:val="20"/>
        </w:rPr>
        <w:t xml:space="preserve">(colocar </w:t>
      </w:r>
      <w:r>
        <w:rPr>
          <w:color w:val="FF0000"/>
          <w:sz w:val="20"/>
          <w:szCs w:val="20"/>
        </w:rPr>
        <w:t>hora</w:t>
      </w:r>
      <w:r w:rsidRPr="00233A98">
        <w:rPr>
          <w:color w:val="FF0000"/>
          <w:sz w:val="20"/>
          <w:szCs w:val="20"/>
        </w:rPr>
        <w:t>)</w:t>
      </w:r>
      <w:r w:rsidRPr="00ED6697">
        <w:rPr>
          <w:sz w:val="20"/>
          <w:szCs w:val="20"/>
        </w:rPr>
        <w:t xml:space="preserve"> en las oficinas de la </w:t>
      </w:r>
      <w:r w:rsidRPr="00233A98">
        <w:rPr>
          <w:color w:val="FF0000"/>
          <w:sz w:val="20"/>
          <w:szCs w:val="20"/>
        </w:rPr>
        <w:t xml:space="preserve">(colocar </w:t>
      </w:r>
      <w:r>
        <w:rPr>
          <w:color w:val="FF0000"/>
          <w:sz w:val="20"/>
          <w:szCs w:val="20"/>
        </w:rPr>
        <w:t>dependencia</w:t>
      </w:r>
      <w:r w:rsidRPr="00233A98">
        <w:rPr>
          <w:color w:val="FF0000"/>
          <w:sz w:val="20"/>
          <w:szCs w:val="20"/>
        </w:rPr>
        <w:t>)</w:t>
      </w:r>
      <w:r>
        <w:rPr>
          <w:color w:val="FF0000"/>
          <w:sz w:val="20"/>
          <w:szCs w:val="20"/>
        </w:rPr>
        <w:t xml:space="preserve"> </w:t>
      </w:r>
      <w:r w:rsidRPr="00ED6697">
        <w:rPr>
          <w:sz w:val="20"/>
          <w:szCs w:val="20"/>
        </w:rPr>
        <w:t>para</w:t>
      </w:r>
      <w:r>
        <w:rPr>
          <w:sz w:val="20"/>
          <w:szCs w:val="20"/>
        </w:rPr>
        <w:t xml:space="preserve"> tratar el siguiente Orden del D</w:t>
      </w:r>
      <w:r w:rsidRPr="00ED6697">
        <w:rPr>
          <w:sz w:val="20"/>
          <w:szCs w:val="20"/>
        </w:rPr>
        <w:t>ía:</w:t>
      </w:r>
    </w:p>
    <w:p w:rsidR="00AF468B" w:rsidRPr="00ED6697" w:rsidRDefault="00AF468B" w:rsidP="0072430B">
      <w:pPr>
        <w:spacing w:after="0" w:line="240" w:lineRule="auto"/>
        <w:ind w:left="0" w:firstLine="0"/>
        <w:contextualSpacing/>
        <w:rPr>
          <w:sz w:val="20"/>
          <w:szCs w:val="20"/>
        </w:rPr>
      </w:pPr>
      <w:r w:rsidRPr="00ED6697">
        <w:rPr>
          <w:sz w:val="20"/>
          <w:szCs w:val="20"/>
        </w:rPr>
        <w:t xml:space="preserve"> </w:t>
      </w:r>
    </w:p>
    <w:p w:rsidR="00AF468B" w:rsidRPr="009F005E" w:rsidRDefault="00AF468B" w:rsidP="0072430B">
      <w:pPr>
        <w:spacing w:after="0" w:line="240" w:lineRule="auto"/>
        <w:ind w:left="0" w:firstLine="0"/>
        <w:contextualSpacing/>
        <w:rPr>
          <w:rFonts w:eastAsia="Cambria"/>
          <w:sz w:val="20"/>
          <w:szCs w:val="20"/>
        </w:rPr>
      </w:pPr>
      <w:r>
        <w:rPr>
          <w:rFonts w:eastAsia="Cambria"/>
          <w:sz w:val="20"/>
          <w:szCs w:val="20"/>
        </w:rPr>
        <w:t>1.- Análisis del I</w:t>
      </w:r>
      <w:r w:rsidRPr="009F005E">
        <w:rPr>
          <w:rFonts w:eastAsia="Cambria"/>
          <w:sz w:val="20"/>
          <w:szCs w:val="20"/>
        </w:rPr>
        <w:t xml:space="preserve">nforme </w:t>
      </w:r>
      <w:r>
        <w:rPr>
          <w:rFonts w:eastAsia="Cambria"/>
          <w:sz w:val="20"/>
          <w:szCs w:val="20"/>
        </w:rPr>
        <w:t>Preliminar de la S</w:t>
      </w:r>
      <w:r w:rsidRPr="009F005E">
        <w:rPr>
          <w:rFonts w:eastAsia="Cambria"/>
          <w:sz w:val="20"/>
          <w:szCs w:val="20"/>
        </w:rPr>
        <w:t xml:space="preserve">ubcomisión de </w:t>
      </w:r>
      <w:r>
        <w:rPr>
          <w:rFonts w:eastAsia="Cambria"/>
          <w:sz w:val="20"/>
          <w:szCs w:val="20"/>
        </w:rPr>
        <w:t>A</w:t>
      </w:r>
      <w:r w:rsidRPr="009F005E">
        <w:rPr>
          <w:rFonts w:eastAsia="Cambria"/>
          <w:sz w:val="20"/>
          <w:szCs w:val="20"/>
        </w:rPr>
        <w:t>poyo y determinación de las observaciones a convalidar.</w:t>
      </w:r>
    </w:p>
    <w:p w:rsidR="00AF468B" w:rsidRPr="009F005E" w:rsidRDefault="00AF468B" w:rsidP="0072430B">
      <w:pPr>
        <w:spacing w:after="0" w:line="240" w:lineRule="auto"/>
        <w:ind w:left="0" w:firstLine="0"/>
        <w:contextualSpacing/>
        <w:rPr>
          <w:rFonts w:eastAsia="Cambria"/>
          <w:sz w:val="20"/>
          <w:szCs w:val="20"/>
        </w:rPr>
      </w:pPr>
      <w:r w:rsidRPr="009F005E">
        <w:rPr>
          <w:rFonts w:eastAsia="Cambria"/>
          <w:sz w:val="20"/>
          <w:szCs w:val="20"/>
        </w:rPr>
        <w:t>2.- Varios</w:t>
      </w:r>
      <w:r>
        <w:rPr>
          <w:rFonts w:eastAsia="Cambria"/>
          <w:sz w:val="20"/>
          <w:szCs w:val="20"/>
        </w:rPr>
        <w:t>.</w:t>
      </w:r>
    </w:p>
    <w:p w:rsidR="00AF468B" w:rsidRPr="00ED6697" w:rsidRDefault="00AF468B" w:rsidP="0072430B">
      <w:pPr>
        <w:spacing w:after="0" w:line="240" w:lineRule="auto"/>
        <w:ind w:left="0" w:firstLine="0"/>
        <w:contextualSpacing/>
        <w:rPr>
          <w:sz w:val="20"/>
          <w:szCs w:val="20"/>
        </w:rPr>
      </w:pPr>
      <w:r w:rsidRPr="00ED6697">
        <w:rPr>
          <w:sz w:val="20"/>
          <w:szCs w:val="20"/>
        </w:rPr>
        <w:t xml:space="preserve"> </w:t>
      </w:r>
    </w:p>
    <w:p w:rsidR="00AF468B" w:rsidRDefault="00AF468B" w:rsidP="0072430B">
      <w:pPr>
        <w:spacing w:after="0" w:line="240" w:lineRule="auto"/>
        <w:ind w:left="0" w:firstLine="0"/>
        <w:contextualSpacing/>
        <w:rPr>
          <w:sz w:val="20"/>
          <w:szCs w:val="20"/>
        </w:rPr>
      </w:pPr>
      <w:r>
        <w:rPr>
          <w:sz w:val="20"/>
          <w:szCs w:val="20"/>
        </w:rPr>
        <w:t>Por la atención que se brinde al presente les anticipo mi agradecimiento.</w:t>
      </w:r>
    </w:p>
    <w:p w:rsidR="00AF468B" w:rsidRPr="00ED6697" w:rsidRDefault="00AF468B" w:rsidP="0072430B">
      <w:pPr>
        <w:spacing w:after="0" w:line="240" w:lineRule="auto"/>
        <w:ind w:left="0" w:firstLine="0"/>
        <w:contextualSpacing/>
        <w:rPr>
          <w:sz w:val="20"/>
          <w:szCs w:val="20"/>
        </w:rPr>
      </w:pPr>
    </w:p>
    <w:p w:rsidR="00AF468B" w:rsidRPr="00ED6697" w:rsidRDefault="00AF468B" w:rsidP="0072430B">
      <w:pPr>
        <w:spacing w:after="0" w:line="240" w:lineRule="auto"/>
        <w:ind w:left="0" w:firstLine="0"/>
        <w:contextualSpacing/>
        <w:jc w:val="center"/>
        <w:rPr>
          <w:sz w:val="20"/>
          <w:szCs w:val="20"/>
        </w:rPr>
      </w:pPr>
      <w:r w:rsidRPr="00ED6697">
        <w:rPr>
          <w:sz w:val="20"/>
          <w:szCs w:val="20"/>
        </w:rPr>
        <w:t>Atentamente,</w:t>
      </w:r>
    </w:p>
    <w:p w:rsidR="00AF468B" w:rsidRPr="00ED6697" w:rsidRDefault="00AF468B" w:rsidP="0072430B">
      <w:pPr>
        <w:spacing w:after="0" w:line="240" w:lineRule="auto"/>
        <w:ind w:left="0" w:firstLine="0"/>
        <w:contextualSpacing/>
        <w:jc w:val="center"/>
        <w:rPr>
          <w:sz w:val="20"/>
          <w:szCs w:val="20"/>
        </w:rPr>
      </w:pPr>
      <w:r w:rsidRPr="00ED6697">
        <w:rPr>
          <w:sz w:val="20"/>
          <w:szCs w:val="20"/>
        </w:rPr>
        <w:t xml:space="preserve"> </w:t>
      </w:r>
    </w:p>
    <w:p w:rsidR="00AF468B" w:rsidRPr="00ED6697" w:rsidRDefault="00AF468B" w:rsidP="0072430B">
      <w:pPr>
        <w:spacing w:after="0" w:line="240" w:lineRule="auto"/>
        <w:ind w:left="0" w:firstLine="0"/>
        <w:contextualSpacing/>
        <w:jc w:val="center"/>
        <w:rPr>
          <w:sz w:val="20"/>
          <w:szCs w:val="20"/>
        </w:rPr>
      </w:pPr>
      <w:r w:rsidRPr="00ED6697">
        <w:rPr>
          <w:sz w:val="20"/>
          <w:szCs w:val="20"/>
        </w:rPr>
        <w:t xml:space="preserve"> </w:t>
      </w:r>
    </w:p>
    <w:p w:rsidR="00AF468B" w:rsidRPr="00ED6697" w:rsidRDefault="00AF468B" w:rsidP="0072430B">
      <w:pPr>
        <w:spacing w:after="0" w:line="240" w:lineRule="auto"/>
        <w:ind w:left="0" w:firstLine="0"/>
        <w:contextualSpacing/>
        <w:jc w:val="center"/>
        <w:rPr>
          <w:sz w:val="20"/>
          <w:szCs w:val="20"/>
        </w:rPr>
      </w:pPr>
      <w:r w:rsidRPr="00ED6697">
        <w:rPr>
          <w:sz w:val="20"/>
          <w:szCs w:val="20"/>
        </w:rPr>
        <w:t xml:space="preserve"> </w:t>
      </w:r>
    </w:p>
    <w:p w:rsidR="00AF468B" w:rsidRDefault="00AF468B" w:rsidP="0072430B">
      <w:pPr>
        <w:spacing w:after="0" w:line="240" w:lineRule="auto"/>
        <w:ind w:left="0" w:firstLine="0"/>
        <w:contextualSpacing/>
        <w:jc w:val="center"/>
        <w:rPr>
          <w:b/>
          <w:bCs/>
          <w:sz w:val="20"/>
          <w:szCs w:val="20"/>
        </w:rPr>
      </w:pPr>
      <w:r w:rsidRPr="00CF4095">
        <w:rPr>
          <w:color w:val="FF0000"/>
          <w:sz w:val="20"/>
          <w:szCs w:val="20"/>
        </w:rPr>
        <w:t>Xxx. XXXXXXXXXXXXXXXXX</w:t>
      </w:r>
      <w:r w:rsidRPr="00ED6697">
        <w:rPr>
          <w:b/>
          <w:bCs/>
          <w:sz w:val="20"/>
          <w:szCs w:val="20"/>
        </w:rPr>
        <w:t xml:space="preserve"> </w:t>
      </w:r>
    </w:p>
    <w:p w:rsidR="00AF468B" w:rsidRPr="00ED6697" w:rsidRDefault="00AF468B" w:rsidP="0072430B">
      <w:pPr>
        <w:spacing w:after="0" w:line="240" w:lineRule="auto"/>
        <w:ind w:left="0" w:firstLine="0"/>
        <w:contextualSpacing/>
        <w:jc w:val="center"/>
        <w:rPr>
          <w:b/>
          <w:bCs/>
          <w:sz w:val="20"/>
          <w:szCs w:val="20"/>
        </w:rPr>
      </w:pPr>
      <w:r w:rsidRPr="00ED6697">
        <w:rPr>
          <w:b/>
          <w:bCs/>
          <w:sz w:val="20"/>
          <w:szCs w:val="20"/>
        </w:rPr>
        <w:t>PRESIDENTE DE LA COMISIÓN TECNICA</w:t>
      </w:r>
    </w:p>
    <w:p w:rsidR="00AF468B" w:rsidRDefault="00AF468B" w:rsidP="0072430B">
      <w:pPr>
        <w:spacing w:after="0" w:line="240" w:lineRule="auto"/>
        <w:ind w:left="0" w:firstLine="0"/>
        <w:contextualSpacing/>
        <w:jc w:val="left"/>
        <w:rPr>
          <w:rFonts w:eastAsia="Times New Roman"/>
          <w:b/>
          <w:bCs/>
          <w:sz w:val="20"/>
          <w:szCs w:val="20"/>
        </w:rPr>
      </w:pPr>
      <w:r>
        <w:rPr>
          <w:b/>
          <w:bCs/>
          <w:sz w:val="20"/>
          <w:szCs w:val="20"/>
        </w:rPr>
        <w:br w:type="page"/>
      </w:r>
    </w:p>
    <w:p w:rsidR="00D10D46" w:rsidRPr="00664B66" w:rsidRDefault="00D10D46"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b/>
          <w:bCs/>
          <w:color w:val="000000"/>
          <w:sz w:val="20"/>
          <w:szCs w:val="20"/>
        </w:rPr>
        <w:lastRenderedPageBreak/>
        <w:t>ACTA DE ANÁLISIS DE OFERTAS Y</w:t>
      </w:r>
      <w:r w:rsidR="00664B66">
        <w:rPr>
          <w:rFonts w:ascii="Arial" w:hAnsi="Arial" w:cs="Arial"/>
          <w:b/>
          <w:bCs/>
          <w:color w:val="000000"/>
          <w:sz w:val="20"/>
          <w:szCs w:val="20"/>
        </w:rPr>
        <w:t xml:space="preserve"> </w:t>
      </w:r>
      <w:r w:rsidRPr="00664B66">
        <w:rPr>
          <w:rFonts w:ascii="Arial" w:hAnsi="Arial" w:cs="Arial"/>
          <w:b/>
          <w:bCs/>
          <w:color w:val="000000"/>
          <w:sz w:val="20"/>
          <w:szCs w:val="20"/>
        </w:rPr>
        <w:t>PETICIÓN DE CONVALIDACIÓN DE ERRORES</w:t>
      </w:r>
    </w:p>
    <w:p w:rsidR="00E410CE" w:rsidRDefault="002C7003" w:rsidP="0072430B">
      <w:pPr>
        <w:pStyle w:val="Sinespaciado1"/>
        <w:spacing w:before="0" w:beforeAutospacing="0"/>
        <w:contextualSpacing/>
        <w:jc w:val="center"/>
        <w:rPr>
          <w:rFonts w:ascii="Arial" w:hAnsi="Arial" w:cs="Arial"/>
          <w:bCs/>
          <w:i/>
          <w:color w:val="000000"/>
          <w:sz w:val="20"/>
          <w:szCs w:val="20"/>
        </w:rPr>
      </w:pPr>
      <w:r w:rsidRPr="002C7003">
        <w:rPr>
          <w:rFonts w:ascii="Arial" w:hAnsi="Arial" w:cs="Arial"/>
          <w:bCs/>
          <w:i/>
          <w:color w:val="000000"/>
          <w:sz w:val="20"/>
          <w:szCs w:val="20"/>
        </w:rPr>
        <w:t>(Cotización-Licitación)</w:t>
      </w:r>
    </w:p>
    <w:p w:rsidR="002C7003" w:rsidRPr="002C7003" w:rsidRDefault="002C7003" w:rsidP="0072430B">
      <w:pPr>
        <w:pStyle w:val="Sinespaciado1"/>
        <w:spacing w:before="0" w:beforeAutospacing="0"/>
        <w:contextualSpacing/>
        <w:jc w:val="center"/>
        <w:rPr>
          <w:rFonts w:ascii="Arial" w:hAnsi="Arial" w:cs="Arial"/>
          <w:bCs/>
          <w:i/>
          <w:color w:val="000000"/>
          <w:sz w:val="20"/>
          <w:szCs w:val="20"/>
        </w:rPr>
      </w:pPr>
    </w:p>
    <w:p w:rsidR="00D10D46" w:rsidRPr="00664B66" w:rsidRDefault="00D10D46"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Código del proceso:</w:t>
      </w:r>
      <w:r w:rsidRPr="00664B66">
        <w:rPr>
          <w:rFonts w:ascii="Arial" w:hAnsi="Arial" w:cs="Arial"/>
          <w:b/>
          <w:bCs/>
          <w:color w:val="000000"/>
          <w:sz w:val="20"/>
          <w:szCs w:val="20"/>
        </w:rPr>
        <w:t xml:space="preserve"> </w:t>
      </w:r>
      <w:r w:rsidRPr="00664B66">
        <w:rPr>
          <w:rFonts w:ascii="Arial" w:hAnsi="Arial" w:cs="Arial"/>
          <w:b/>
          <w:bCs/>
          <w:color w:val="FF0000"/>
          <w:sz w:val="20"/>
          <w:szCs w:val="20"/>
        </w:rPr>
        <w:t>(código del proceso)</w:t>
      </w:r>
    </w:p>
    <w:p w:rsidR="00E410CE" w:rsidRDefault="00E410CE" w:rsidP="0072430B">
      <w:pPr>
        <w:pStyle w:val="Sinespaciado1"/>
        <w:spacing w:before="0" w:beforeAutospacing="0"/>
        <w:contextualSpacing/>
        <w:jc w:val="center"/>
        <w:rPr>
          <w:rFonts w:ascii="Arial" w:hAnsi="Arial" w:cs="Arial"/>
          <w:color w:val="000000"/>
          <w:sz w:val="20"/>
          <w:szCs w:val="20"/>
        </w:rPr>
      </w:pPr>
    </w:p>
    <w:p w:rsidR="00D10D46" w:rsidRPr="00664B66" w:rsidRDefault="00D10D46"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Objeto de contratación:</w:t>
      </w:r>
      <w:r w:rsidRPr="00664B66">
        <w:rPr>
          <w:rFonts w:ascii="Arial" w:hAnsi="Arial" w:cs="Arial"/>
          <w:b/>
          <w:bCs/>
          <w:color w:val="000000"/>
          <w:sz w:val="20"/>
          <w:szCs w:val="20"/>
        </w:rPr>
        <w:t xml:space="preserve"> </w:t>
      </w:r>
      <w:r w:rsidRPr="00664B66">
        <w:rPr>
          <w:rFonts w:ascii="Arial" w:hAnsi="Arial" w:cs="Arial"/>
          <w:b/>
          <w:bCs/>
          <w:color w:val="FF0000"/>
          <w:sz w:val="20"/>
          <w:szCs w:val="20"/>
        </w:rPr>
        <w:t>(objeto de la contratación)</w:t>
      </w:r>
    </w:p>
    <w:p w:rsidR="009F005E" w:rsidRDefault="009F005E" w:rsidP="0072430B">
      <w:pPr>
        <w:spacing w:after="0" w:line="240" w:lineRule="auto"/>
        <w:ind w:left="0" w:firstLine="0"/>
        <w:contextualSpacing/>
        <w:rPr>
          <w:rFonts w:eastAsia="Cambria"/>
          <w:sz w:val="20"/>
          <w:szCs w:val="20"/>
        </w:rPr>
      </w:pPr>
    </w:p>
    <w:p w:rsidR="001246A7" w:rsidRDefault="009F005E" w:rsidP="0072430B">
      <w:pPr>
        <w:spacing w:after="0" w:line="240" w:lineRule="auto"/>
        <w:ind w:left="0"/>
        <w:contextualSpacing/>
        <w:rPr>
          <w:sz w:val="20"/>
          <w:szCs w:val="20"/>
        </w:rPr>
      </w:pPr>
      <w:r w:rsidRPr="00CF4095">
        <w:rPr>
          <w:sz w:val="20"/>
          <w:szCs w:val="20"/>
        </w:rPr>
        <w:t xml:space="preserve">En la ciudad de Cuenca, provincia del Azuay,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xml:space="preserve">, luego de receptadas las ofertas dentro del proceso de contratación pública signado con el código </w:t>
      </w:r>
      <w:r w:rsidRPr="00CF4095">
        <w:rPr>
          <w:color w:val="FF0000"/>
          <w:sz w:val="20"/>
          <w:szCs w:val="20"/>
        </w:rPr>
        <w:t xml:space="preserve">(código del proceso), </w:t>
      </w:r>
      <w:r w:rsidRPr="00CF4095">
        <w:rPr>
          <w:sz w:val="20"/>
          <w:szCs w:val="20"/>
        </w:rPr>
        <w:t xml:space="preserve">cuyo objeto es </w:t>
      </w:r>
      <w:r w:rsidRPr="00CF4095">
        <w:rPr>
          <w:color w:val="FF0000"/>
          <w:sz w:val="20"/>
          <w:szCs w:val="20"/>
        </w:rPr>
        <w:t xml:space="preserve">(objeto de la contratación), </w:t>
      </w:r>
      <w:r w:rsidRPr="00CF4095">
        <w:rPr>
          <w:sz w:val="20"/>
          <w:szCs w:val="20"/>
        </w:rPr>
        <w:t xml:space="preserve">se procede con la diligencia de </w:t>
      </w:r>
      <w:r w:rsidR="00AF468B" w:rsidRPr="009F005E">
        <w:rPr>
          <w:b/>
          <w:bCs/>
          <w:sz w:val="20"/>
          <w:szCs w:val="20"/>
        </w:rPr>
        <w:t>ANÁLISIS DE OFERTAS Y PETICIÓN DE CONVALIDACIÓN DE ERRORRES</w:t>
      </w:r>
      <w:r w:rsidRPr="00CF4095">
        <w:rPr>
          <w:sz w:val="20"/>
          <w:szCs w:val="20"/>
        </w:rPr>
        <w:t xml:space="preserve">, por parte de </w:t>
      </w:r>
      <w:r w:rsidRPr="002C7003">
        <w:rPr>
          <w:sz w:val="20"/>
          <w:szCs w:val="20"/>
        </w:rPr>
        <w:t>los miembros de la comisión técnica designad</w:t>
      </w:r>
      <w:r w:rsidR="002C7003" w:rsidRPr="002C7003">
        <w:rPr>
          <w:sz w:val="20"/>
          <w:szCs w:val="20"/>
        </w:rPr>
        <w:t>a</w:t>
      </w:r>
      <w:r w:rsidRPr="002C7003">
        <w:rPr>
          <w:sz w:val="20"/>
          <w:szCs w:val="20"/>
        </w:rPr>
        <w:t xml:space="preserve"> para la fase precontractual </w:t>
      </w:r>
      <w:r w:rsidRPr="00CF4095">
        <w:rPr>
          <w:sz w:val="20"/>
          <w:szCs w:val="20"/>
        </w:rPr>
        <w:t xml:space="preserve">por la </w:t>
      </w:r>
      <w:r w:rsidRPr="00CF4095">
        <w:rPr>
          <w:color w:val="FF0000"/>
          <w:sz w:val="20"/>
          <w:szCs w:val="20"/>
        </w:rPr>
        <w:t>(máxima autoridad o su delegado)</w:t>
      </w:r>
      <w:r>
        <w:rPr>
          <w:color w:val="FF0000"/>
          <w:sz w:val="20"/>
          <w:szCs w:val="20"/>
        </w:rPr>
        <w:t xml:space="preserve"> </w:t>
      </w:r>
      <w:r w:rsidRPr="00233A98">
        <w:rPr>
          <w:sz w:val="20"/>
          <w:szCs w:val="20"/>
        </w:rPr>
        <w:t xml:space="preserve">mediante </w:t>
      </w:r>
      <w:r w:rsidR="00E410CE" w:rsidRPr="00E410CE">
        <w:rPr>
          <w:color w:val="FF0000"/>
          <w:sz w:val="20"/>
          <w:szCs w:val="20"/>
        </w:rPr>
        <w:t xml:space="preserve">(documento y </w:t>
      </w:r>
      <w:r w:rsidRPr="00233A98">
        <w:rPr>
          <w:color w:val="FF0000"/>
          <w:sz w:val="20"/>
          <w:szCs w:val="20"/>
        </w:rPr>
        <w:t>número)</w:t>
      </w:r>
      <w:r w:rsidRPr="00233A98">
        <w:rPr>
          <w:sz w:val="20"/>
          <w:szCs w:val="20"/>
        </w:rPr>
        <w:t xml:space="preserve"> de fecha </w:t>
      </w:r>
      <w:r w:rsidRPr="00233A98">
        <w:rPr>
          <w:color w:val="FF0000"/>
          <w:sz w:val="20"/>
          <w:szCs w:val="20"/>
        </w:rPr>
        <w:t>(colocar la fecha)</w:t>
      </w:r>
      <w:r>
        <w:rPr>
          <w:color w:val="FF0000"/>
          <w:sz w:val="20"/>
          <w:szCs w:val="20"/>
        </w:rPr>
        <w:t xml:space="preserve">, </w:t>
      </w:r>
      <w:r w:rsidRPr="00F73CCC">
        <w:rPr>
          <w:sz w:val="20"/>
          <w:szCs w:val="20"/>
        </w:rPr>
        <w:t>con la concurrencia de los siguientes miembros</w:t>
      </w:r>
      <w:r>
        <w:rPr>
          <w:sz w:val="20"/>
          <w:szCs w:val="20"/>
        </w:rPr>
        <w:t>:</w:t>
      </w:r>
      <w:r w:rsidRPr="00F73CCC">
        <w:rPr>
          <w:sz w:val="20"/>
          <w:szCs w:val="20"/>
        </w:rPr>
        <w:t xml:space="preserve"> </w:t>
      </w:r>
      <w:r w:rsidRPr="00233A98">
        <w:rPr>
          <w:color w:val="FF0000"/>
          <w:sz w:val="20"/>
          <w:szCs w:val="20"/>
        </w:rPr>
        <w:t>(colocar nombres)</w:t>
      </w:r>
      <w:r w:rsidRPr="00CF4095">
        <w:rPr>
          <w:color w:val="FF0000"/>
          <w:sz w:val="20"/>
          <w:szCs w:val="20"/>
        </w:rPr>
        <w:t xml:space="preserve">; </w:t>
      </w:r>
      <w:r w:rsidR="001246A7" w:rsidRPr="00CF4095">
        <w:rPr>
          <w:sz w:val="20"/>
          <w:szCs w:val="20"/>
        </w:rPr>
        <w:t>quienes tienen a bien determinar lo siguiente:</w:t>
      </w:r>
    </w:p>
    <w:p w:rsidR="009F005E" w:rsidRDefault="009F005E" w:rsidP="0072430B">
      <w:pPr>
        <w:spacing w:after="0" w:line="240" w:lineRule="auto"/>
        <w:ind w:left="0" w:firstLine="0"/>
        <w:contextualSpacing/>
        <w:rPr>
          <w:rFonts w:eastAsia="Cambria"/>
          <w:sz w:val="20"/>
          <w:szCs w:val="20"/>
        </w:rPr>
      </w:pPr>
    </w:p>
    <w:p w:rsidR="00AF468B" w:rsidRPr="00F73CCC" w:rsidRDefault="00AF468B" w:rsidP="0072430B">
      <w:pPr>
        <w:spacing w:after="0" w:line="240" w:lineRule="auto"/>
        <w:ind w:left="0" w:firstLine="0"/>
        <w:contextualSpacing/>
        <w:rPr>
          <w:sz w:val="20"/>
          <w:szCs w:val="20"/>
        </w:rPr>
      </w:pPr>
      <w:r w:rsidRPr="00F73CCC">
        <w:rPr>
          <w:sz w:val="20"/>
          <w:szCs w:val="20"/>
        </w:rPr>
        <w:t>Se verifica el Quórum respectivo, luego de lo cual el señor President</w:t>
      </w:r>
      <w:r>
        <w:rPr>
          <w:sz w:val="20"/>
          <w:szCs w:val="20"/>
        </w:rPr>
        <w:t>e somete a consideración de la C</w:t>
      </w:r>
      <w:r w:rsidRPr="00F73CCC">
        <w:rPr>
          <w:sz w:val="20"/>
          <w:szCs w:val="20"/>
        </w:rPr>
        <w:t xml:space="preserve">omisión Técnica la aprobación del orden del día constante en la convocatoria de fecha </w:t>
      </w:r>
      <w:r w:rsidRPr="00CF4095">
        <w:rPr>
          <w:color w:val="FF0000"/>
          <w:sz w:val="20"/>
          <w:szCs w:val="20"/>
        </w:rPr>
        <w:t>(colocar la fecha)</w:t>
      </w:r>
      <w:r w:rsidRPr="00F73CCC">
        <w:rPr>
          <w:sz w:val="20"/>
          <w:szCs w:val="20"/>
        </w:rPr>
        <w:t>, en el cual consta los siguientes puntos a tratarse:</w:t>
      </w:r>
      <w:r w:rsidR="00E410CE">
        <w:rPr>
          <w:sz w:val="20"/>
          <w:szCs w:val="20"/>
        </w:rPr>
        <w:t xml:space="preserve"> </w:t>
      </w:r>
    </w:p>
    <w:p w:rsidR="00AF468B" w:rsidRPr="00F73CCC" w:rsidRDefault="00AF468B" w:rsidP="0072430B">
      <w:pPr>
        <w:spacing w:after="0" w:line="240" w:lineRule="auto"/>
        <w:ind w:left="0" w:firstLine="0"/>
        <w:contextualSpacing/>
        <w:rPr>
          <w:sz w:val="20"/>
          <w:szCs w:val="20"/>
        </w:rPr>
      </w:pPr>
      <w:r w:rsidRPr="00F73CCC">
        <w:rPr>
          <w:sz w:val="20"/>
          <w:szCs w:val="20"/>
        </w:rPr>
        <w:t xml:space="preserve"> </w:t>
      </w:r>
    </w:p>
    <w:p w:rsidR="009F005E" w:rsidRPr="009F005E" w:rsidRDefault="00AF468B" w:rsidP="0072430B">
      <w:pPr>
        <w:spacing w:after="0" w:line="240" w:lineRule="auto"/>
        <w:ind w:left="0" w:firstLine="0"/>
        <w:contextualSpacing/>
        <w:rPr>
          <w:rFonts w:eastAsia="Cambria"/>
          <w:sz w:val="20"/>
          <w:szCs w:val="20"/>
        </w:rPr>
      </w:pPr>
      <w:r>
        <w:rPr>
          <w:rFonts w:eastAsia="Cambria"/>
          <w:sz w:val="20"/>
          <w:szCs w:val="20"/>
        </w:rPr>
        <w:t>1.- Análisis del I</w:t>
      </w:r>
      <w:r w:rsidR="009F005E" w:rsidRPr="009F005E">
        <w:rPr>
          <w:rFonts w:eastAsia="Cambria"/>
          <w:sz w:val="20"/>
          <w:szCs w:val="20"/>
        </w:rPr>
        <w:t xml:space="preserve">nforme </w:t>
      </w:r>
      <w:r>
        <w:rPr>
          <w:rFonts w:eastAsia="Cambria"/>
          <w:sz w:val="20"/>
          <w:szCs w:val="20"/>
        </w:rPr>
        <w:t>Preliminar de la S</w:t>
      </w:r>
      <w:r w:rsidR="009F005E" w:rsidRPr="009F005E">
        <w:rPr>
          <w:rFonts w:eastAsia="Cambria"/>
          <w:sz w:val="20"/>
          <w:szCs w:val="20"/>
        </w:rPr>
        <w:t xml:space="preserve">ubcomisión de </w:t>
      </w:r>
      <w:r>
        <w:rPr>
          <w:rFonts w:eastAsia="Cambria"/>
          <w:sz w:val="20"/>
          <w:szCs w:val="20"/>
        </w:rPr>
        <w:t>A</w:t>
      </w:r>
      <w:r w:rsidR="009F005E" w:rsidRPr="009F005E">
        <w:rPr>
          <w:rFonts w:eastAsia="Cambria"/>
          <w:sz w:val="20"/>
          <w:szCs w:val="20"/>
        </w:rPr>
        <w:t xml:space="preserve">poyo y </w:t>
      </w:r>
      <w:r w:rsidRPr="009F005E">
        <w:rPr>
          <w:rFonts w:eastAsia="Cambria"/>
          <w:sz w:val="20"/>
          <w:szCs w:val="20"/>
        </w:rPr>
        <w:t>determinación</w:t>
      </w:r>
      <w:r w:rsidR="009F005E" w:rsidRPr="009F005E">
        <w:rPr>
          <w:rFonts w:eastAsia="Cambria"/>
          <w:sz w:val="20"/>
          <w:szCs w:val="20"/>
        </w:rPr>
        <w:t xml:space="preserve"> de las observaciones a convalidar.</w:t>
      </w:r>
    </w:p>
    <w:p w:rsidR="009F005E" w:rsidRPr="009F005E" w:rsidRDefault="009F005E" w:rsidP="0072430B">
      <w:pPr>
        <w:spacing w:after="0" w:line="240" w:lineRule="auto"/>
        <w:ind w:left="0" w:firstLine="0"/>
        <w:contextualSpacing/>
        <w:rPr>
          <w:rFonts w:eastAsia="Cambria"/>
          <w:sz w:val="20"/>
          <w:szCs w:val="20"/>
        </w:rPr>
      </w:pPr>
      <w:r w:rsidRPr="009F005E">
        <w:rPr>
          <w:rFonts w:eastAsia="Cambria"/>
          <w:sz w:val="20"/>
          <w:szCs w:val="20"/>
        </w:rPr>
        <w:t>2.- Varios</w:t>
      </w:r>
      <w:r w:rsidR="00AF468B">
        <w:rPr>
          <w:rFonts w:eastAsia="Cambria"/>
          <w:sz w:val="20"/>
          <w:szCs w:val="20"/>
        </w:rPr>
        <w:t>.</w:t>
      </w:r>
    </w:p>
    <w:p w:rsidR="009F005E" w:rsidRPr="009F005E" w:rsidRDefault="009F005E" w:rsidP="0072430B">
      <w:pPr>
        <w:spacing w:after="0" w:line="240" w:lineRule="auto"/>
        <w:ind w:left="0" w:firstLine="0"/>
        <w:contextualSpacing/>
        <w:rPr>
          <w:rFonts w:eastAsia="Cambria"/>
          <w:sz w:val="20"/>
          <w:szCs w:val="20"/>
        </w:rPr>
      </w:pPr>
      <w:r w:rsidRPr="009F005E">
        <w:rPr>
          <w:rFonts w:eastAsia="Cambria"/>
          <w:sz w:val="20"/>
          <w:szCs w:val="20"/>
        </w:rPr>
        <w:t xml:space="preserve"> </w:t>
      </w:r>
    </w:p>
    <w:p w:rsidR="009F005E" w:rsidRPr="009F005E" w:rsidRDefault="009F005E" w:rsidP="0072430B">
      <w:pPr>
        <w:spacing w:after="0" w:line="240" w:lineRule="auto"/>
        <w:ind w:left="0" w:firstLine="0"/>
        <w:contextualSpacing/>
        <w:rPr>
          <w:rFonts w:eastAsia="Cambria"/>
          <w:sz w:val="20"/>
          <w:szCs w:val="20"/>
        </w:rPr>
      </w:pPr>
      <w:r w:rsidRPr="009F005E">
        <w:rPr>
          <w:rFonts w:eastAsia="Cambria"/>
          <w:sz w:val="20"/>
          <w:szCs w:val="20"/>
        </w:rPr>
        <w:t>La Comisión Técnica aprueba por unanimidad el orden del día, pasando inmediatamente a tratarlo.</w:t>
      </w:r>
    </w:p>
    <w:p w:rsidR="009F005E" w:rsidRPr="009F005E" w:rsidRDefault="009F005E" w:rsidP="0072430B">
      <w:pPr>
        <w:spacing w:after="0" w:line="240" w:lineRule="auto"/>
        <w:ind w:left="0" w:firstLine="0"/>
        <w:contextualSpacing/>
        <w:rPr>
          <w:rFonts w:eastAsia="Cambria"/>
          <w:color w:val="auto"/>
          <w:sz w:val="20"/>
          <w:szCs w:val="20"/>
        </w:rPr>
      </w:pPr>
      <w:r w:rsidRPr="009F005E">
        <w:rPr>
          <w:rFonts w:eastAsia="Cambria"/>
          <w:sz w:val="20"/>
          <w:szCs w:val="20"/>
        </w:rPr>
        <w:t xml:space="preserve"> </w:t>
      </w:r>
    </w:p>
    <w:p w:rsidR="009F005E" w:rsidRPr="009F005E" w:rsidRDefault="009F005E" w:rsidP="0072430B">
      <w:pPr>
        <w:spacing w:after="0" w:line="240" w:lineRule="auto"/>
        <w:ind w:left="0" w:firstLine="0"/>
        <w:contextualSpacing/>
        <w:rPr>
          <w:rFonts w:eastAsia="Cambria"/>
          <w:b/>
          <w:bCs/>
          <w:sz w:val="20"/>
          <w:szCs w:val="20"/>
        </w:rPr>
      </w:pPr>
      <w:r w:rsidRPr="009F005E">
        <w:rPr>
          <w:rFonts w:eastAsia="Cambria"/>
          <w:b/>
          <w:bCs/>
          <w:sz w:val="20"/>
          <w:szCs w:val="20"/>
        </w:rPr>
        <w:t>PRIMER PUNTO DEL ORDEN DEL DIA:</w:t>
      </w:r>
      <w:r w:rsidR="00E410CE">
        <w:rPr>
          <w:rFonts w:eastAsia="Cambria"/>
          <w:b/>
          <w:bCs/>
          <w:sz w:val="20"/>
          <w:szCs w:val="20"/>
        </w:rPr>
        <w:t xml:space="preserve"> </w:t>
      </w:r>
    </w:p>
    <w:p w:rsidR="009F005E" w:rsidRPr="009F005E" w:rsidRDefault="009F005E" w:rsidP="0072430B">
      <w:pPr>
        <w:spacing w:after="0" w:line="240" w:lineRule="auto"/>
        <w:ind w:left="0" w:firstLine="0"/>
        <w:contextualSpacing/>
        <w:rPr>
          <w:rFonts w:eastAsia="Cambria"/>
          <w:color w:val="auto"/>
          <w:sz w:val="20"/>
          <w:szCs w:val="20"/>
        </w:rPr>
      </w:pPr>
      <w:r w:rsidRPr="009F005E">
        <w:rPr>
          <w:rFonts w:eastAsia="Cambria"/>
          <w:sz w:val="20"/>
          <w:szCs w:val="20"/>
        </w:rPr>
        <w:t xml:space="preserve"> </w:t>
      </w:r>
    </w:p>
    <w:p w:rsidR="009F005E" w:rsidRPr="00AF468B" w:rsidRDefault="00AF468B" w:rsidP="0072430B">
      <w:pPr>
        <w:spacing w:after="0" w:line="240" w:lineRule="auto"/>
        <w:ind w:left="0" w:firstLine="0"/>
        <w:contextualSpacing/>
        <w:rPr>
          <w:rFonts w:eastAsia="Cambria"/>
          <w:b/>
          <w:bCs/>
          <w:sz w:val="20"/>
          <w:szCs w:val="20"/>
        </w:rPr>
      </w:pPr>
      <w:r w:rsidRPr="00AF468B">
        <w:rPr>
          <w:rFonts w:eastAsia="Cambria"/>
          <w:b/>
          <w:sz w:val="20"/>
          <w:szCs w:val="20"/>
        </w:rPr>
        <w:t>ANÁLISIS DEL INFORME PRELIMINAR DE LA SUBCOMISIÓN DE APOYO Y DETERMINACIÓN DE LAS OBSERVACIONES A CONVALIDAR</w:t>
      </w:r>
      <w:r w:rsidRPr="00AF468B">
        <w:rPr>
          <w:rFonts w:eastAsia="Cambria"/>
          <w:b/>
          <w:bCs/>
          <w:sz w:val="20"/>
          <w:szCs w:val="20"/>
        </w:rPr>
        <w:t xml:space="preserve"> </w:t>
      </w:r>
    </w:p>
    <w:p w:rsidR="00AF468B" w:rsidRDefault="00AF468B" w:rsidP="0072430B">
      <w:pPr>
        <w:spacing w:after="0" w:line="240" w:lineRule="auto"/>
        <w:ind w:left="0" w:firstLine="0"/>
        <w:contextualSpacing/>
        <w:rPr>
          <w:rFonts w:eastAsia="Cambria"/>
          <w:sz w:val="20"/>
          <w:szCs w:val="20"/>
        </w:rPr>
      </w:pPr>
    </w:p>
    <w:p w:rsidR="009F005E" w:rsidRPr="009F005E" w:rsidRDefault="009F005E" w:rsidP="0072430B">
      <w:pPr>
        <w:spacing w:after="0" w:line="240" w:lineRule="auto"/>
        <w:ind w:left="0" w:firstLine="0"/>
        <w:contextualSpacing/>
        <w:rPr>
          <w:sz w:val="20"/>
          <w:szCs w:val="20"/>
        </w:rPr>
      </w:pPr>
      <w:r w:rsidRPr="009F005E">
        <w:rPr>
          <w:rFonts w:eastAsia="Cambria"/>
          <w:sz w:val="20"/>
          <w:szCs w:val="20"/>
        </w:rPr>
        <w:t xml:space="preserve">La Comisión Técnica da lectura al informe presentado por la </w:t>
      </w:r>
      <w:r w:rsidR="00AF468B">
        <w:rPr>
          <w:rFonts w:eastAsia="Cambria"/>
          <w:sz w:val="20"/>
          <w:szCs w:val="20"/>
        </w:rPr>
        <w:t>S</w:t>
      </w:r>
      <w:r w:rsidRPr="009F005E">
        <w:rPr>
          <w:rFonts w:eastAsia="Cambria"/>
          <w:sz w:val="20"/>
          <w:szCs w:val="20"/>
        </w:rPr>
        <w:t xml:space="preserve">ubcomisión de </w:t>
      </w:r>
      <w:r w:rsidR="00AF468B">
        <w:rPr>
          <w:rFonts w:eastAsia="Cambria"/>
          <w:sz w:val="20"/>
          <w:szCs w:val="20"/>
        </w:rPr>
        <w:t>A</w:t>
      </w:r>
      <w:r w:rsidRPr="009F005E">
        <w:rPr>
          <w:rFonts w:eastAsia="Cambria"/>
          <w:sz w:val="20"/>
          <w:szCs w:val="20"/>
        </w:rPr>
        <w:t>poyo</w:t>
      </w:r>
      <w:r w:rsidR="002C7003">
        <w:rPr>
          <w:rFonts w:eastAsia="Cambria"/>
          <w:sz w:val="20"/>
          <w:szCs w:val="20"/>
        </w:rPr>
        <w:t>,</w:t>
      </w:r>
      <w:r w:rsidRPr="009F005E">
        <w:rPr>
          <w:rFonts w:eastAsia="Cambria"/>
          <w:sz w:val="20"/>
          <w:szCs w:val="20"/>
        </w:rPr>
        <w:t xml:space="preserve"> determinando</w:t>
      </w:r>
      <w:r w:rsidR="002C7003">
        <w:rPr>
          <w:rFonts w:eastAsia="Cambria"/>
          <w:sz w:val="20"/>
          <w:szCs w:val="20"/>
        </w:rPr>
        <w:t xml:space="preserve"> luego de su análisis pertinente</w:t>
      </w:r>
      <w:r w:rsidRPr="009F005E">
        <w:rPr>
          <w:rFonts w:eastAsia="Cambria"/>
          <w:sz w:val="20"/>
          <w:szCs w:val="20"/>
        </w:rPr>
        <w:t xml:space="preserve"> las </w:t>
      </w:r>
      <w:r w:rsidR="00AF468B">
        <w:rPr>
          <w:rFonts w:eastAsia="Cambria"/>
          <w:sz w:val="20"/>
          <w:szCs w:val="20"/>
        </w:rPr>
        <w:t xml:space="preserve">siguientes </w:t>
      </w:r>
      <w:r w:rsidRPr="009F005E">
        <w:rPr>
          <w:rFonts w:eastAsia="Cambria"/>
          <w:sz w:val="20"/>
          <w:szCs w:val="20"/>
        </w:rPr>
        <w:t>observaciones que son objeto de convalid</w:t>
      </w:r>
      <w:r w:rsidR="00AF468B">
        <w:rPr>
          <w:rFonts w:eastAsia="Cambria"/>
          <w:sz w:val="20"/>
          <w:szCs w:val="20"/>
        </w:rPr>
        <w:t xml:space="preserve">ación de las diferentes ofertas, aclarando que la documentación </w:t>
      </w:r>
      <w:r w:rsidRPr="009F005E">
        <w:rPr>
          <w:rFonts w:eastAsia="Cambria"/>
          <w:sz w:val="20"/>
          <w:szCs w:val="20"/>
        </w:rPr>
        <w:t xml:space="preserve">que respalde las observaciones de cada oferente, </w:t>
      </w:r>
      <w:r w:rsidR="00AF468B">
        <w:rPr>
          <w:rFonts w:eastAsia="Cambria"/>
          <w:sz w:val="20"/>
          <w:szCs w:val="20"/>
        </w:rPr>
        <w:t xml:space="preserve">deberá ajustase a los requisitos establecidos en los pliegos y anexos del proceso </w:t>
      </w:r>
      <w:r w:rsidR="00AF468B" w:rsidRPr="000366BE">
        <w:rPr>
          <w:sz w:val="20"/>
          <w:szCs w:val="20"/>
        </w:rPr>
        <w:t>publicados en el Sistema Oficial de Contratación del Estado-SOCE</w:t>
      </w:r>
      <w:r w:rsidR="00AF468B">
        <w:rPr>
          <w:rFonts w:eastAsia="Cambria"/>
          <w:sz w:val="20"/>
          <w:szCs w:val="20"/>
        </w:rPr>
        <w:t xml:space="preserve">. </w:t>
      </w:r>
    </w:p>
    <w:p w:rsidR="00664B66" w:rsidRPr="009F005E" w:rsidRDefault="00664B66" w:rsidP="0072430B">
      <w:pPr>
        <w:spacing w:after="0" w:line="240" w:lineRule="auto"/>
        <w:ind w:left="0" w:firstLine="0"/>
        <w:contextualSpacing/>
        <w:rPr>
          <w:b/>
          <w:bCs/>
          <w:sz w:val="20"/>
          <w:szCs w:val="20"/>
        </w:rPr>
      </w:pPr>
    </w:p>
    <w:p w:rsidR="00D10D46" w:rsidRPr="009F005E" w:rsidRDefault="00D10D46" w:rsidP="0072430B">
      <w:pPr>
        <w:spacing w:after="0" w:line="240" w:lineRule="auto"/>
        <w:ind w:left="0" w:firstLine="0"/>
        <w:contextualSpacing/>
        <w:rPr>
          <w:color w:val="FF0000"/>
          <w:sz w:val="20"/>
          <w:szCs w:val="20"/>
        </w:rPr>
      </w:pPr>
      <w:r w:rsidRPr="009F005E">
        <w:rPr>
          <w:b/>
          <w:bCs/>
          <w:sz w:val="20"/>
          <w:szCs w:val="20"/>
        </w:rPr>
        <w:t>NOMBRE DEL OFERENTE:</w:t>
      </w:r>
      <w:r w:rsidRPr="009F005E">
        <w:rPr>
          <w:color w:val="FF0000"/>
          <w:sz w:val="20"/>
          <w:szCs w:val="20"/>
        </w:rPr>
        <w:t xml:space="preserve"> (colocar el nombre </w:t>
      </w:r>
      <w:r w:rsidR="00664B66" w:rsidRPr="009F005E">
        <w:rPr>
          <w:color w:val="FF0000"/>
          <w:sz w:val="20"/>
          <w:szCs w:val="20"/>
        </w:rPr>
        <w:t xml:space="preserve">completo </w:t>
      </w:r>
      <w:r w:rsidRPr="009F005E">
        <w:rPr>
          <w:color w:val="FF0000"/>
          <w:sz w:val="20"/>
          <w:szCs w:val="20"/>
        </w:rPr>
        <w:t>y el número del RUC del oferente)</w:t>
      </w:r>
    </w:p>
    <w:p w:rsidR="00504B89" w:rsidRPr="009F005E" w:rsidRDefault="00504B89" w:rsidP="0072430B">
      <w:pPr>
        <w:spacing w:after="0" w:line="240" w:lineRule="auto"/>
        <w:ind w:left="0" w:firstLine="0"/>
        <w:contextualSpacing/>
        <w:rPr>
          <w:b/>
          <w:bCs/>
          <w:sz w:val="20"/>
          <w:szCs w:val="20"/>
        </w:rPr>
      </w:pPr>
    </w:p>
    <w:p w:rsidR="00504B89" w:rsidRPr="009F005E" w:rsidRDefault="00504B89" w:rsidP="0072430B">
      <w:pPr>
        <w:spacing w:after="0" w:line="240" w:lineRule="auto"/>
        <w:ind w:left="0" w:firstLine="0"/>
        <w:contextualSpacing/>
        <w:rPr>
          <w:rFonts w:eastAsia="Times New Roman"/>
          <w:b/>
          <w:bCs/>
          <w:sz w:val="20"/>
          <w:szCs w:val="20"/>
        </w:rPr>
      </w:pPr>
      <w:r w:rsidRPr="009F005E">
        <w:rPr>
          <w:b/>
          <w:bCs/>
          <w:sz w:val="20"/>
          <w:szCs w:val="20"/>
        </w:rPr>
        <w:t xml:space="preserve">1.1. </w:t>
      </w:r>
      <w:r w:rsidRPr="009F005E">
        <w:rPr>
          <w:b/>
          <w:color w:val="FF0000"/>
          <w:sz w:val="20"/>
          <w:szCs w:val="20"/>
        </w:rPr>
        <w:t>(NOMBRE DEL PARÁMETRO)</w:t>
      </w:r>
    </w:p>
    <w:p w:rsidR="00504B89" w:rsidRPr="009F005E" w:rsidRDefault="00504B89" w:rsidP="0072430B">
      <w:pPr>
        <w:spacing w:after="0" w:line="240" w:lineRule="auto"/>
        <w:ind w:left="661" w:hangingChars="329" w:hanging="661"/>
        <w:contextualSpacing/>
        <w:rPr>
          <w:b/>
          <w:bCs/>
          <w:sz w:val="20"/>
          <w:szCs w:val="20"/>
        </w:rPr>
      </w:pPr>
      <w:r w:rsidRPr="009F005E">
        <w:rPr>
          <w:b/>
          <w:bCs/>
          <w:sz w:val="20"/>
          <w:szCs w:val="20"/>
        </w:rPr>
        <w:t xml:space="preserve"> </w:t>
      </w:r>
    </w:p>
    <w:p w:rsidR="00504B89" w:rsidRPr="009F005E" w:rsidRDefault="00504B89" w:rsidP="0072430B">
      <w:pPr>
        <w:spacing w:after="0" w:line="240" w:lineRule="auto"/>
        <w:ind w:left="661" w:hangingChars="329" w:hanging="661"/>
        <w:contextualSpacing/>
        <w:rPr>
          <w:sz w:val="20"/>
          <w:szCs w:val="20"/>
        </w:rPr>
      </w:pPr>
      <w:r w:rsidRPr="009F005E">
        <w:rPr>
          <w:b/>
          <w:bCs/>
          <w:sz w:val="20"/>
          <w:szCs w:val="20"/>
        </w:rPr>
        <w:t>1.1.1.</w:t>
      </w:r>
      <w:r w:rsidRPr="009F005E">
        <w:rPr>
          <w:b/>
          <w:bCs/>
          <w:sz w:val="20"/>
          <w:szCs w:val="20"/>
        </w:rPr>
        <w:tab/>
      </w:r>
      <w:r w:rsidRPr="009F005E">
        <w:rPr>
          <w:color w:val="FF0000"/>
          <w:sz w:val="20"/>
          <w:szCs w:val="20"/>
        </w:rPr>
        <w:t>(Descripción del error)</w:t>
      </w:r>
    </w:p>
    <w:p w:rsidR="008A0ACA" w:rsidRPr="009F005E" w:rsidRDefault="008A0ACA" w:rsidP="0072430B">
      <w:pPr>
        <w:spacing w:after="0" w:line="240" w:lineRule="auto"/>
        <w:ind w:leftChars="300" w:left="720" w:firstLine="0"/>
        <w:contextualSpacing/>
        <w:rPr>
          <w:color w:val="FF0000"/>
          <w:sz w:val="20"/>
          <w:szCs w:val="20"/>
        </w:rPr>
      </w:pPr>
      <w:r w:rsidRPr="009F005E">
        <w:rPr>
          <w:rFonts w:eastAsia="SimSun"/>
          <w:b/>
          <w:bCs/>
          <w:sz w:val="20"/>
          <w:szCs w:val="20"/>
        </w:rPr>
        <w:t>Convalidación requerida:</w:t>
      </w:r>
      <w:r w:rsidRPr="009F005E">
        <w:rPr>
          <w:sz w:val="20"/>
          <w:szCs w:val="20"/>
        </w:rPr>
        <w:t xml:space="preserve"> </w:t>
      </w:r>
      <w:r w:rsidRPr="009F005E">
        <w:rPr>
          <w:color w:val="FF0000"/>
          <w:sz w:val="20"/>
          <w:szCs w:val="20"/>
        </w:rPr>
        <w:t>(Detalle de documentos a presentarse)</w:t>
      </w:r>
    </w:p>
    <w:p w:rsidR="00504B89" w:rsidRPr="009F005E" w:rsidRDefault="00504B89" w:rsidP="0072430B">
      <w:pPr>
        <w:spacing w:after="0" w:line="240" w:lineRule="auto"/>
        <w:ind w:left="661" w:hangingChars="329" w:hanging="661"/>
        <w:contextualSpacing/>
        <w:rPr>
          <w:sz w:val="20"/>
          <w:szCs w:val="20"/>
        </w:rPr>
      </w:pPr>
      <w:r w:rsidRPr="009F005E">
        <w:rPr>
          <w:b/>
          <w:bCs/>
          <w:sz w:val="20"/>
          <w:szCs w:val="20"/>
        </w:rPr>
        <w:t>1.1.2.</w:t>
      </w:r>
      <w:r w:rsidRPr="009F005E">
        <w:rPr>
          <w:sz w:val="20"/>
          <w:szCs w:val="20"/>
        </w:rPr>
        <w:tab/>
      </w:r>
      <w:r w:rsidRPr="009F005E">
        <w:rPr>
          <w:color w:val="FF0000"/>
          <w:sz w:val="20"/>
          <w:szCs w:val="20"/>
        </w:rPr>
        <w:t>(Descripción del error)</w:t>
      </w:r>
    </w:p>
    <w:p w:rsidR="008A0ACA" w:rsidRPr="009F005E" w:rsidRDefault="008A0ACA" w:rsidP="0072430B">
      <w:pPr>
        <w:spacing w:after="0" w:line="240" w:lineRule="auto"/>
        <w:ind w:leftChars="300" w:left="720" w:firstLine="0"/>
        <w:contextualSpacing/>
        <w:rPr>
          <w:color w:val="FF0000"/>
          <w:sz w:val="20"/>
          <w:szCs w:val="20"/>
        </w:rPr>
      </w:pPr>
      <w:r w:rsidRPr="009F005E">
        <w:rPr>
          <w:rFonts w:eastAsia="SimSun"/>
          <w:b/>
          <w:bCs/>
          <w:sz w:val="20"/>
          <w:szCs w:val="20"/>
        </w:rPr>
        <w:t>Convalidación requerida:</w:t>
      </w:r>
      <w:r w:rsidRPr="009F005E">
        <w:rPr>
          <w:sz w:val="20"/>
          <w:szCs w:val="20"/>
        </w:rPr>
        <w:t xml:space="preserve"> </w:t>
      </w:r>
      <w:r w:rsidRPr="009F005E">
        <w:rPr>
          <w:color w:val="FF0000"/>
          <w:sz w:val="20"/>
          <w:szCs w:val="20"/>
        </w:rPr>
        <w:t>(Detalle de documentos a presentarse)</w:t>
      </w:r>
    </w:p>
    <w:p w:rsidR="00AF468B" w:rsidRDefault="00AF468B" w:rsidP="0072430B">
      <w:pPr>
        <w:spacing w:after="0" w:line="240" w:lineRule="auto"/>
        <w:ind w:left="0" w:firstLine="0"/>
        <w:contextualSpacing/>
        <w:rPr>
          <w:b/>
          <w:bCs/>
          <w:sz w:val="20"/>
          <w:szCs w:val="20"/>
        </w:rPr>
      </w:pPr>
    </w:p>
    <w:p w:rsidR="00AF468B" w:rsidRPr="001A7E1E" w:rsidRDefault="00AF468B" w:rsidP="0072430B">
      <w:pPr>
        <w:spacing w:after="0" w:line="240" w:lineRule="auto"/>
        <w:ind w:left="0" w:firstLine="0"/>
        <w:contextualSpacing/>
        <w:rPr>
          <w:rFonts w:eastAsia="Times New Roman"/>
          <w:b/>
          <w:bCs/>
          <w:sz w:val="20"/>
          <w:szCs w:val="20"/>
        </w:rPr>
      </w:pPr>
      <w:r w:rsidRPr="001A7E1E">
        <w:rPr>
          <w:b/>
          <w:bCs/>
          <w:sz w:val="20"/>
          <w:szCs w:val="20"/>
        </w:rPr>
        <w:t>SEGUNDO PUNTO DEL ORDEN DEL DIA:</w:t>
      </w:r>
    </w:p>
    <w:p w:rsidR="00AF468B" w:rsidRPr="001A7E1E" w:rsidRDefault="00AF468B" w:rsidP="0072430B">
      <w:pPr>
        <w:spacing w:after="0" w:line="240" w:lineRule="auto"/>
        <w:ind w:left="0" w:firstLine="0"/>
        <w:contextualSpacing/>
        <w:rPr>
          <w:sz w:val="20"/>
          <w:szCs w:val="20"/>
        </w:rPr>
      </w:pPr>
      <w:r w:rsidRPr="001A7E1E">
        <w:rPr>
          <w:sz w:val="20"/>
          <w:szCs w:val="20"/>
        </w:rPr>
        <w:t xml:space="preserve"> </w:t>
      </w:r>
    </w:p>
    <w:p w:rsidR="00AF468B" w:rsidRPr="001A7E1E" w:rsidRDefault="00AF468B" w:rsidP="0072430B">
      <w:pPr>
        <w:spacing w:after="0" w:line="240" w:lineRule="auto"/>
        <w:ind w:left="0" w:firstLine="0"/>
        <w:contextualSpacing/>
        <w:rPr>
          <w:b/>
          <w:bCs/>
          <w:sz w:val="20"/>
          <w:szCs w:val="20"/>
        </w:rPr>
      </w:pPr>
      <w:r w:rsidRPr="001A7E1E">
        <w:rPr>
          <w:b/>
          <w:bCs/>
          <w:sz w:val="20"/>
          <w:szCs w:val="20"/>
        </w:rPr>
        <w:t>VARIOS</w:t>
      </w:r>
    </w:p>
    <w:p w:rsidR="00AF468B" w:rsidRPr="001A7E1E" w:rsidRDefault="00AF468B" w:rsidP="0072430B">
      <w:pPr>
        <w:spacing w:after="0" w:line="240" w:lineRule="auto"/>
        <w:ind w:left="0" w:firstLine="0"/>
        <w:contextualSpacing/>
        <w:rPr>
          <w:color w:val="auto"/>
          <w:sz w:val="20"/>
          <w:szCs w:val="20"/>
        </w:rPr>
      </w:pPr>
      <w:r w:rsidRPr="001A7E1E">
        <w:rPr>
          <w:sz w:val="20"/>
          <w:szCs w:val="20"/>
        </w:rPr>
        <w:t xml:space="preserve"> </w:t>
      </w:r>
    </w:p>
    <w:p w:rsidR="00AF468B" w:rsidRPr="00233A98" w:rsidRDefault="00AF468B" w:rsidP="0072430B">
      <w:pPr>
        <w:spacing w:after="0" w:line="240" w:lineRule="auto"/>
        <w:ind w:left="0"/>
        <w:contextualSpacing/>
        <w:rPr>
          <w:sz w:val="20"/>
          <w:szCs w:val="20"/>
        </w:rPr>
      </w:pPr>
      <w:r w:rsidRPr="00233A98">
        <w:rPr>
          <w:sz w:val="20"/>
          <w:szCs w:val="20"/>
        </w:rPr>
        <w:t>Al no existir otro asunto que tratar, la Comisión Técnica resuelve dar por concluida la sesión.</w:t>
      </w:r>
    </w:p>
    <w:p w:rsidR="00E410CE" w:rsidRDefault="00E410CE" w:rsidP="0072430B">
      <w:pPr>
        <w:pStyle w:val="Sinespaciado1"/>
        <w:spacing w:before="0" w:beforeAutospacing="0"/>
        <w:contextualSpacing/>
        <w:jc w:val="both"/>
        <w:rPr>
          <w:rFonts w:ascii="Arial" w:hAnsi="Arial" w:cs="Arial"/>
          <w:color w:val="000000"/>
          <w:sz w:val="20"/>
          <w:szCs w:val="20"/>
        </w:rPr>
      </w:pPr>
    </w:p>
    <w:p w:rsidR="00AF468B" w:rsidRPr="00504B89" w:rsidRDefault="00AF468B" w:rsidP="0072430B">
      <w:pPr>
        <w:pStyle w:val="Sinespaciado1"/>
        <w:spacing w:before="0" w:beforeAutospacing="0"/>
        <w:contextualSpacing/>
        <w:jc w:val="both"/>
        <w:rPr>
          <w:rFonts w:ascii="Arial" w:hAnsi="Arial" w:cs="Arial"/>
          <w:color w:val="000000"/>
          <w:sz w:val="20"/>
          <w:szCs w:val="20"/>
        </w:rPr>
      </w:pPr>
      <w:r w:rsidRPr="009F005E">
        <w:rPr>
          <w:rFonts w:ascii="Arial" w:hAnsi="Arial" w:cs="Arial"/>
          <w:color w:val="000000"/>
          <w:sz w:val="20"/>
          <w:szCs w:val="20"/>
        </w:rPr>
        <w:t xml:space="preserve">De conformidad con el Art. 155 de la Resolución No. RE-SERCOP-2016-0000072 de fecha 31 de agosto de 2016, los oferentes deberán convalidar sus errores de forma de manera física en la oficina de la </w:t>
      </w:r>
      <w:r w:rsidR="002C7003" w:rsidRPr="002C7003">
        <w:rPr>
          <w:rFonts w:ascii="Arial" w:eastAsia="Arial" w:hAnsi="Arial" w:cs="Arial"/>
          <w:color w:val="FF0000"/>
          <w:sz w:val="20"/>
          <w:szCs w:val="20"/>
        </w:rPr>
        <w:t>(</w:t>
      </w:r>
      <w:r w:rsidRPr="002C7003">
        <w:rPr>
          <w:rFonts w:ascii="Arial" w:eastAsia="Arial" w:hAnsi="Arial" w:cs="Arial"/>
          <w:color w:val="FF0000"/>
          <w:sz w:val="20"/>
          <w:szCs w:val="20"/>
        </w:rPr>
        <w:t>Dirección General de Compras Públicas del GAD Municipal del Cantón Cuenca, ubicada en la calle Mariscal Sucre y Benigno Malo, Palacio Municipal 7mo piso</w:t>
      </w:r>
      <w:r w:rsidR="002C7003" w:rsidRPr="002C7003">
        <w:rPr>
          <w:rFonts w:ascii="Arial" w:eastAsia="Arial" w:hAnsi="Arial" w:cs="Arial"/>
          <w:color w:val="FF0000"/>
          <w:sz w:val="20"/>
          <w:szCs w:val="20"/>
        </w:rPr>
        <w:t>)</w:t>
      </w:r>
      <w:r w:rsidRPr="00504B89">
        <w:rPr>
          <w:rFonts w:ascii="Arial" w:hAnsi="Arial" w:cs="Arial"/>
          <w:color w:val="000000"/>
          <w:sz w:val="20"/>
          <w:szCs w:val="20"/>
        </w:rPr>
        <w:t>, y de manera virtual a través del portal institucional de Compras Públicas hasta el día y la hora fijados en el cronograma del proceso.</w:t>
      </w:r>
    </w:p>
    <w:p w:rsidR="00181050" w:rsidRDefault="00181050" w:rsidP="0072430B">
      <w:pPr>
        <w:spacing w:after="0" w:line="240" w:lineRule="auto"/>
        <w:ind w:left="0"/>
        <w:contextualSpacing/>
        <w:rPr>
          <w:sz w:val="20"/>
          <w:szCs w:val="20"/>
        </w:rPr>
      </w:pPr>
    </w:p>
    <w:p w:rsidR="00E410CE" w:rsidRDefault="00D10D46" w:rsidP="0072430B">
      <w:pPr>
        <w:spacing w:after="0" w:line="240" w:lineRule="auto"/>
        <w:ind w:left="0"/>
        <w:contextualSpacing/>
        <w:rPr>
          <w:sz w:val="20"/>
          <w:szCs w:val="20"/>
        </w:rPr>
      </w:pPr>
      <w:r w:rsidRPr="00664B66">
        <w:rPr>
          <w:sz w:val="20"/>
          <w:szCs w:val="20"/>
        </w:rPr>
        <w:t xml:space="preserve">Para constancia de lo actuado, los miembros de la </w:t>
      </w:r>
      <w:r w:rsidRPr="002C7003">
        <w:rPr>
          <w:sz w:val="20"/>
          <w:szCs w:val="20"/>
        </w:rPr>
        <w:t>comisión técnica designad</w:t>
      </w:r>
      <w:r w:rsidR="002C7003" w:rsidRPr="002C7003">
        <w:rPr>
          <w:sz w:val="20"/>
          <w:szCs w:val="20"/>
        </w:rPr>
        <w:t>a para la fase precontractual</w:t>
      </w:r>
      <w:r w:rsidRPr="002C7003">
        <w:rPr>
          <w:sz w:val="20"/>
          <w:szCs w:val="20"/>
        </w:rPr>
        <w:t xml:space="preserve"> </w:t>
      </w:r>
      <w:r w:rsidRPr="00664B66">
        <w:rPr>
          <w:sz w:val="20"/>
          <w:szCs w:val="20"/>
        </w:rPr>
        <w:t xml:space="preserve">se ratifican en el total contenido de la presenta acta. Siendo las </w:t>
      </w:r>
      <w:r w:rsidRPr="00664B66">
        <w:rPr>
          <w:color w:val="FF0000"/>
          <w:sz w:val="20"/>
          <w:szCs w:val="20"/>
        </w:rPr>
        <w:t>(colocar la hora)</w:t>
      </w:r>
      <w:r w:rsidRPr="00664B66">
        <w:rPr>
          <w:sz w:val="20"/>
          <w:szCs w:val="20"/>
        </w:rPr>
        <w:t xml:space="preserve"> del día </w:t>
      </w:r>
      <w:r w:rsidRPr="00664B66">
        <w:rPr>
          <w:color w:val="FF0000"/>
          <w:sz w:val="20"/>
          <w:szCs w:val="20"/>
        </w:rPr>
        <w:t>(colocar la fecha)</w:t>
      </w:r>
      <w:r w:rsidRPr="00664B66">
        <w:rPr>
          <w:sz w:val="20"/>
          <w:szCs w:val="20"/>
        </w:rPr>
        <w:t xml:space="preserve">, finaliza la presente diligencia. </w:t>
      </w:r>
    </w:p>
    <w:p w:rsidR="00E410CE" w:rsidRDefault="00E410CE" w:rsidP="0072430B">
      <w:pPr>
        <w:spacing w:after="0" w:line="240" w:lineRule="auto"/>
        <w:ind w:left="0"/>
        <w:contextualSpacing/>
        <w:rPr>
          <w:sz w:val="20"/>
          <w:szCs w:val="20"/>
        </w:rPr>
      </w:pPr>
    </w:p>
    <w:p w:rsidR="00D10D46" w:rsidRPr="00664B66" w:rsidRDefault="00D10D46" w:rsidP="0072430B">
      <w:pPr>
        <w:spacing w:after="0" w:line="240" w:lineRule="auto"/>
        <w:ind w:left="0"/>
        <w:contextualSpacing/>
        <w:rPr>
          <w:sz w:val="20"/>
          <w:szCs w:val="20"/>
        </w:rPr>
      </w:pPr>
      <w:r w:rsidRPr="00664B66">
        <w:rPr>
          <w:sz w:val="20"/>
          <w:szCs w:val="20"/>
        </w:rPr>
        <w:lastRenderedPageBreak/>
        <w:t>Se envía la presente acta a la Dirección de Compras Públicas para que se publique en el portal institucional del SERCOP.</w:t>
      </w:r>
    </w:p>
    <w:p w:rsidR="00504B89" w:rsidRDefault="00504B89" w:rsidP="0072430B">
      <w:pPr>
        <w:spacing w:after="0" w:line="240" w:lineRule="auto"/>
        <w:ind w:left="0"/>
        <w:contextualSpacing/>
        <w:rPr>
          <w:sz w:val="20"/>
          <w:szCs w:val="20"/>
        </w:rPr>
      </w:pPr>
    </w:p>
    <w:p w:rsidR="00D10D46" w:rsidRPr="00664B66" w:rsidRDefault="00D10D46" w:rsidP="0072430B">
      <w:pPr>
        <w:spacing w:after="0" w:line="240" w:lineRule="auto"/>
        <w:ind w:left="0"/>
        <w:contextualSpacing/>
        <w:rPr>
          <w:sz w:val="20"/>
          <w:szCs w:val="20"/>
        </w:rPr>
      </w:pPr>
      <w:r w:rsidRPr="00664B66">
        <w:rPr>
          <w:sz w:val="20"/>
          <w:szCs w:val="20"/>
        </w:rPr>
        <w:t xml:space="preserve">Cuenca, </w:t>
      </w:r>
      <w:r w:rsidRPr="00664B66">
        <w:rPr>
          <w:color w:val="FF0000"/>
          <w:sz w:val="20"/>
          <w:szCs w:val="20"/>
        </w:rPr>
        <w:t>(colocar la fecha)</w:t>
      </w:r>
      <w:r w:rsidRPr="00664B66">
        <w:rPr>
          <w:sz w:val="20"/>
          <w:szCs w:val="20"/>
        </w:rPr>
        <w:t>.</w:t>
      </w:r>
    </w:p>
    <w:tbl>
      <w:tblPr>
        <w:tblStyle w:val="Tablaconcuadrcula1"/>
        <w:tblW w:w="8495" w:type="dxa"/>
        <w:tblInd w:w="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47"/>
        <w:gridCol w:w="4248"/>
      </w:tblGrid>
      <w:tr w:rsidR="00D10D46" w:rsidRPr="00664B66" w:rsidTr="00D10D46">
        <w:trPr>
          <w:trHeight w:val="1130"/>
        </w:trPr>
        <w:tc>
          <w:tcPr>
            <w:tcW w:w="4247" w:type="dxa"/>
            <w:tcBorders>
              <w:top w:val="nil"/>
              <w:left w:val="nil"/>
              <w:bottom w:val="nil"/>
              <w:right w:val="nil"/>
            </w:tcBorders>
          </w:tcPr>
          <w:p w:rsidR="00D10D46" w:rsidRPr="00664B66" w:rsidRDefault="00D10D46" w:rsidP="0072430B">
            <w:pPr>
              <w:spacing w:after="0" w:line="240" w:lineRule="auto"/>
              <w:ind w:left="0"/>
              <w:contextualSpacing/>
              <w:jc w:val="center"/>
              <w:rPr>
                <w:sz w:val="20"/>
                <w:szCs w:val="20"/>
              </w:rPr>
            </w:pPr>
          </w:p>
        </w:tc>
        <w:tc>
          <w:tcPr>
            <w:tcW w:w="4248" w:type="dxa"/>
            <w:tcBorders>
              <w:top w:val="nil"/>
              <w:left w:val="nil"/>
              <w:bottom w:val="nil"/>
              <w:right w:val="nil"/>
            </w:tcBorders>
          </w:tcPr>
          <w:p w:rsidR="00D10D46" w:rsidRPr="00664B66" w:rsidRDefault="00D10D46" w:rsidP="0072430B">
            <w:pPr>
              <w:spacing w:after="0" w:line="240" w:lineRule="auto"/>
              <w:ind w:left="0"/>
              <w:contextualSpacing/>
              <w:jc w:val="center"/>
              <w:rPr>
                <w:sz w:val="20"/>
                <w:szCs w:val="20"/>
              </w:rPr>
            </w:pPr>
          </w:p>
        </w:tc>
      </w:tr>
      <w:tr w:rsidR="00D10D46" w:rsidRPr="00664B66" w:rsidTr="00D10D46">
        <w:tc>
          <w:tcPr>
            <w:tcW w:w="4247" w:type="dxa"/>
            <w:tcBorders>
              <w:top w:val="nil"/>
              <w:left w:val="nil"/>
              <w:bottom w:val="nil"/>
              <w:right w:val="nil"/>
            </w:tcBorders>
            <w:hideMark/>
          </w:tcPr>
          <w:p w:rsidR="00D10D46" w:rsidRPr="00664B66" w:rsidRDefault="00D10D46" w:rsidP="0072430B">
            <w:pPr>
              <w:spacing w:after="0" w:line="240" w:lineRule="auto"/>
              <w:ind w:left="0"/>
              <w:contextualSpacing/>
              <w:jc w:val="center"/>
              <w:rPr>
                <w:sz w:val="20"/>
                <w:szCs w:val="20"/>
              </w:rPr>
            </w:pPr>
            <w:r w:rsidRPr="00664B66">
              <w:rPr>
                <w:color w:val="FF0000"/>
                <w:sz w:val="20"/>
                <w:szCs w:val="20"/>
              </w:rPr>
              <w:t>Xxx. XXXXXXXXXXXXXXXXX</w:t>
            </w:r>
          </w:p>
        </w:tc>
        <w:tc>
          <w:tcPr>
            <w:tcW w:w="4248" w:type="dxa"/>
            <w:tcBorders>
              <w:top w:val="nil"/>
              <w:left w:val="nil"/>
              <w:bottom w:val="nil"/>
              <w:right w:val="nil"/>
            </w:tcBorders>
            <w:hideMark/>
          </w:tcPr>
          <w:p w:rsidR="00D10D46" w:rsidRPr="00664B66" w:rsidRDefault="00D10D46" w:rsidP="0072430B">
            <w:pPr>
              <w:spacing w:after="0" w:line="240" w:lineRule="auto"/>
              <w:ind w:left="0"/>
              <w:contextualSpacing/>
              <w:jc w:val="center"/>
              <w:rPr>
                <w:sz w:val="20"/>
                <w:szCs w:val="20"/>
              </w:rPr>
            </w:pPr>
            <w:r w:rsidRPr="00664B66">
              <w:rPr>
                <w:color w:val="FF0000"/>
                <w:sz w:val="20"/>
                <w:szCs w:val="20"/>
              </w:rPr>
              <w:t>Xxx. XXXXXXXXXXXXXXXXX</w:t>
            </w:r>
          </w:p>
        </w:tc>
      </w:tr>
      <w:tr w:rsidR="00D10D46" w:rsidRPr="00664B66" w:rsidTr="00D10D46">
        <w:tc>
          <w:tcPr>
            <w:tcW w:w="4247" w:type="dxa"/>
            <w:tcBorders>
              <w:top w:val="nil"/>
              <w:left w:val="nil"/>
              <w:bottom w:val="nil"/>
              <w:right w:val="nil"/>
            </w:tcBorders>
            <w:hideMark/>
          </w:tcPr>
          <w:p w:rsidR="00D10D46" w:rsidRPr="00664B66" w:rsidRDefault="00D10D46" w:rsidP="0072430B">
            <w:pPr>
              <w:spacing w:after="0" w:line="240" w:lineRule="auto"/>
              <w:ind w:left="0"/>
              <w:contextualSpacing/>
              <w:jc w:val="center"/>
              <w:rPr>
                <w:b/>
                <w:bCs/>
                <w:sz w:val="20"/>
                <w:szCs w:val="20"/>
              </w:rPr>
            </w:pPr>
            <w:r w:rsidRPr="00664B66">
              <w:rPr>
                <w:b/>
                <w:bCs/>
                <w:sz w:val="20"/>
                <w:szCs w:val="20"/>
              </w:rPr>
              <w:t>PRESIDENTE DE LA COMISIÓN</w:t>
            </w:r>
          </w:p>
        </w:tc>
        <w:tc>
          <w:tcPr>
            <w:tcW w:w="4248" w:type="dxa"/>
            <w:tcBorders>
              <w:top w:val="nil"/>
              <w:left w:val="nil"/>
              <w:bottom w:val="nil"/>
              <w:right w:val="nil"/>
            </w:tcBorders>
            <w:hideMark/>
          </w:tcPr>
          <w:p w:rsidR="00D10D46" w:rsidRPr="00664B66" w:rsidRDefault="00D10D46" w:rsidP="0072430B">
            <w:pPr>
              <w:spacing w:after="0" w:line="240" w:lineRule="auto"/>
              <w:ind w:left="0"/>
              <w:contextualSpacing/>
              <w:jc w:val="center"/>
              <w:rPr>
                <w:b/>
                <w:bCs/>
                <w:sz w:val="20"/>
                <w:szCs w:val="20"/>
              </w:rPr>
            </w:pPr>
            <w:r w:rsidRPr="00664B66">
              <w:rPr>
                <w:b/>
                <w:bCs/>
                <w:sz w:val="20"/>
                <w:szCs w:val="20"/>
              </w:rPr>
              <w:t>MIEMBRO DE LA COMISIÓN</w:t>
            </w:r>
          </w:p>
        </w:tc>
      </w:tr>
      <w:tr w:rsidR="00D10D46" w:rsidRPr="00664B66" w:rsidTr="00D10D46">
        <w:trPr>
          <w:trHeight w:val="1126"/>
        </w:trPr>
        <w:tc>
          <w:tcPr>
            <w:tcW w:w="4247" w:type="dxa"/>
            <w:tcBorders>
              <w:top w:val="nil"/>
              <w:left w:val="nil"/>
              <w:bottom w:val="nil"/>
              <w:right w:val="nil"/>
            </w:tcBorders>
          </w:tcPr>
          <w:p w:rsidR="00D10D46" w:rsidRPr="00664B66" w:rsidRDefault="00D10D46" w:rsidP="0072430B">
            <w:pPr>
              <w:spacing w:after="0" w:line="240" w:lineRule="auto"/>
              <w:ind w:left="0"/>
              <w:contextualSpacing/>
              <w:jc w:val="center"/>
              <w:rPr>
                <w:sz w:val="20"/>
                <w:szCs w:val="20"/>
              </w:rPr>
            </w:pPr>
          </w:p>
        </w:tc>
        <w:tc>
          <w:tcPr>
            <w:tcW w:w="4248" w:type="dxa"/>
            <w:tcBorders>
              <w:top w:val="nil"/>
              <w:left w:val="nil"/>
              <w:bottom w:val="nil"/>
              <w:right w:val="nil"/>
            </w:tcBorders>
          </w:tcPr>
          <w:p w:rsidR="00D10D46" w:rsidRPr="00664B66" w:rsidRDefault="00D10D46" w:rsidP="0072430B">
            <w:pPr>
              <w:spacing w:after="0" w:line="240" w:lineRule="auto"/>
              <w:ind w:left="0"/>
              <w:contextualSpacing/>
              <w:jc w:val="center"/>
              <w:rPr>
                <w:sz w:val="20"/>
                <w:szCs w:val="20"/>
              </w:rPr>
            </w:pPr>
          </w:p>
        </w:tc>
      </w:tr>
      <w:tr w:rsidR="00D10D46" w:rsidRPr="00664B66" w:rsidTr="00D10D46">
        <w:tc>
          <w:tcPr>
            <w:tcW w:w="4247" w:type="dxa"/>
            <w:tcBorders>
              <w:top w:val="nil"/>
              <w:left w:val="nil"/>
              <w:bottom w:val="nil"/>
              <w:right w:val="nil"/>
            </w:tcBorders>
            <w:hideMark/>
          </w:tcPr>
          <w:p w:rsidR="00D10D46" w:rsidRPr="00664B66" w:rsidRDefault="00D10D46" w:rsidP="0072430B">
            <w:pPr>
              <w:spacing w:after="0" w:line="240" w:lineRule="auto"/>
              <w:ind w:left="0"/>
              <w:contextualSpacing/>
              <w:jc w:val="center"/>
              <w:rPr>
                <w:sz w:val="20"/>
                <w:szCs w:val="20"/>
              </w:rPr>
            </w:pPr>
            <w:r w:rsidRPr="00664B66">
              <w:rPr>
                <w:color w:val="FF0000"/>
                <w:sz w:val="20"/>
                <w:szCs w:val="20"/>
              </w:rPr>
              <w:t>Xxx. XXXXXXXXXXXXXXXXX</w:t>
            </w:r>
          </w:p>
        </w:tc>
        <w:tc>
          <w:tcPr>
            <w:tcW w:w="4248" w:type="dxa"/>
            <w:tcBorders>
              <w:top w:val="nil"/>
              <w:left w:val="nil"/>
              <w:bottom w:val="nil"/>
              <w:right w:val="nil"/>
            </w:tcBorders>
            <w:hideMark/>
          </w:tcPr>
          <w:p w:rsidR="00D10D46" w:rsidRPr="00664B66" w:rsidRDefault="00D10D46" w:rsidP="0072430B">
            <w:pPr>
              <w:spacing w:after="0" w:line="240" w:lineRule="auto"/>
              <w:ind w:left="0"/>
              <w:contextualSpacing/>
              <w:jc w:val="center"/>
              <w:rPr>
                <w:sz w:val="20"/>
                <w:szCs w:val="20"/>
              </w:rPr>
            </w:pPr>
            <w:r w:rsidRPr="00664B66">
              <w:rPr>
                <w:color w:val="FF0000"/>
                <w:sz w:val="20"/>
                <w:szCs w:val="20"/>
              </w:rPr>
              <w:t>Xxx. XXXXXXXXXXXXXXXXX</w:t>
            </w:r>
          </w:p>
        </w:tc>
      </w:tr>
      <w:tr w:rsidR="00D10D46" w:rsidRPr="00664B66" w:rsidTr="00D10D46">
        <w:trPr>
          <w:trHeight w:val="147"/>
        </w:trPr>
        <w:tc>
          <w:tcPr>
            <w:tcW w:w="4247" w:type="dxa"/>
            <w:tcBorders>
              <w:top w:val="nil"/>
              <w:left w:val="nil"/>
              <w:bottom w:val="nil"/>
              <w:right w:val="nil"/>
            </w:tcBorders>
            <w:hideMark/>
          </w:tcPr>
          <w:p w:rsidR="00D10D46" w:rsidRPr="00664B66" w:rsidRDefault="00D10D46" w:rsidP="0072430B">
            <w:pPr>
              <w:spacing w:after="0" w:line="240" w:lineRule="auto"/>
              <w:ind w:left="0"/>
              <w:contextualSpacing/>
              <w:jc w:val="center"/>
              <w:rPr>
                <w:b/>
                <w:bCs/>
                <w:sz w:val="20"/>
                <w:szCs w:val="20"/>
              </w:rPr>
            </w:pPr>
            <w:r w:rsidRPr="00664B66">
              <w:rPr>
                <w:b/>
                <w:bCs/>
                <w:sz w:val="20"/>
                <w:szCs w:val="20"/>
              </w:rPr>
              <w:t>MIEMBRO DE LA COMISIÓN</w:t>
            </w:r>
          </w:p>
        </w:tc>
        <w:tc>
          <w:tcPr>
            <w:tcW w:w="4248" w:type="dxa"/>
            <w:tcBorders>
              <w:top w:val="nil"/>
              <w:left w:val="nil"/>
              <w:bottom w:val="nil"/>
              <w:right w:val="nil"/>
            </w:tcBorders>
            <w:hideMark/>
          </w:tcPr>
          <w:p w:rsidR="00D10D46" w:rsidRPr="00664B66" w:rsidRDefault="00D10D46" w:rsidP="0072430B">
            <w:pPr>
              <w:spacing w:after="0" w:line="240" w:lineRule="auto"/>
              <w:ind w:left="0"/>
              <w:contextualSpacing/>
              <w:jc w:val="center"/>
              <w:rPr>
                <w:b/>
                <w:bCs/>
                <w:sz w:val="20"/>
                <w:szCs w:val="20"/>
              </w:rPr>
            </w:pPr>
            <w:r w:rsidRPr="00664B66">
              <w:rPr>
                <w:b/>
                <w:bCs/>
                <w:sz w:val="20"/>
                <w:szCs w:val="20"/>
              </w:rPr>
              <w:t>SECRETAR</w:t>
            </w:r>
            <w:r w:rsidRPr="00664B66">
              <w:rPr>
                <w:b/>
                <w:bCs/>
                <w:color w:val="FF0000"/>
                <w:sz w:val="20"/>
                <w:szCs w:val="20"/>
              </w:rPr>
              <w:t>IO (RIA)</w:t>
            </w:r>
          </w:p>
        </w:tc>
      </w:tr>
    </w:tbl>
    <w:p w:rsidR="00D10D46" w:rsidRPr="00664B66" w:rsidRDefault="00D10D46"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b/>
          <w:bCs/>
          <w:color w:val="000000"/>
          <w:sz w:val="20"/>
          <w:szCs w:val="20"/>
        </w:rPr>
        <w:t xml:space="preserve"> </w:t>
      </w:r>
    </w:p>
    <w:p w:rsidR="00D10D46" w:rsidRPr="00664B66" w:rsidRDefault="00D10D46"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b/>
          <w:bCs/>
          <w:color w:val="000000"/>
          <w:sz w:val="20"/>
          <w:szCs w:val="20"/>
        </w:rPr>
        <w:t xml:space="preserve"> </w:t>
      </w:r>
    </w:p>
    <w:p w:rsidR="00D10D46" w:rsidRPr="00664B66" w:rsidRDefault="00D10D46"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b/>
          <w:bCs/>
          <w:color w:val="000000"/>
          <w:sz w:val="20"/>
          <w:szCs w:val="20"/>
        </w:rPr>
        <w:t xml:space="preserve"> </w:t>
      </w:r>
    </w:p>
    <w:p w:rsidR="00181050" w:rsidRDefault="00181050" w:rsidP="0072430B">
      <w:pPr>
        <w:spacing w:after="0" w:line="240" w:lineRule="auto"/>
        <w:ind w:left="0" w:firstLine="0"/>
        <w:contextualSpacing/>
        <w:jc w:val="left"/>
        <w:rPr>
          <w:rFonts w:eastAsia="Times New Roman"/>
          <w:b/>
          <w:szCs w:val="20"/>
        </w:rPr>
      </w:pPr>
      <w:r>
        <w:rPr>
          <w:b/>
          <w:szCs w:val="20"/>
        </w:rPr>
        <w:br w:type="page"/>
      </w:r>
    </w:p>
    <w:p w:rsidR="00945BAB" w:rsidRDefault="00945BAB" w:rsidP="0072430B">
      <w:pPr>
        <w:pStyle w:val="Sinespaciado1"/>
        <w:spacing w:before="0" w:beforeAutospacing="0"/>
        <w:contextualSpacing/>
        <w:jc w:val="both"/>
        <w:rPr>
          <w:rFonts w:ascii="Arial" w:hAnsi="Arial" w:cs="Arial"/>
          <w:b/>
          <w:color w:val="000000"/>
          <w:sz w:val="24"/>
          <w:szCs w:val="20"/>
        </w:rPr>
      </w:pPr>
      <w:r w:rsidRPr="008E4972">
        <w:rPr>
          <w:rFonts w:ascii="Arial" w:hAnsi="Arial" w:cs="Arial"/>
          <w:b/>
          <w:color w:val="000000"/>
          <w:sz w:val="24"/>
          <w:szCs w:val="20"/>
        </w:rPr>
        <w:lastRenderedPageBreak/>
        <w:t>ANEXO 1</w:t>
      </w:r>
      <w:r w:rsidR="0059475F">
        <w:rPr>
          <w:rFonts w:ascii="Arial" w:hAnsi="Arial" w:cs="Arial"/>
          <w:b/>
          <w:color w:val="000000"/>
          <w:sz w:val="24"/>
          <w:szCs w:val="20"/>
        </w:rPr>
        <w:t>1</w:t>
      </w:r>
      <w:r w:rsidRPr="008E4972">
        <w:rPr>
          <w:rFonts w:ascii="Arial" w:hAnsi="Arial" w:cs="Arial"/>
          <w:b/>
          <w:color w:val="000000"/>
          <w:sz w:val="24"/>
          <w:szCs w:val="20"/>
        </w:rPr>
        <w:t xml:space="preserve">. </w:t>
      </w:r>
      <w:r w:rsidRPr="00945BAB">
        <w:rPr>
          <w:rFonts w:ascii="Arial" w:hAnsi="Arial" w:cs="Arial"/>
          <w:b/>
          <w:color w:val="000000"/>
          <w:sz w:val="24"/>
          <w:szCs w:val="20"/>
        </w:rPr>
        <w:t xml:space="preserve">COMPARECENCIA </w:t>
      </w:r>
      <w:r w:rsidR="000C1854">
        <w:rPr>
          <w:rFonts w:ascii="Arial" w:hAnsi="Arial" w:cs="Arial"/>
          <w:b/>
          <w:color w:val="000000"/>
          <w:sz w:val="24"/>
          <w:szCs w:val="20"/>
        </w:rPr>
        <w:t xml:space="preserve">Y </w:t>
      </w:r>
      <w:r w:rsidRPr="00945BAB">
        <w:rPr>
          <w:rFonts w:ascii="Arial" w:hAnsi="Arial" w:cs="Arial"/>
          <w:b/>
          <w:color w:val="000000"/>
          <w:sz w:val="24"/>
          <w:szCs w:val="20"/>
        </w:rPr>
        <w:t>CONVALIDACIÓN DE ERRORES</w:t>
      </w:r>
    </w:p>
    <w:p w:rsidR="000C1854" w:rsidRDefault="000C1854" w:rsidP="0072430B">
      <w:pPr>
        <w:pStyle w:val="Sinespaciado1"/>
        <w:spacing w:before="0" w:beforeAutospacing="0"/>
        <w:contextualSpacing/>
        <w:jc w:val="center"/>
        <w:rPr>
          <w:rFonts w:ascii="Arial" w:eastAsia="SimSun" w:hAnsi="Arial" w:cs="Arial"/>
          <w:b/>
          <w:bCs/>
          <w:color w:val="000000"/>
          <w:sz w:val="20"/>
          <w:szCs w:val="20"/>
        </w:rPr>
      </w:pPr>
    </w:p>
    <w:p w:rsidR="002C7003" w:rsidRDefault="002C7003" w:rsidP="002C7003">
      <w:pPr>
        <w:pStyle w:val="Sinespaciado1"/>
        <w:spacing w:before="0" w:beforeAutospacing="0"/>
        <w:contextualSpacing/>
        <w:jc w:val="center"/>
        <w:rPr>
          <w:rFonts w:ascii="Arial" w:hAnsi="Arial" w:cs="Arial"/>
          <w:b/>
          <w:bCs/>
          <w:color w:val="000000"/>
          <w:sz w:val="20"/>
          <w:szCs w:val="20"/>
        </w:rPr>
      </w:pPr>
      <w:r w:rsidRPr="000C1854">
        <w:rPr>
          <w:rFonts w:ascii="Arial" w:hAnsi="Arial" w:cs="Arial"/>
          <w:b/>
          <w:bCs/>
          <w:color w:val="000000"/>
          <w:sz w:val="20"/>
          <w:szCs w:val="20"/>
        </w:rPr>
        <w:t>ACTA DE COMPARECENCIA A CONVALIDACIÓN DE ERRORES</w:t>
      </w:r>
    </w:p>
    <w:p w:rsidR="002C7003" w:rsidRDefault="002C7003" w:rsidP="002C7003">
      <w:pPr>
        <w:pStyle w:val="Sinespaciado1"/>
        <w:spacing w:before="0" w:beforeAutospacing="0"/>
        <w:contextualSpacing/>
        <w:jc w:val="center"/>
        <w:rPr>
          <w:rFonts w:ascii="Arial" w:hAnsi="Arial" w:cs="Arial"/>
          <w:color w:val="000000"/>
          <w:sz w:val="20"/>
          <w:szCs w:val="20"/>
        </w:rPr>
      </w:pPr>
    </w:p>
    <w:p w:rsidR="002C7003" w:rsidRPr="000C1854" w:rsidRDefault="002C7003" w:rsidP="002C7003">
      <w:pPr>
        <w:pStyle w:val="Sinespaciado1"/>
        <w:spacing w:before="0" w:beforeAutospacing="0"/>
        <w:contextualSpacing/>
        <w:jc w:val="center"/>
        <w:rPr>
          <w:rFonts w:ascii="Arial" w:hAnsi="Arial" w:cs="Arial"/>
          <w:b/>
          <w:bCs/>
          <w:color w:val="000000"/>
          <w:sz w:val="20"/>
          <w:szCs w:val="20"/>
        </w:rPr>
      </w:pPr>
      <w:r w:rsidRPr="000C1854">
        <w:rPr>
          <w:rFonts w:ascii="Arial" w:hAnsi="Arial" w:cs="Arial"/>
          <w:color w:val="000000"/>
          <w:sz w:val="20"/>
          <w:szCs w:val="20"/>
        </w:rPr>
        <w:t>Código del proceso:</w:t>
      </w:r>
      <w:r w:rsidRPr="000C1854">
        <w:rPr>
          <w:rFonts w:ascii="Arial" w:hAnsi="Arial" w:cs="Arial"/>
          <w:b/>
          <w:bCs/>
          <w:color w:val="000000"/>
          <w:sz w:val="20"/>
          <w:szCs w:val="20"/>
        </w:rPr>
        <w:t xml:space="preserve"> </w:t>
      </w:r>
      <w:r w:rsidRPr="000C1854">
        <w:rPr>
          <w:rFonts w:ascii="Arial" w:hAnsi="Arial" w:cs="Arial"/>
          <w:b/>
          <w:bCs/>
          <w:color w:val="FF0000"/>
          <w:sz w:val="20"/>
          <w:szCs w:val="20"/>
        </w:rPr>
        <w:t>(código del proceso)</w:t>
      </w:r>
    </w:p>
    <w:p w:rsidR="002C7003" w:rsidRDefault="002C7003" w:rsidP="002C7003">
      <w:pPr>
        <w:pStyle w:val="Sinespaciado1"/>
        <w:spacing w:before="0" w:beforeAutospacing="0"/>
        <w:contextualSpacing/>
        <w:jc w:val="center"/>
        <w:rPr>
          <w:rFonts w:ascii="Arial" w:hAnsi="Arial" w:cs="Arial"/>
          <w:color w:val="000000"/>
          <w:sz w:val="20"/>
          <w:szCs w:val="20"/>
        </w:rPr>
      </w:pPr>
    </w:p>
    <w:p w:rsidR="002C7003" w:rsidRPr="000C1854" w:rsidRDefault="002C7003" w:rsidP="002C7003">
      <w:pPr>
        <w:pStyle w:val="Sinespaciado1"/>
        <w:spacing w:before="0" w:beforeAutospacing="0"/>
        <w:contextualSpacing/>
        <w:jc w:val="center"/>
        <w:rPr>
          <w:rFonts w:ascii="Arial" w:hAnsi="Arial" w:cs="Arial"/>
          <w:b/>
          <w:bCs/>
          <w:color w:val="000000"/>
          <w:sz w:val="20"/>
          <w:szCs w:val="20"/>
        </w:rPr>
      </w:pPr>
      <w:r w:rsidRPr="000C1854">
        <w:rPr>
          <w:rFonts w:ascii="Arial" w:hAnsi="Arial" w:cs="Arial"/>
          <w:color w:val="000000"/>
          <w:sz w:val="20"/>
          <w:szCs w:val="20"/>
        </w:rPr>
        <w:t>Objeto de contratación:</w:t>
      </w:r>
      <w:r w:rsidRPr="000C1854">
        <w:rPr>
          <w:rFonts w:ascii="Arial" w:hAnsi="Arial" w:cs="Arial"/>
          <w:b/>
          <w:bCs/>
          <w:color w:val="000000"/>
          <w:sz w:val="20"/>
          <w:szCs w:val="20"/>
        </w:rPr>
        <w:t xml:space="preserve"> </w:t>
      </w:r>
      <w:r w:rsidRPr="000C1854">
        <w:rPr>
          <w:rFonts w:ascii="Arial" w:hAnsi="Arial" w:cs="Arial"/>
          <w:b/>
          <w:bCs/>
          <w:color w:val="FF0000"/>
          <w:sz w:val="20"/>
          <w:szCs w:val="20"/>
        </w:rPr>
        <w:t>(objeto de la contratación)</w:t>
      </w:r>
    </w:p>
    <w:p w:rsidR="002C7003" w:rsidRPr="000C1854" w:rsidRDefault="002C7003" w:rsidP="002C7003">
      <w:pPr>
        <w:spacing w:after="0" w:line="240" w:lineRule="auto"/>
        <w:ind w:left="0"/>
        <w:contextualSpacing/>
        <w:rPr>
          <w:sz w:val="20"/>
          <w:szCs w:val="20"/>
        </w:rPr>
      </w:pPr>
    </w:p>
    <w:p w:rsidR="002C7003" w:rsidRDefault="002C7003" w:rsidP="002C7003">
      <w:pPr>
        <w:spacing w:after="0" w:line="240" w:lineRule="auto"/>
        <w:ind w:left="0"/>
        <w:contextualSpacing/>
        <w:rPr>
          <w:sz w:val="20"/>
          <w:szCs w:val="20"/>
        </w:rPr>
      </w:pPr>
      <w:r w:rsidRPr="000C1854">
        <w:rPr>
          <w:sz w:val="20"/>
          <w:szCs w:val="20"/>
        </w:rPr>
        <w:t xml:space="preserve">En la ciudad de Cuenca, provincia del Azuay, siendo las </w:t>
      </w:r>
      <w:r w:rsidRPr="000C1854">
        <w:rPr>
          <w:color w:val="FF0000"/>
          <w:sz w:val="20"/>
          <w:szCs w:val="20"/>
        </w:rPr>
        <w:t>(colocar la hora),</w:t>
      </w:r>
      <w:r w:rsidRPr="000C1854">
        <w:rPr>
          <w:sz w:val="20"/>
          <w:szCs w:val="20"/>
        </w:rPr>
        <w:t xml:space="preserve"> del día </w:t>
      </w:r>
      <w:r w:rsidRPr="000C1854">
        <w:rPr>
          <w:color w:val="FF0000"/>
          <w:sz w:val="20"/>
          <w:szCs w:val="20"/>
        </w:rPr>
        <w:t>(colocar la fecha)</w:t>
      </w:r>
      <w:r w:rsidRPr="000C1854">
        <w:rPr>
          <w:sz w:val="20"/>
          <w:szCs w:val="20"/>
        </w:rPr>
        <w:t xml:space="preserve">, comparece </w:t>
      </w:r>
      <w:r w:rsidRPr="000C1854">
        <w:rPr>
          <w:color w:val="FF0000"/>
          <w:sz w:val="20"/>
          <w:szCs w:val="20"/>
        </w:rPr>
        <w:t>(nombre del oferente)</w:t>
      </w:r>
      <w:r w:rsidRPr="000C1854">
        <w:rPr>
          <w:sz w:val="20"/>
          <w:szCs w:val="20"/>
        </w:rPr>
        <w:t xml:space="preserve"> en calidad de oferente participante del proceso </w:t>
      </w:r>
      <w:r w:rsidRPr="000C1854">
        <w:rPr>
          <w:color w:val="FF0000"/>
          <w:sz w:val="20"/>
          <w:szCs w:val="20"/>
        </w:rPr>
        <w:t xml:space="preserve">(código del proceso), </w:t>
      </w:r>
      <w:r w:rsidRPr="000C1854">
        <w:rPr>
          <w:sz w:val="20"/>
          <w:szCs w:val="20"/>
        </w:rPr>
        <w:t xml:space="preserve">cuyo objeto es </w:t>
      </w:r>
      <w:r w:rsidRPr="000C1854">
        <w:rPr>
          <w:color w:val="FF0000"/>
          <w:sz w:val="20"/>
          <w:szCs w:val="20"/>
        </w:rPr>
        <w:t xml:space="preserve">(objeto de la contratación), </w:t>
      </w:r>
      <w:r w:rsidRPr="000C1854">
        <w:rPr>
          <w:sz w:val="20"/>
          <w:szCs w:val="20"/>
        </w:rPr>
        <w:t xml:space="preserve">quien por pedido formal a través del portal institucional de Compras Públicas procede a realizar la convalidación de errores requerida, en lo que respecta al foliado y sumillado de </w:t>
      </w:r>
      <w:r w:rsidRPr="000C1854">
        <w:rPr>
          <w:color w:val="FF0000"/>
          <w:sz w:val="20"/>
          <w:szCs w:val="20"/>
        </w:rPr>
        <w:t>(toda o parte de la documentación</w:t>
      </w:r>
      <w:r w:rsidRPr="00CF4095">
        <w:rPr>
          <w:color w:val="FF0000"/>
          <w:sz w:val="20"/>
          <w:szCs w:val="20"/>
        </w:rPr>
        <w:t xml:space="preserve"> entregada), </w:t>
      </w:r>
      <w:r w:rsidRPr="00CF4095">
        <w:rPr>
          <w:sz w:val="20"/>
          <w:szCs w:val="20"/>
        </w:rPr>
        <w:t xml:space="preserve">de conformidad con lo que dispone el Art. 23 del Reglamento General de la LOSNCP, y Art. 156 de la Resolución N. RE-SERCOP-2016-0000072, de fecha 31 de agosto de 2016, en presencia del </w:t>
      </w:r>
      <w:r>
        <w:rPr>
          <w:sz w:val="20"/>
          <w:szCs w:val="20"/>
        </w:rPr>
        <w:t>(</w:t>
      </w:r>
      <w:r w:rsidRPr="00E410CE">
        <w:rPr>
          <w:color w:val="FF0000"/>
          <w:sz w:val="20"/>
          <w:szCs w:val="20"/>
        </w:rPr>
        <w:t xml:space="preserve">Presidente </w:t>
      </w:r>
      <w:r w:rsidRPr="00CF4095">
        <w:rPr>
          <w:color w:val="FF0000"/>
          <w:sz w:val="20"/>
          <w:szCs w:val="20"/>
        </w:rPr>
        <w:t>de la comisión técnica</w:t>
      </w:r>
      <w:r>
        <w:rPr>
          <w:color w:val="FF0000"/>
          <w:sz w:val="20"/>
          <w:szCs w:val="20"/>
        </w:rPr>
        <w:t>/</w:t>
      </w:r>
      <w:r w:rsidRPr="00CF4095">
        <w:rPr>
          <w:color w:val="FF0000"/>
          <w:sz w:val="20"/>
          <w:szCs w:val="20"/>
        </w:rPr>
        <w:t>funcionario designado para la fase precontractual)</w:t>
      </w:r>
      <w:r w:rsidRPr="00CF4095">
        <w:rPr>
          <w:sz w:val="20"/>
          <w:szCs w:val="20"/>
        </w:rPr>
        <w:t xml:space="preserve">. </w:t>
      </w:r>
    </w:p>
    <w:p w:rsidR="002C7003" w:rsidRDefault="002C7003" w:rsidP="002C7003">
      <w:pPr>
        <w:spacing w:after="0" w:line="240" w:lineRule="auto"/>
        <w:ind w:left="0"/>
        <w:contextualSpacing/>
        <w:rPr>
          <w:sz w:val="20"/>
          <w:szCs w:val="20"/>
        </w:rPr>
      </w:pPr>
    </w:p>
    <w:p w:rsidR="002C7003" w:rsidRDefault="002C7003" w:rsidP="002C7003">
      <w:pPr>
        <w:spacing w:after="0" w:line="240" w:lineRule="auto"/>
        <w:ind w:left="0"/>
        <w:contextualSpacing/>
        <w:rPr>
          <w:color w:val="FF0000"/>
          <w:sz w:val="20"/>
          <w:szCs w:val="20"/>
        </w:rPr>
      </w:pPr>
      <w:r w:rsidRPr="00664B66">
        <w:rPr>
          <w:sz w:val="20"/>
          <w:szCs w:val="20"/>
        </w:rPr>
        <w:t xml:space="preserve">Siendo las </w:t>
      </w:r>
      <w:r w:rsidRPr="00664B66">
        <w:rPr>
          <w:color w:val="FF0000"/>
          <w:sz w:val="20"/>
          <w:szCs w:val="20"/>
        </w:rPr>
        <w:t>(colocar la hora)</w:t>
      </w:r>
      <w:r w:rsidRPr="00664B66">
        <w:rPr>
          <w:sz w:val="20"/>
          <w:szCs w:val="20"/>
        </w:rPr>
        <w:t xml:space="preserve"> del día </w:t>
      </w:r>
      <w:r w:rsidRPr="00664B66">
        <w:rPr>
          <w:color w:val="FF0000"/>
          <w:sz w:val="20"/>
          <w:szCs w:val="20"/>
        </w:rPr>
        <w:t>(colocar la fecha)</w:t>
      </w:r>
      <w:r w:rsidRPr="00664B66">
        <w:rPr>
          <w:sz w:val="20"/>
          <w:szCs w:val="20"/>
        </w:rPr>
        <w:t>, f</w:t>
      </w:r>
      <w:r>
        <w:rPr>
          <w:sz w:val="20"/>
          <w:szCs w:val="20"/>
        </w:rPr>
        <w:t>inaliza la presente diligencia y p</w:t>
      </w:r>
      <w:r w:rsidRPr="00CF4095">
        <w:rPr>
          <w:sz w:val="20"/>
          <w:szCs w:val="20"/>
        </w:rPr>
        <w:t xml:space="preserve">ara constancia suscriben las partes en unidad de acto, </w:t>
      </w:r>
      <w:r w:rsidRPr="002C7003">
        <w:rPr>
          <w:color w:val="FF0000"/>
          <w:sz w:val="20"/>
          <w:szCs w:val="20"/>
        </w:rPr>
        <w:t>(interviniendo además en fe de lo actuado el secreta</w:t>
      </w:r>
      <w:r w:rsidRPr="00CF4095">
        <w:rPr>
          <w:color w:val="FF0000"/>
          <w:sz w:val="20"/>
          <w:szCs w:val="20"/>
        </w:rPr>
        <w:t>rio (ia)</w:t>
      </w:r>
      <w:r w:rsidRPr="002C7003">
        <w:rPr>
          <w:color w:val="FF0000"/>
          <w:sz w:val="20"/>
          <w:szCs w:val="20"/>
        </w:rPr>
        <w:t xml:space="preserve"> de la comisión técnica)</w:t>
      </w:r>
      <w:r w:rsidRPr="003A3601">
        <w:rPr>
          <w:color w:val="auto"/>
          <w:sz w:val="20"/>
          <w:szCs w:val="20"/>
        </w:rPr>
        <w:t>.</w:t>
      </w:r>
    </w:p>
    <w:p w:rsidR="002C7003" w:rsidRPr="00CF4095" w:rsidRDefault="002C7003" w:rsidP="002C7003">
      <w:pPr>
        <w:spacing w:after="0" w:line="240" w:lineRule="auto"/>
        <w:ind w:left="0"/>
        <w:contextualSpacing/>
        <w:rPr>
          <w:sz w:val="20"/>
          <w:szCs w:val="20"/>
        </w:rPr>
      </w:pPr>
    </w:p>
    <w:tbl>
      <w:tblPr>
        <w:tblStyle w:val="Tablaconcuadrcula1"/>
        <w:tblW w:w="8495" w:type="dxa"/>
        <w:tblInd w:w="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47"/>
        <w:gridCol w:w="4248"/>
      </w:tblGrid>
      <w:tr w:rsidR="002C7003" w:rsidRPr="00CF4095" w:rsidTr="00D23F89">
        <w:trPr>
          <w:trHeight w:val="1130"/>
        </w:trPr>
        <w:tc>
          <w:tcPr>
            <w:tcW w:w="4247" w:type="dxa"/>
            <w:tcBorders>
              <w:top w:val="nil"/>
              <w:left w:val="nil"/>
              <w:bottom w:val="nil"/>
              <w:right w:val="nil"/>
            </w:tcBorders>
          </w:tcPr>
          <w:p w:rsidR="002C7003" w:rsidRPr="00CF4095" w:rsidRDefault="002C7003" w:rsidP="00D23F89">
            <w:pPr>
              <w:spacing w:after="0" w:line="240" w:lineRule="auto"/>
              <w:ind w:left="0"/>
              <w:contextualSpacing/>
              <w:jc w:val="center"/>
              <w:rPr>
                <w:sz w:val="20"/>
                <w:szCs w:val="20"/>
              </w:rPr>
            </w:pPr>
          </w:p>
        </w:tc>
        <w:tc>
          <w:tcPr>
            <w:tcW w:w="4248" w:type="dxa"/>
            <w:tcBorders>
              <w:top w:val="nil"/>
              <w:left w:val="nil"/>
              <w:bottom w:val="nil"/>
              <w:right w:val="nil"/>
            </w:tcBorders>
          </w:tcPr>
          <w:p w:rsidR="002C7003" w:rsidRDefault="002C7003" w:rsidP="00D23F89">
            <w:pPr>
              <w:spacing w:after="0" w:line="240" w:lineRule="auto"/>
              <w:ind w:left="0"/>
              <w:contextualSpacing/>
              <w:jc w:val="center"/>
              <w:rPr>
                <w:sz w:val="20"/>
                <w:szCs w:val="20"/>
              </w:rPr>
            </w:pPr>
          </w:p>
          <w:p w:rsidR="002C7003" w:rsidRPr="00CF4095" w:rsidRDefault="002C7003" w:rsidP="00D23F89">
            <w:pPr>
              <w:spacing w:after="0" w:line="240" w:lineRule="auto"/>
              <w:ind w:left="0"/>
              <w:contextualSpacing/>
              <w:rPr>
                <w:sz w:val="20"/>
                <w:szCs w:val="20"/>
              </w:rPr>
            </w:pPr>
          </w:p>
        </w:tc>
      </w:tr>
      <w:tr w:rsidR="002C7003" w:rsidRPr="00CF4095" w:rsidTr="00D23F89">
        <w:tc>
          <w:tcPr>
            <w:tcW w:w="4247" w:type="dxa"/>
            <w:tcBorders>
              <w:top w:val="nil"/>
              <w:left w:val="nil"/>
              <w:bottom w:val="nil"/>
              <w:right w:val="nil"/>
            </w:tcBorders>
            <w:hideMark/>
          </w:tcPr>
          <w:p w:rsidR="002C7003" w:rsidRPr="00CF4095" w:rsidRDefault="002C7003" w:rsidP="00D23F89">
            <w:pPr>
              <w:spacing w:after="0" w:line="240" w:lineRule="auto"/>
              <w:ind w:left="0"/>
              <w:contextualSpacing/>
              <w:jc w:val="center"/>
              <w:rPr>
                <w:sz w:val="20"/>
                <w:szCs w:val="20"/>
              </w:rPr>
            </w:pPr>
            <w:r w:rsidRPr="00CF4095">
              <w:rPr>
                <w:color w:val="FF0000"/>
                <w:sz w:val="20"/>
                <w:szCs w:val="20"/>
              </w:rPr>
              <w:t>Xxx. XXXXXXXXXXXXXXXXX</w:t>
            </w:r>
          </w:p>
        </w:tc>
        <w:tc>
          <w:tcPr>
            <w:tcW w:w="4248" w:type="dxa"/>
            <w:tcBorders>
              <w:top w:val="nil"/>
              <w:left w:val="nil"/>
              <w:bottom w:val="nil"/>
              <w:right w:val="nil"/>
            </w:tcBorders>
            <w:hideMark/>
          </w:tcPr>
          <w:p w:rsidR="002C7003" w:rsidRPr="00CF4095" w:rsidRDefault="002C7003" w:rsidP="00D23F89">
            <w:pPr>
              <w:spacing w:after="0" w:line="240" w:lineRule="auto"/>
              <w:ind w:left="0"/>
              <w:contextualSpacing/>
              <w:jc w:val="center"/>
              <w:rPr>
                <w:sz w:val="20"/>
                <w:szCs w:val="20"/>
              </w:rPr>
            </w:pPr>
            <w:r w:rsidRPr="00CF4095">
              <w:rPr>
                <w:color w:val="FF0000"/>
                <w:sz w:val="20"/>
                <w:szCs w:val="20"/>
              </w:rPr>
              <w:t>Xxx. XXXXXXXXXXXXXXXXX</w:t>
            </w:r>
          </w:p>
        </w:tc>
      </w:tr>
      <w:tr w:rsidR="002C7003" w:rsidRPr="00CF4095" w:rsidTr="00D23F89">
        <w:tc>
          <w:tcPr>
            <w:tcW w:w="4247" w:type="dxa"/>
            <w:tcBorders>
              <w:top w:val="nil"/>
              <w:left w:val="nil"/>
              <w:bottom w:val="nil"/>
              <w:right w:val="nil"/>
            </w:tcBorders>
            <w:hideMark/>
          </w:tcPr>
          <w:p w:rsidR="002C7003" w:rsidRPr="00CF4095" w:rsidRDefault="002C7003" w:rsidP="00D23F89">
            <w:pPr>
              <w:spacing w:after="0" w:line="240" w:lineRule="auto"/>
              <w:ind w:left="0"/>
              <w:contextualSpacing/>
              <w:jc w:val="center"/>
              <w:rPr>
                <w:b/>
                <w:bCs/>
                <w:sz w:val="20"/>
                <w:szCs w:val="20"/>
              </w:rPr>
            </w:pPr>
            <w:r w:rsidRPr="00CF4095">
              <w:rPr>
                <w:b/>
                <w:bCs/>
                <w:sz w:val="20"/>
                <w:szCs w:val="20"/>
              </w:rPr>
              <w:t>OFERENTE</w:t>
            </w:r>
          </w:p>
        </w:tc>
        <w:tc>
          <w:tcPr>
            <w:tcW w:w="4248" w:type="dxa"/>
            <w:tcBorders>
              <w:top w:val="nil"/>
              <w:left w:val="nil"/>
              <w:bottom w:val="nil"/>
              <w:right w:val="nil"/>
            </w:tcBorders>
            <w:hideMark/>
          </w:tcPr>
          <w:p w:rsidR="002C7003" w:rsidRPr="002C7003" w:rsidRDefault="002C7003" w:rsidP="002C7003">
            <w:pPr>
              <w:spacing w:after="0" w:line="240" w:lineRule="auto"/>
              <w:contextualSpacing/>
              <w:jc w:val="center"/>
              <w:rPr>
                <w:rFonts w:eastAsia="SimSun" w:hAnsi="SimSun"/>
                <w:b/>
                <w:bCs/>
                <w:color w:val="FF0000"/>
                <w:sz w:val="20"/>
                <w:szCs w:val="20"/>
              </w:rPr>
            </w:pPr>
            <w:r w:rsidRPr="002C7003">
              <w:rPr>
                <w:b/>
                <w:bCs/>
                <w:color w:val="FF0000"/>
                <w:sz w:val="20"/>
                <w:szCs w:val="20"/>
              </w:rPr>
              <w:t xml:space="preserve">PRESIDENTE DE LA COMISIÓN/ </w:t>
            </w:r>
            <w:r w:rsidRPr="002C7003">
              <w:rPr>
                <w:rFonts w:eastAsia="SimSun" w:hAnsi="SimSun" w:hint="eastAsia"/>
                <w:b/>
                <w:bCs/>
                <w:color w:val="FF0000"/>
                <w:sz w:val="20"/>
                <w:szCs w:val="20"/>
              </w:rPr>
              <w:t>FUNCIONARIO DESIGNADO PARA EL</w:t>
            </w:r>
          </w:p>
          <w:p w:rsidR="002C7003" w:rsidRPr="00CF4095" w:rsidRDefault="002C7003" w:rsidP="002C7003">
            <w:pPr>
              <w:spacing w:after="0" w:line="240" w:lineRule="auto"/>
              <w:ind w:left="0"/>
              <w:contextualSpacing/>
              <w:jc w:val="center"/>
              <w:rPr>
                <w:b/>
                <w:bCs/>
                <w:sz w:val="20"/>
                <w:szCs w:val="20"/>
              </w:rPr>
            </w:pPr>
            <w:r w:rsidRPr="002C7003">
              <w:rPr>
                <w:rFonts w:eastAsia="SimSun" w:hAnsi="SimSun" w:hint="eastAsia"/>
                <w:b/>
                <w:bCs/>
                <w:color w:val="FF0000"/>
                <w:sz w:val="20"/>
                <w:szCs w:val="20"/>
              </w:rPr>
              <w:t xml:space="preserve">PROCESO </w:t>
            </w:r>
            <w:r w:rsidRPr="002C7003">
              <w:rPr>
                <w:b/>
                <w:color w:val="FF0000"/>
                <w:sz w:val="20"/>
                <w:szCs w:val="20"/>
              </w:rPr>
              <w:t>(CÓDIGO DEL PROCESO)</w:t>
            </w:r>
          </w:p>
        </w:tc>
      </w:tr>
      <w:tr w:rsidR="002C7003" w:rsidRPr="00CF4095" w:rsidTr="00D23F89">
        <w:trPr>
          <w:trHeight w:val="1126"/>
        </w:trPr>
        <w:tc>
          <w:tcPr>
            <w:tcW w:w="8495" w:type="dxa"/>
            <w:gridSpan w:val="2"/>
            <w:tcBorders>
              <w:top w:val="nil"/>
              <w:left w:val="nil"/>
              <w:bottom w:val="nil"/>
              <w:right w:val="nil"/>
            </w:tcBorders>
          </w:tcPr>
          <w:p w:rsidR="002C7003" w:rsidRPr="00CF4095" w:rsidRDefault="002C7003" w:rsidP="00D23F89">
            <w:pPr>
              <w:spacing w:after="0" w:line="240" w:lineRule="auto"/>
              <w:ind w:left="0"/>
              <w:contextualSpacing/>
              <w:jc w:val="center"/>
              <w:rPr>
                <w:sz w:val="20"/>
                <w:szCs w:val="20"/>
              </w:rPr>
            </w:pPr>
          </w:p>
        </w:tc>
      </w:tr>
      <w:tr w:rsidR="002C7003" w:rsidRPr="00CF4095" w:rsidTr="00D23F89">
        <w:tc>
          <w:tcPr>
            <w:tcW w:w="8495" w:type="dxa"/>
            <w:gridSpan w:val="2"/>
            <w:tcBorders>
              <w:top w:val="nil"/>
              <w:left w:val="nil"/>
              <w:bottom w:val="nil"/>
              <w:right w:val="nil"/>
            </w:tcBorders>
            <w:hideMark/>
          </w:tcPr>
          <w:p w:rsidR="002C7003" w:rsidRPr="00CF4095" w:rsidRDefault="002C7003" w:rsidP="00D23F89">
            <w:pPr>
              <w:spacing w:after="0" w:line="240" w:lineRule="auto"/>
              <w:ind w:left="0"/>
              <w:contextualSpacing/>
              <w:jc w:val="center"/>
              <w:rPr>
                <w:sz w:val="20"/>
                <w:szCs w:val="20"/>
              </w:rPr>
            </w:pPr>
            <w:r w:rsidRPr="00CF4095">
              <w:rPr>
                <w:color w:val="FF0000"/>
                <w:sz w:val="20"/>
                <w:szCs w:val="20"/>
              </w:rPr>
              <w:t>Xxx. XXXXXXXXXXXXXXXXX</w:t>
            </w:r>
          </w:p>
        </w:tc>
      </w:tr>
      <w:tr w:rsidR="002C7003" w:rsidRPr="00CF4095" w:rsidTr="00D23F89">
        <w:trPr>
          <w:trHeight w:val="147"/>
        </w:trPr>
        <w:tc>
          <w:tcPr>
            <w:tcW w:w="8495" w:type="dxa"/>
            <w:gridSpan w:val="2"/>
            <w:tcBorders>
              <w:top w:val="nil"/>
              <w:left w:val="nil"/>
              <w:bottom w:val="nil"/>
              <w:right w:val="nil"/>
            </w:tcBorders>
            <w:hideMark/>
          </w:tcPr>
          <w:p w:rsidR="002C7003" w:rsidRDefault="002C7003" w:rsidP="00D23F89">
            <w:pPr>
              <w:spacing w:after="0" w:line="240" w:lineRule="auto"/>
              <w:ind w:left="0"/>
              <w:contextualSpacing/>
              <w:jc w:val="center"/>
              <w:rPr>
                <w:b/>
                <w:bCs/>
                <w:color w:val="FF0000"/>
                <w:sz w:val="20"/>
                <w:szCs w:val="20"/>
              </w:rPr>
            </w:pPr>
            <w:r w:rsidRPr="00CF4095">
              <w:rPr>
                <w:b/>
                <w:bCs/>
                <w:sz w:val="20"/>
                <w:szCs w:val="20"/>
              </w:rPr>
              <w:t>SECRETAR</w:t>
            </w:r>
            <w:r w:rsidRPr="00CF4095">
              <w:rPr>
                <w:b/>
                <w:bCs/>
                <w:color w:val="FF0000"/>
                <w:sz w:val="20"/>
                <w:szCs w:val="20"/>
              </w:rPr>
              <w:t>IO (RIA)</w:t>
            </w:r>
          </w:p>
          <w:p w:rsidR="002C7003" w:rsidRPr="00CF4095" w:rsidRDefault="002C7003" w:rsidP="00D23F89">
            <w:pPr>
              <w:spacing w:after="0" w:line="240" w:lineRule="auto"/>
              <w:ind w:left="0"/>
              <w:contextualSpacing/>
              <w:jc w:val="center"/>
              <w:rPr>
                <w:b/>
                <w:bCs/>
                <w:sz w:val="20"/>
                <w:szCs w:val="20"/>
              </w:rPr>
            </w:pPr>
            <w:r>
              <w:rPr>
                <w:b/>
                <w:bCs/>
                <w:color w:val="FF0000"/>
                <w:sz w:val="20"/>
                <w:szCs w:val="20"/>
              </w:rPr>
              <w:t>(De ser el caso)</w:t>
            </w:r>
          </w:p>
        </w:tc>
      </w:tr>
    </w:tbl>
    <w:p w:rsidR="002C7003" w:rsidRPr="00CF4095" w:rsidRDefault="002C7003" w:rsidP="002C7003">
      <w:pPr>
        <w:pStyle w:val="Sinespaciado1"/>
        <w:spacing w:before="0" w:beforeAutospacing="0"/>
        <w:contextualSpacing/>
        <w:jc w:val="center"/>
        <w:rPr>
          <w:rFonts w:ascii="Arial" w:hAnsi="Arial" w:cs="Arial"/>
          <w:b/>
          <w:bCs/>
          <w:color w:val="000000"/>
          <w:sz w:val="20"/>
          <w:szCs w:val="20"/>
        </w:rPr>
      </w:pPr>
      <w:r w:rsidRPr="00CF4095">
        <w:rPr>
          <w:rFonts w:ascii="Arial" w:hAnsi="Arial" w:cs="Arial"/>
          <w:b/>
          <w:bCs/>
          <w:color w:val="000000"/>
          <w:sz w:val="20"/>
          <w:szCs w:val="20"/>
        </w:rPr>
        <w:t xml:space="preserve"> </w:t>
      </w:r>
    </w:p>
    <w:p w:rsidR="002C7003" w:rsidRPr="00CF4095" w:rsidRDefault="002C7003" w:rsidP="002C7003">
      <w:pPr>
        <w:pStyle w:val="Sinespaciado1"/>
        <w:spacing w:before="0" w:beforeAutospacing="0"/>
        <w:contextualSpacing/>
        <w:jc w:val="center"/>
        <w:rPr>
          <w:rFonts w:ascii="Arial" w:hAnsi="Arial" w:cs="Arial"/>
          <w:b/>
          <w:bCs/>
          <w:color w:val="000000"/>
          <w:sz w:val="20"/>
          <w:szCs w:val="20"/>
        </w:rPr>
      </w:pPr>
      <w:r w:rsidRPr="00CF4095">
        <w:rPr>
          <w:rFonts w:ascii="Arial" w:hAnsi="Arial" w:cs="Arial"/>
          <w:b/>
          <w:bCs/>
          <w:color w:val="000000"/>
          <w:sz w:val="20"/>
          <w:szCs w:val="20"/>
        </w:rPr>
        <w:t xml:space="preserve"> </w:t>
      </w:r>
    </w:p>
    <w:p w:rsidR="000C1854" w:rsidRDefault="002C7003" w:rsidP="002C7003">
      <w:pPr>
        <w:pStyle w:val="Sinespaciado1"/>
        <w:spacing w:before="0" w:beforeAutospacing="0"/>
        <w:contextualSpacing/>
        <w:jc w:val="center"/>
        <w:rPr>
          <w:rFonts w:ascii="Arial" w:eastAsia="SimSun" w:hAnsi="Arial" w:cs="Arial"/>
          <w:b/>
          <w:bCs/>
          <w:color w:val="000000"/>
          <w:sz w:val="20"/>
          <w:szCs w:val="20"/>
        </w:rPr>
      </w:pPr>
      <w:r w:rsidRPr="00CF4095">
        <w:rPr>
          <w:b/>
          <w:bCs/>
          <w:sz w:val="20"/>
          <w:szCs w:val="20"/>
        </w:rPr>
        <w:br w:type="page"/>
      </w:r>
      <w:r w:rsidR="000C1854" w:rsidRPr="000C1854">
        <w:rPr>
          <w:rFonts w:ascii="Arial" w:eastAsia="SimSun" w:hAnsi="Arial" w:cs="Arial"/>
          <w:b/>
          <w:bCs/>
          <w:color w:val="000000"/>
          <w:sz w:val="20"/>
          <w:szCs w:val="20"/>
        </w:rPr>
        <w:lastRenderedPageBreak/>
        <w:t>ACTA DE VERIFICACIÓN Y ANÁLISIS DE LA CONVALIDACIÓN DE ERRORES</w:t>
      </w:r>
      <w:r w:rsidR="000C1854">
        <w:rPr>
          <w:rFonts w:ascii="Arial" w:eastAsia="SimSun" w:hAnsi="Arial" w:cs="Arial"/>
          <w:b/>
          <w:bCs/>
          <w:color w:val="000000"/>
          <w:sz w:val="20"/>
          <w:szCs w:val="20"/>
        </w:rPr>
        <w:t xml:space="preserve"> </w:t>
      </w:r>
    </w:p>
    <w:p w:rsidR="000C1854" w:rsidRPr="000C1854" w:rsidRDefault="000C1854" w:rsidP="0072430B">
      <w:pPr>
        <w:pStyle w:val="Sinespaciado1"/>
        <w:spacing w:before="0" w:beforeAutospacing="0"/>
        <w:contextualSpacing/>
        <w:jc w:val="center"/>
        <w:rPr>
          <w:rFonts w:ascii="Arial" w:eastAsia="SimSun" w:hAnsi="Arial" w:cs="Arial"/>
          <w:b/>
          <w:bCs/>
          <w:color w:val="000000"/>
          <w:sz w:val="20"/>
          <w:szCs w:val="20"/>
        </w:rPr>
      </w:pPr>
      <w:r w:rsidRPr="000C1854">
        <w:rPr>
          <w:rFonts w:ascii="Arial" w:eastAsia="SimSun" w:hAnsi="Arial" w:cs="Arial"/>
          <w:bCs/>
          <w:i/>
          <w:color w:val="000000"/>
          <w:sz w:val="20"/>
          <w:szCs w:val="20"/>
        </w:rPr>
        <w:t>(Menor Cuantía)</w:t>
      </w:r>
    </w:p>
    <w:p w:rsidR="00E410CE" w:rsidRDefault="000C1854" w:rsidP="0072430B">
      <w:pPr>
        <w:pStyle w:val="Sinespaciado1"/>
        <w:spacing w:before="0" w:beforeAutospacing="0"/>
        <w:contextualSpacing/>
        <w:jc w:val="center"/>
        <w:rPr>
          <w:rFonts w:ascii="Arial" w:eastAsia="SimSun" w:hAnsi="Arial" w:cs="Arial"/>
          <w:b/>
          <w:bCs/>
          <w:color w:val="FF0000"/>
          <w:sz w:val="20"/>
          <w:szCs w:val="20"/>
        </w:rPr>
      </w:pPr>
      <w:r w:rsidRPr="000C1854">
        <w:rPr>
          <w:rFonts w:ascii="Arial" w:eastAsia="SimSun" w:hAnsi="Arial" w:cs="Arial"/>
          <w:b/>
          <w:bCs/>
          <w:color w:val="FF0000"/>
          <w:sz w:val="20"/>
          <w:szCs w:val="20"/>
        </w:rPr>
        <w:t xml:space="preserve"> </w:t>
      </w:r>
    </w:p>
    <w:p w:rsidR="000C1854" w:rsidRPr="000C1854" w:rsidRDefault="000C1854" w:rsidP="0072430B">
      <w:pPr>
        <w:pStyle w:val="Sinespaciado1"/>
        <w:spacing w:before="0" w:beforeAutospacing="0"/>
        <w:contextualSpacing/>
        <w:jc w:val="center"/>
        <w:rPr>
          <w:rFonts w:ascii="Arial" w:hAnsi="Arial" w:cs="Arial"/>
          <w:b/>
          <w:bCs/>
          <w:color w:val="000000"/>
          <w:sz w:val="20"/>
          <w:szCs w:val="20"/>
        </w:rPr>
      </w:pPr>
      <w:r w:rsidRPr="000C1854">
        <w:rPr>
          <w:rFonts w:ascii="Arial" w:hAnsi="Arial" w:cs="Arial"/>
          <w:color w:val="000000"/>
          <w:sz w:val="20"/>
          <w:szCs w:val="20"/>
        </w:rPr>
        <w:t>Código del proceso:</w:t>
      </w:r>
      <w:r w:rsidRPr="000C1854">
        <w:rPr>
          <w:rFonts w:ascii="Arial" w:hAnsi="Arial" w:cs="Arial"/>
          <w:b/>
          <w:bCs/>
          <w:color w:val="000000"/>
          <w:sz w:val="20"/>
          <w:szCs w:val="20"/>
        </w:rPr>
        <w:t xml:space="preserve"> </w:t>
      </w:r>
      <w:r w:rsidRPr="000C1854">
        <w:rPr>
          <w:rFonts w:ascii="Arial" w:hAnsi="Arial" w:cs="Arial"/>
          <w:b/>
          <w:bCs/>
          <w:color w:val="FF0000"/>
          <w:sz w:val="20"/>
          <w:szCs w:val="20"/>
        </w:rPr>
        <w:t>(código del proceso)</w:t>
      </w:r>
    </w:p>
    <w:p w:rsidR="00E410CE" w:rsidRDefault="00E410CE" w:rsidP="0072430B">
      <w:pPr>
        <w:pStyle w:val="Sinespaciado1"/>
        <w:spacing w:before="0" w:beforeAutospacing="0"/>
        <w:contextualSpacing/>
        <w:jc w:val="center"/>
        <w:rPr>
          <w:rFonts w:ascii="Arial" w:hAnsi="Arial" w:cs="Arial"/>
          <w:color w:val="000000"/>
          <w:sz w:val="20"/>
          <w:szCs w:val="20"/>
        </w:rPr>
      </w:pPr>
    </w:p>
    <w:p w:rsidR="000C1854" w:rsidRPr="000C1854" w:rsidRDefault="000C1854" w:rsidP="0072430B">
      <w:pPr>
        <w:pStyle w:val="Sinespaciado1"/>
        <w:spacing w:before="0" w:beforeAutospacing="0"/>
        <w:contextualSpacing/>
        <w:jc w:val="center"/>
        <w:rPr>
          <w:rFonts w:ascii="Arial" w:hAnsi="Arial" w:cs="Arial"/>
          <w:b/>
          <w:bCs/>
          <w:color w:val="000000"/>
          <w:sz w:val="20"/>
          <w:szCs w:val="20"/>
        </w:rPr>
      </w:pPr>
      <w:r w:rsidRPr="000C1854">
        <w:rPr>
          <w:rFonts w:ascii="Arial" w:hAnsi="Arial" w:cs="Arial"/>
          <w:color w:val="000000"/>
          <w:sz w:val="20"/>
          <w:szCs w:val="20"/>
        </w:rPr>
        <w:t>Objeto de contratación:</w:t>
      </w:r>
      <w:r w:rsidRPr="000C1854">
        <w:rPr>
          <w:rFonts w:ascii="Arial" w:hAnsi="Arial" w:cs="Arial"/>
          <w:b/>
          <w:bCs/>
          <w:color w:val="000000"/>
          <w:sz w:val="20"/>
          <w:szCs w:val="20"/>
        </w:rPr>
        <w:t xml:space="preserve"> </w:t>
      </w:r>
      <w:r w:rsidRPr="000C1854">
        <w:rPr>
          <w:rFonts w:ascii="Arial" w:hAnsi="Arial" w:cs="Arial"/>
          <w:b/>
          <w:bCs/>
          <w:color w:val="FF0000"/>
          <w:sz w:val="20"/>
          <w:szCs w:val="20"/>
        </w:rPr>
        <w:t>(objeto de la contratación)</w:t>
      </w:r>
    </w:p>
    <w:p w:rsidR="000C1854" w:rsidRPr="000C1854" w:rsidRDefault="000C1854" w:rsidP="0072430B">
      <w:pPr>
        <w:spacing w:after="0" w:line="240" w:lineRule="auto"/>
        <w:ind w:left="0"/>
        <w:contextualSpacing/>
        <w:rPr>
          <w:rFonts w:eastAsia="SimSun"/>
          <w:sz w:val="20"/>
          <w:szCs w:val="20"/>
        </w:rPr>
      </w:pPr>
      <w:r w:rsidRPr="000C1854">
        <w:rPr>
          <w:rFonts w:eastAsia="SimSun"/>
          <w:sz w:val="20"/>
          <w:szCs w:val="20"/>
        </w:rPr>
        <w:t xml:space="preserve"> </w:t>
      </w:r>
    </w:p>
    <w:p w:rsidR="000C1854" w:rsidRDefault="000C1854" w:rsidP="0072430B">
      <w:pPr>
        <w:spacing w:after="0" w:line="240" w:lineRule="auto"/>
        <w:ind w:left="0"/>
        <w:contextualSpacing/>
        <w:rPr>
          <w:sz w:val="20"/>
          <w:szCs w:val="20"/>
        </w:rPr>
      </w:pPr>
      <w:r w:rsidRPr="00CF4095">
        <w:rPr>
          <w:sz w:val="20"/>
          <w:szCs w:val="20"/>
        </w:rPr>
        <w:t xml:space="preserve">En la ciudad de Cuenca, provincia del Azuay,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xml:space="preserve">, </w:t>
      </w:r>
      <w:r w:rsidRPr="000C1854">
        <w:rPr>
          <w:rFonts w:eastAsia="SimSun"/>
          <w:sz w:val="20"/>
          <w:szCs w:val="20"/>
        </w:rPr>
        <w:t>luego de concluida la etapa de convalidación de errores</w:t>
      </w:r>
      <w:r w:rsidRPr="00CF4095">
        <w:rPr>
          <w:sz w:val="20"/>
          <w:szCs w:val="20"/>
        </w:rPr>
        <w:t xml:space="preserve"> dentro del proceso de contratación pública signado con el código </w:t>
      </w:r>
      <w:r w:rsidRPr="00CF4095">
        <w:rPr>
          <w:color w:val="FF0000"/>
          <w:sz w:val="20"/>
          <w:szCs w:val="20"/>
        </w:rPr>
        <w:t xml:space="preserve">(código del proceso), </w:t>
      </w:r>
      <w:r w:rsidRPr="00CF4095">
        <w:rPr>
          <w:sz w:val="20"/>
          <w:szCs w:val="20"/>
        </w:rPr>
        <w:t xml:space="preserve">cuyo objeto es </w:t>
      </w:r>
      <w:r w:rsidRPr="00CF4095">
        <w:rPr>
          <w:color w:val="FF0000"/>
          <w:sz w:val="20"/>
          <w:szCs w:val="20"/>
        </w:rPr>
        <w:t xml:space="preserve">(objeto de la contratación), </w:t>
      </w:r>
      <w:r w:rsidRPr="00CF4095">
        <w:rPr>
          <w:sz w:val="20"/>
          <w:szCs w:val="20"/>
        </w:rPr>
        <w:t xml:space="preserve">se procede con la diligencia de </w:t>
      </w:r>
      <w:r w:rsidRPr="000C1854">
        <w:rPr>
          <w:rFonts w:eastAsia="SimSun"/>
          <w:b/>
          <w:bCs/>
          <w:sz w:val="20"/>
          <w:szCs w:val="20"/>
        </w:rPr>
        <w:t>VERIFICACIÓN Y ANÁLISIS DE LA CONVALIDACIÓN DE ERRORES</w:t>
      </w:r>
      <w:r w:rsidRPr="00CF4095">
        <w:rPr>
          <w:sz w:val="20"/>
          <w:szCs w:val="20"/>
        </w:rPr>
        <w:t>, por parte de</w:t>
      </w:r>
      <w:r>
        <w:rPr>
          <w:sz w:val="20"/>
          <w:szCs w:val="20"/>
        </w:rPr>
        <w:t xml:space="preserve"> </w:t>
      </w:r>
      <w:r w:rsidRPr="000C1854">
        <w:rPr>
          <w:color w:val="FF0000"/>
          <w:sz w:val="20"/>
          <w:szCs w:val="20"/>
        </w:rPr>
        <w:t>(Nombre Funcionario)</w:t>
      </w:r>
      <w:r>
        <w:rPr>
          <w:color w:val="FF0000"/>
          <w:sz w:val="20"/>
          <w:szCs w:val="20"/>
        </w:rPr>
        <w:t>,</w:t>
      </w:r>
      <w:r w:rsidRPr="000C1854">
        <w:rPr>
          <w:color w:val="FF0000"/>
          <w:sz w:val="20"/>
          <w:szCs w:val="20"/>
        </w:rPr>
        <w:t xml:space="preserve"> </w:t>
      </w:r>
      <w:r w:rsidRPr="000C1854">
        <w:rPr>
          <w:sz w:val="20"/>
          <w:szCs w:val="20"/>
        </w:rPr>
        <w:t xml:space="preserve">funcionario designado para la fase precontractual </w:t>
      </w:r>
      <w:r>
        <w:rPr>
          <w:sz w:val="20"/>
          <w:szCs w:val="20"/>
        </w:rPr>
        <w:t xml:space="preserve">por </w:t>
      </w:r>
      <w:r w:rsidRPr="000C1854">
        <w:rPr>
          <w:color w:val="FF0000"/>
          <w:sz w:val="20"/>
          <w:szCs w:val="20"/>
        </w:rPr>
        <w:t>(</w:t>
      </w:r>
      <w:r w:rsidRPr="00CF4095">
        <w:rPr>
          <w:color w:val="FF0000"/>
          <w:sz w:val="20"/>
          <w:szCs w:val="20"/>
        </w:rPr>
        <w:t>máxima autoridad o su delegado)</w:t>
      </w:r>
      <w:r>
        <w:rPr>
          <w:color w:val="FF0000"/>
          <w:sz w:val="20"/>
          <w:szCs w:val="20"/>
        </w:rPr>
        <w:t xml:space="preserve"> </w:t>
      </w:r>
      <w:r w:rsidRPr="00233A98">
        <w:rPr>
          <w:sz w:val="20"/>
          <w:szCs w:val="20"/>
        </w:rPr>
        <w:t xml:space="preserve">mediante </w:t>
      </w:r>
      <w:r w:rsidRPr="00233A98">
        <w:rPr>
          <w:color w:val="FF0000"/>
          <w:sz w:val="20"/>
          <w:szCs w:val="20"/>
        </w:rPr>
        <w:t>(</w:t>
      </w:r>
      <w:r>
        <w:rPr>
          <w:color w:val="FF0000"/>
          <w:sz w:val="20"/>
          <w:szCs w:val="20"/>
        </w:rPr>
        <w:t xml:space="preserve">documento y </w:t>
      </w:r>
      <w:r w:rsidRPr="00233A98">
        <w:rPr>
          <w:color w:val="FF0000"/>
          <w:sz w:val="20"/>
          <w:szCs w:val="20"/>
        </w:rPr>
        <w:t>número)</w:t>
      </w:r>
      <w:r w:rsidRPr="00233A98">
        <w:rPr>
          <w:sz w:val="20"/>
          <w:szCs w:val="20"/>
        </w:rPr>
        <w:t xml:space="preserve"> de fecha </w:t>
      </w:r>
      <w:r w:rsidRPr="00233A98">
        <w:rPr>
          <w:color w:val="FF0000"/>
          <w:sz w:val="20"/>
          <w:szCs w:val="20"/>
        </w:rPr>
        <w:t>(colocar la fecha)</w:t>
      </w:r>
      <w:r w:rsidRPr="00CF4095">
        <w:rPr>
          <w:color w:val="FF0000"/>
          <w:sz w:val="20"/>
          <w:szCs w:val="20"/>
        </w:rPr>
        <w:t xml:space="preserve">; </w:t>
      </w:r>
      <w:r w:rsidRPr="00CF4095">
        <w:rPr>
          <w:sz w:val="20"/>
          <w:szCs w:val="20"/>
        </w:rPr>
        <w:t>quien tiene a bien determinar lo siguiente:</w:t>
      </w:r>
    </w:p>
    <w:p w:rsidR="000C1854" w:rsidRDefault="000C1854" w:rsidP="0072430B">
      <w:pPr>
        <w:spacing w:after="0" w:line="240" w:lineRule="auto"/>
        <w:ind w:left="0"/>
        <w:contextualSpacing/>
        <w:rPr>
          <w:rFonts w:eastAsia="SimSun"/>
          <w:sz w:val="20"/>
          <w:szCs w:val="20"/>
        </w:rPr>
      </w:pPr>
    </w:p>
    <w:p w:rsidR="000C1854" w:rsidRPr="001246A7" w:rsidRDefault="000C1854" w:rsidP="0072430B">
      <w:pPr>
        <w:spacing w:after="0" w:line="240" w:lineRule="auto"/>
        <w:ind w:left="0" w:firstLine="0"/>
        <w:contextualSpacing/>
        <w:rPr>
          <w:rFonts w:eastAsia="Cambria"/>
          <w:sz w:val="20"/>
          <w:szCs w:val="20"/>
        </w:rPr>
      </w:pPr>
      <w:r>
        <w:rPr>
          <w:rFonts w:eastAsia="Cambria"/>
          <w:sz w:val="20"/>
          <w:szCs w:val="20"/>
        </w:rPr>
        <w:t xml:space="preserve">Se </w:t>
      </w:r>
      <w:r w:rsidRPr="001246A7">
        <w:rPr>
          <w:rFonts w:eastAsia="Cambria"/>
          <w:sz w:val="20"/>
          <w:szCs w:val="20"/>
        </w:rPr>
        <w:t>procede a la apertura de los sobres de cada uno de los oferentes que presentaron convalidación de errores, siendo los siguientes:</w:t>
      </w:r>
    </w:p>
    <w:p w:rsidR="000C1854" w:rsidRDefault="000C1854" w:rsidP="0072430B">
      <w:pPr>
        <w:spacing w:after="0" w:line="240" w:lineRule="auto"/>
        <w:contextualSpacing/>
        <w:rPr>
          <w:rFonts w:ascii="Times New Roman" w:hAnsi="Times New Roman"/>
          <w:szCs w:val="24"/>
        </w:rPr>
      </w:pPr>
      <w:r>
        <w:rPr>
          <w:rFonts w:ascii="Times New Roman" w:hAnsi="Times New Roman"/>
        </w:rPr>
        <w:t xml:space="preserve"> </w:t>
      </w:r>
    </w:p>
    <w:tbl>
      <w:tblPr>
        <w:tblStyle w:val="Tablaconcuadrcula1"/>
        <w:tblW w:w="9209" w:type="dxa"/>
        <w:jc w:val="center"/>
        <w:tblInd w:w="0" w:type="dxa"/>
        <w:tblLayout w:type="fixed"/>
        <w:tblLook w:val="04A0" w:firstRow="1" w:lastRow="0" w:firstColumn="1" w:lastColumn="0" w:noHBand="0" w:noVBand="1"/>
      </w:tblPr>
      <w:tblGrid>
        <w:gridCol w:w="562"/>
        <w:gridCol w:w="1418"/>
        <w:gridCol w:w="567"/>
        <w:gridCol w:w="2693"/>
        <w:gridCol w:w="1843"/>
        <w:gridCol w:w="2126"/>
      </w:tblGrid>
      <w:tr w:rsidR="000C1854"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C1854" w:rsidRPr="008E4972" w:rsidRDefault="000C1854" w:rsidP="0072430B">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0C1854" w:rsidRPr="008E4972" w:rsidRDefault="000C1854" w:rsidP="0072430B">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0C1854" w:rsidRPr="008E4972" w:rsidRDefault="000C1854" w:rsidP="0072430B">
            <w:pPr>
              <w:spacing w:after="0" w:line="240" w:lineRule="auto"/>
              <w:ind w:left="0"/>
              <w:contextualSpacing/>
              <w:jc w:val="center"/>
              <w:rPr>
                <w:b/>
                <w:sz w:val="16"/>
                <w:szCs w:val="20"/>
              </w:rPr>
            </w:pPr>
            <w:r w:rsidRPr="008E4972">
              <w:rPr>
                <w:b/>
                <w:sz w:val="16"/>
                <w:szCs w:val="20"/>
              </w:rPr>
              <w:t>RUC</w:t>
            </w:r>
          </w:p>
        </w:tc>
        <w:tc>
          <w:tcPr>
            <w:tcW w:w="2693" w:type="dxa"/>
            <w:tcBorders>
              <w:top w:val="single" w:sz="4" w:space="0" w:color="auto"/>
              <w:left w:val="nil"/>
              <w:bottom w:val="single" w:sz="4" w:space="0" w:color="auto"/>
              <w:right w:val="single" w:sz="4" w:space="0" w:color="auto"/>
            </w:tcBorders>
            <w:vAlign w:val="center"/>
            <w:hideMark/>
          </w:tcPr>
          <w:p w:rsidR="000C1854" w:rsidRPr="008E4972" w:rsidRDefault="000C1854" w:rsidP="0072430B">
            <w:pPr>
              <w:spacing w:after="0" w:line="240" w:lineRule="auto"/>
              <w:ind w:left="0"/>
              <w:contextualSpacing/>
              <w:jc w:val="center"/>
              <w:rPr>
                <w:b/>
                <w:sz w:val="16"/>
                <w:szCs w:val="20"/>
              </w:rPr>
            </w:pPr>
            <w:r w:rsidRPr="008E4972">
              <w:rPr>
                <w:b/>
                <w:sz w:val="16"/>
                <w:szCs w:val="20"/>
              </w:rPr>
              <w:t>HORA Y FECHA DE RECEPCIÓN</w:t>
            </w:r>
          </w:p>
        </w:tc>
        <w:tc>
          <w:tcPr>
            <w:tcW w:w="1843" w:type="dxa"/>
            <w:tcBorders>
              <w:top w:val="single" w:sz="4" w:space="0" w:color="auto"/>
              <w:left w:val="nil"/>
              <w:bottom w:val="single" w:sz="4" w:space="0" w:color="auto"/>
              <w:right w:val="single" w:sz="4" w:space="0" w:color="auto"/>
            </w:tcBorders>
            <w:vAlign w:val="center"/>
            <w:hideMark/>
          </w:tcPr>
          <w:p w:rsidR="000C1854" w:rsidRPr="008E4972" w:rsidRDefault="000C1854" w:rsidP="0072430B">
            <w:pPr>
              <w:spacing w:after="0" w:line="240" w:lineRule="auto"/>
              <w:ind w:left="0"/>
              <w:contextualSpacing/>
              <w:jc w:val="center"/>
              <w:rPr>
                <w:b/>
                <w:sz w:val="16"/>
                <w:szCs w:val="20"/>
              </w:rPr>
            </w:pPr>
            <w:r w:rsidRPr="008E4972">
              <w:rPr>
                <w:b/>
                <w:sz w:val="16"/>
                <w:szCs w:val="20"/>
              </w:rPr>
              <w:t>NÚMERO DE HOJAS</w:t>
            </w:r>
          </w:p>
        </w:tc>
        <w:tc>
          <w:tcPr>
            <w:tcW w:w="2126" w:type="dxa"/>
            <w:tcBorders>
              <w:top w:val="single" w:sz="4" w:space="0" w:color="auto"/>
              <w:left w:val="nil"/>
              <w:bottom w:val="single" w:sz="4" w:space="0" w:color="auto"/>
              <w:right w:val="single" w:sz="4" w:space="0" w:color="auto"/>
            </w:tcBorders>
            <w:vAlign w:val="center"/>
            <w:hideMark/>
          </w:tcPr>
          <w:p w:rsidR="000C1854" w:rsidRPr="008E4972" w:rsidRDefault="000C1854" w:rsidP="0072430B">
            <w:pPr>
              <w:spacing w:after="0" w:line="240" w:lineRule="auto"/>
              <w:ind w:left="0"/>
              <w:contextualSpacing/>
              <w:jc w:val="center"/>
              <w:rPr>
                <w:b/>
                <w:sz w:val="16"/>
                <w:szCs w:val="20"/>
              </w:rPr>
            </w:pPr>
            <w:r w:rsidRPr="008E4972">
              <w:rPr>
                <w:b/>
                <w:sz w:val="16"/>
                <w:szCs w:val="20"/>
              </w:rPr>
              <w:t>OBSERVACIONES</w:t>
            </w:r>
          </w:p>
        </w:tc>
      </w:tr>
      <w:tr w:rsidR="000C1854"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0C1854" w:rsidRPr="008E4972" w:rsidRDefault="000C1854" w:rsidP="0072430B">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2693"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1843"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r>
      <w:tr w:rsidR="000C1854"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0C1854" w:rsidRPr="008E4972" w:rsidRDefault="000C1854" w:rsidP="0072430B">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2693"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1843"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r>
      <w:tr w:rsidR="000C1854"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0C1854" w:rsidRPr="008E4972" w:rsidRDefault="000C1854" w:rsidP="0072430B">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2693"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1843"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r>
      <w:tr w:rsidR="000C1854"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0C1854" w:rsidRPr="008E4972" w:rsidRDefault="000C1854" w:rsidP="0072430B">
            <w:pPr>
              <w:spacing w:after="0" w:line="240" w:lineRule="auto"/>
              <w:ind w:left="0"/>
              <w:contextualSpacing/>
              <w:jc w:val="right"/>
              <w:rPr>
                <w:sz w:val="16"/>
                <w:szCs w:val="20"/>
              </w:rPr>
            </w:pPr>
            <w:r w:rsidRPr="008E4972">
              <w:rPr>
                <w:sz w:val="16"/>
                <w:szCs w:val="20"/>
              </w:rPr>
              <w:t>4</w:t>
            </w:r>
          </w:p>
        </w:tc>
        <w:tc>
          <w:tcPr>
            <w:tcW w:w="1418"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2693"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1843"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0C1854" w:rsidRPr="008E4972" w:rsidRDefault="000C1854" w:rsidP="0072430B">
            <w:pPr>
              <w:spacing w:after="0" w:line="240" w:lineRule="auto"/>
              <w:ind w:left="0"/>
              <w:contextualSpacing/>
              <w:jc w:val="right"/>
              <w:rPr>
                <w:sz w:val="16"/>
                <w:szCs w:val="20"/>
              </w:rPr>
            </w:pPr>
          </w:p>
        </w:tc>
      </w:tr>
    </w:tbl>
    <w:p w:rsidR="000C1854" w:rsidRDefault="000C1854" w:rsidP="0072430B">
      <w:pPr>
        <w:spacing w:after="0" w:line="240" w:lineRule="auto"/>
        <w:ind w:left="0" w:firstLine="0"/>
        <w:contextualSpacing/>
        <w:rPr>
          <w:b/>
          <w:bCs/>
          <w:sz w:val="20"/>
          <w:szCs w:val="20"/>
        </w:rPr>
      </w:pPr>
    </w:p>
    <w:p w:rsidR="002C7003" w:rsidRDefault="002C7003" w:rsidP="002C7003">
      <w:pPr>
        <w:spacing w:after="0" w:line="240" w:lineRule="auto"/>
        <w:ind w:left="0"/>
        <w:contextualSpacing/>
        <w:rPr>
          <w:rFonts w:eastAsia="SimSun"/>
          <w:sz w:val="20"/>
          <w:szCs w:val="20"/>
        </w:rPr>
      </w:pPr>
      <w:r w:rsidRPr="002C7003">
        <w:rPr>
          <w:rFonts w:eastAsia="SimSun"/>
          <w:sz w:val="20"/>
          <w:szCs w:val="20"/>
        </w:rPr>
        <w:t>Luego de analizar detenidamente su contenido se determina:</w:t>
      </w:r>
    </w:p>
    <w:p w:rsidR="002C7003" w:rsidRPr="002C7003" w:rsidRDefault="002C7003" w:rsidP="002C7003">
      <w:pPr>
        <w:spacing w:after="0" w:line="240" w:lineRule="auto"/>
        <w:ind w:left="0"/>
        <w:contextualSpacing/>
        <w:rPr>
          <w:rFonts w:eastAsia="SimSun"/>
          <w:sz w:val="20"/>
          <w:szCs w:val="20"/>
        </w:rPr>
      </w:pPr>
    </w:p>
    <w:p w:rsidR="000C1854" w:rsidRDefault="000C1854" w:rsidP="0072430B">
      <w:pPr>
        <w:spacing w:after="0" w:line="240" w:lineRule="auto"/>
        <w:ind w:left="0"/>
        <w:contextualSpacing/>
        <w:rPr>
          <w:color w:val="FF0000"/>
          <w:sz w:val="20"/>
          <w:szCs w:val="20"/>
        </w:rPr>
      </w:pPr>
      <w:r w:rsidRPr="00664B66">
        <w:rPr>
          <w:b/>
          <w:bCs/>
          <w:sz w:val="20"/>
          <w:szCs w:val="20"/>
        </w:rPr>
        <w:t>NOMBRE DEL OFERENTE:</w:t>
      </w:r>
      <w:r w:rsidRPr="00664B66">
        <w:rPr>
          <w:color w:val="FF0000"/>
          <w:sz w:val="20"/>
          <w:szCs w:val="20"/>
        </w:rPr>
        <w:t xml:space="preserve"> (colocar el nombre </w:t>
      </w:r>
      <w:r>
        <w:rPr>
          <w:color w:val="FF0000"/>
          <w:sz w:val="20"/>
          <w:szCs w:val="20"/>
        </w:rPr>
        <w:t xml:space="preserve">completo </w:t>
      </w:r>
      <w:r w:rsidRPr="00664B66">
        <w:rPr>
          <w:color w:val="FF0000"/>
          <w:sz w:val="20"/>
          <w:szCs w:val="20"/>
        </w:rPr>
        <w:t>y el número del RUC del oferente)</w:t>
      </w:r>
    </w:p>
    <w:p w:rsidR="000C1854" w:rsidRDefault="000C1854" w:rsidP="0072430B">
      <w:pPr>
        <w:spacing w:after="0" w:line="240" w:lineRule="auto"/>
        <w:ind w:left="0"/>
        <w:contextualSpacing/>
        <w:rPr>
          <w:b/>
          <w:bCs/>
          <w:sz w:val="20"/>
          <w:szCs w:val="20"/>
        </w:rPr>
      </w:pPr>
    </w:p>
    <w:p w:rsidR="000C1854" w:rsidRDefault="000C1854" w:rsidP="0072430B">
      <w:pPr>
        <w:spacing w:after="0" w:line="240" w:lineRule="auto"/>
        <w:ind w:left="0" w:firstLine="0"/>
        <w:contextualSpacing/>
        <w:rPr>
          <w:rFonts w:ascii="Calibri" w:eastAsia="Times New Roman" w:hAnsi="Calibri" w:cs="Calibri"/>
          <w:b/>
          <w:bCs/>
          <w:sz w:val="20"/>
          <w:szCs w:val="20"/>
        </w:rPr>
      </w:pPr>
      <w:r>
        <w:rPr>
          <w:rFonts w:cs="Calibri"/>
          <w:b/>
          <w:bCs/>
          <w:sz w:val="20"/>
          <w:szCs w:val="20"/>
        </w:rPr>
        <w:t xml:space="preserve">1.1. </w:t>
      </w:r>
      <w:r w:rsidRPr="00504B89">
        <w:rPr>
          <w:b/>
          <w:color w:val="FF0000"/>
          <w:sz w:val="20"/>
          <w:szCs w:val="20"/>
        </w:rPr>
        <w:t>(NOMBRE DEL PARÁMETRO)</w:t>
      </w:r>
    </w:p>
    <w:p w:rsidR="000C1854" w:rsidRDefault="000C1854" w:rsidP="0072430B">
      <w:pPr>
        <w:spacing w:after="0" w:line="240" w:lineRule="auto"/>
        <w:ind w:left="661" w:hangingChars="329" w:hanging="661"/>
        <w:contextualSpacing/>
        <w:rPr>
          <w:rFonts w:cs="Calibri"/>
          <w:b/>
          <w:bCs/>
          <w:sz w:val="20"/>
          <w:szCs w:val="20"/>
        </w:rPr>
      </w:pPr>
      <w:r>
        <w:rPr>
          <w:rFonts w:cs="Calibri"/>
          <w:b/>
          <w:bCs/>
          <w:sz w:val="20"/>
          <w:szCs w:val="20"/>
        </w:rPr>
        <w:t xml:space="preserve"> </w:t>
      </w:r>
    </w:p>
    <w:p w:rsidR="000C1854" w:rsidRDefault="000C1854" w:rsidP="0072430B">
      <w:pPr>
        <w:spacing w:after="0" w:line="240" w:lineRule="auto"/>
        <w:ind w:left="661" w:hangingChars="329" w:hanging="661"/>
        <w:contextualSpacing/>
        <w:rPr>
          <w:rFonts w:cs="Calibri"/>
          <w:sz w:val="20"/>
          <w:szCs w:val="20"/>
        </w:rPr>
      </w:pPr>
      <w:r>
        <w:rPr>
          <w:rFonts w:cs="Calibri"/>
          <w:b/>
          <w:bCs/>
          <w:sz w:val="20"/>
          <w:szCs w:val="20"/>
        </w:rPr>
        <w:t>1.1.1.</w:t>
      </w:r>
      <w:r>
        <w:rPr>
          <w:rFonts w:cs="Calibri"/>
          <w:b/>
          <w:bCs/>
          <w:sz w:val="20"/>
          <w:szCs w:val="20"/>
        </w:rPr>
        <w:tab/>
      </w:r>
      <w:r w:rsidRPr="00504B89">
        <w:rPr>
          <w:color w:val="FF0000"/>
          <w:sz w:val="20"/>
          <w:szCs w:val="20"/>
        </w:rPr>
        <w:t>(Descripción del error)</w:t>
      </w:r>
    </w:p>
    <w:p w:rsidR="000C1854" w:rsidRDefault="000C1854" w:rsidP="0072430B">
      <w:pPr>
        <w:spacing w:after="0" w:line="240" w:lineRule="auto"/>
        <w:ind w:leftChars="300" w:left="730"/>
        <w:contextualSpacing/>
        <w:rPr>
          <w:color w:val="FF0000"/>
          <w:sz w:val="20"/>
          <w:szCs w:val="20"/>
        </w:rPr>
      </w:pPr>
      <w:r>
        <w:rPr>
          <w:rFonts w:eastAsia="SimSun" w:cs="Calibri"/>
          <w:b/>
          <w:bCs/>
          <w:sz w:val="20"/>
          <w:szCs w:val="20"/>
        </w:rPr>
        <w:t>Convalidación requerida:</w:t>
      </w:r>
      <w:r>
        <w:rPr>
          <w:rFonts w:cs="Calibri"/>
          <w:sz w:val="20"/>
          <w:szCs w:val="20"/>
        </w:rPr>
        <w:t xml:space="preserve"> </w:t>
      </w:r>
      <w:r w:rsidRPr="00504B89">
        <w:rPr>
          <w:color w:val="FF0000"/>
          <w:sz w:val="20"/>
          <w:szCs w:val="20"/>
        </w:rPr>
        <w:t>(Detalle de documentos a presentarse)</w:t>
      </w:r>
    </w:p>
    <w:p w:rsidR="000C1854" w:rsidRDefault="000C1854" w:rsidP="0072430B">
      <w:pPr>
        <w:spacing w:after="0" w:line="240" w:lineRule="auto"/>
        <w:ind w:leftChars="300" w:left="730"/>
        <w:contextualSpacing/>
        <w:rPr>
          <w:color w:val="FF0000"/>
          <w:sz w:val="20"/>
          <w:szCs w:val="20"/>
        </w:rPr>
      </w:pPr>
      <w:r>
        <w:rPr>
          <w:rFonts w:eastAsia="SimSun" w:cs="Calibri"/>
          <w:b/>
          <w:bCs/>
          <w:sz w:val="20"/>
          <w:szCs w:val="20"/>
        </w:rPr>
        <w:t>Convalidación presentada:</w:t>
      </w:r>
      <w:r>
        <w:rPr>
          <w:rFonts w:eastAsia="SimSun" w:cs="Calibri"/>
          <w:sz w:val="20"/>
          <w:szCs w:val="20"/>
        </w:rPr>
        <w:t xml:space="preserve"> </w:t>
      </w:r>
      <w:r w:rsidRPr="00504B89">
        <w:rPr>
          <w:color w:val="FF0000"/>
          <w:sz w:val="20"/>
          <w:szCs w:val="20"/>
        </w:rPr>
        <w:t xml:space="preserve">(Detalle de </w:t>
      </w:r>
      <w:r>
        <w:rPr>
          <w:color w:val="FF0000"/>
          <w:sz w:val="20"/>
          <w:szCs w:val="20"/>
        </w:rPr>
        <w:t>documentación presentada</w:t>
      </w:r>
      <w:r w:rsidRPr="00504B89">
        <w:rPr>
          <w:color w:val="FF0000"/>
          <w:sz w:val="20"/>
          <w:szCs w:val="20"/>
        </w:rPr>
        <w:t>)</w:t>
      </w:r>
    </w:p>
    <w:p w:rsidR="000C1854" w:rsidRDefault="000C1854" w:rsidP="0072430B">
      <w:pPr>
        <w:spacing w:after="0" w:line="240" w:lineRule="auto"/>
        <w:ind w:leftChars="300" w:left="730"/>
        <w:contextualSpacing/>
        <w:rPr>
          <w:rFonts w:ascii="Calibri" w:eastAsia="SimSun" w:hAnsi="Calibri" w:cs="Calibri"/>
          <w:b/>
          <w:bCs/>
          <w:sz w:val="20"/>
          <w:szCs w:val="20"/>
        </w:rPr>
      </w:pPr>
      <w:r>
        <w:rPr>
          <w:rFonts w:eastAsia="SimSun" w:cs="Calibri"/>
          <w:b/>
          <w:bCs/>
          <w:sz w:val="20"/>
          <w:szCs w:val="20"/>
        </w:rPr>
        <w:t>Conclusión:</w:t>
      </w:r>
      <w:r>
        <w:rPr>
          <w:rFonts w:eastAsia="SimSun" w:cs="Calibri"/>
          <w:sz w:val="20"/>
          <w:szCs w:val="20"/>
        </w:rPr>
        <w:t xml:space="preserve"> El oferente </w:t>
      </w:r>
      <w:r w:rsidRPr="008A0ACA">
        <w:rPr>
          <w:rFonts w:eastAsia="SimSun" w:cs="Calibri"/>
          <w:b/>
          <w:bCs/>
          <w:sz w:val="20"/>
          <w:szCs w:val="20"/>
        </w:rPr>
        <w:t>SI/</w:t>
      </w:r>
      <w:r>
        <w:rPr>
          <w:rFonts w:eastAsia="SimSun" w:cs="Calibri"/>
          <w:b/>
          <w:bCs/>
          <w:sz w:val="20"/>
          <w:szCs w:val="20"/>
        </w:rPr>
        <w:t xml:space="preserve">NO </w:t>
      </w:r>
      <w:r w:rsidRPr="008A0ACA">
        <w:rPr>
          <w:rFonts w:eastAsia="SimSun" w:cs="Calibri"/>
          <w:bCs/>
          <w:sz w:val="20"/>
          <w:szCs w:val="20"/>
        </w:rPr>
        <w:t>convalida satisfactoriamente lo solicitado.</w:t>
      </w:r>
    </w:p>
    <w:p w:rsidR="000C1854" w:rsidRDefault="000C1854" w:rsidP="0072430B">
      <w:pPr>
        <w:spacing w:after="0" w:line="240" w:lineRule="auto"/>
        <w:ind w:leftChars="300" w:left="730"/>
        <w:contextualSpacing/>
        <w:rPr>
          <w:rFonts w:cs="Calibri"/>
          <w:sz w:val="20"/>
          <w:szCs w:val="20"/>
        </w:rPr>
      </w:pPr>
    </w:p>
    <w:p w:rsidR="000C1854" w:rsidRDefault="000C1854" w:rsidP="0072430B">
      <w:pPr>
        <w:spacing w:after="0" w:line="240" w:lineRule="auto"/>
        <w:ind w:left="661" w:hangingChars="329" w:hanging="661"/>
        <w:contextualSpacing/>
        <w:rPr>
          <w:rFonts w:cs="Calibri"/>
          <w:sz w:val="20"/>
          <w:szCs w:val="20"/>
        </w:rPr>
      </w:pPr>
      <w:r>
        <w:rPr>
          <w:rFonts w:cs="Calibri"/>
          <w:b/>
          <w:bCs/>
          <w:sz w:val="20"/>
          <w:szCs w:val="20"/>
        </w:rPr>
        <w:t>1.1.2.</w:t>
      </w:r>
      <w:r>
        <w:rPr>
          <w:rFonts w:cs="Calibri"/>
          <w:sz w:val="20"/>
          <w:szCs w:val="20"/>
        </w:rPr>
        <w:tab/>
      </w:r>
      <w:r w:rsidRPr="00504B89">
        <w:rPr>
          <w:color w:val="FF0000"/>
          <w:sz w:val="20"/>
          <w:szCs w:val="20"/>
        </w:rPr>
        <w:t>(Descripción del error)</w:t>
      </w:r>
    </w:p>
    <w:p w:rsidR="000C1854" w:rsidRDefault="000C1854" w:rsidP="0072430B">
      <w:pPr>
        <w:spacing w:after="0" w:line="240" w:lineRule="auto"/>
        <w:ind w:leftChars="300" w:left="730"/>
        <w:contextualSpacing/>
        <w:rPr>
          <w:color w:val="FF0000"/>
          <w:sz w:val="20"/>
          <w:szCs w:val="20"/>
        </w:rPr>
      </w:pPr>
      <w:r>
        <w:rPr>
          <w:rFonts w:eastAsia="SimSun" w:cs="Calibri"/>
          <w:b/>
          <w:bCs/>
          <w:sz w:val="20"/>
          <w:szCs w:val="20"/>
        </w:rPr>
        <w:t>Convalidación requerida:</w:t>
      </w:r>
      <w:r>
        <w:rPr>
          <w:rFonts w:cs="Calibri"/>
          <w:sz w:val="20"/>
          <w:szCs w:val="20"/>
        </w:rPr>
        <w:t xml:space="preserve"> </w:t>
      </w:r>
      <w:r w:rsidRPr="00504B89">
        <w:rPr>
          <w:color w:val="FF0000"/>
          <w:sz w:val="20"/>
          <w:szCs w:val="20"/>
        </w:rPr>
        <w:t>(Detalle de documentos a presentarse)</w:t>
      </w:r>
    </w:p>
    <w:p w:rsidR="000C1854" w:rsidRDefault="000C1854" w:rsidP="0072430B">
      <w:pPr>
        <w:spacing w:after="0" w:line="240" w:lineRule="auto"/>
        <w:ind w:leftChars="300" w:left="730"/>
        <w:contextualSpacing/>
        <w:rPr>
          <w:color w:val="FF0000"/>
          <w:sz w:val="20"/>
          <w:szCs w:val="20"/>
        </w:rPr>
      </w:pPr>
      <w:r>
        <w:rPr>
          <w:rFonts w:eastAsia="SimSun" w:cs="Calibri"/>
          <w:b/>
          <w:bCs/>
          <w:sz w:val="20"/>
          <w:szCs w:val="20"/>
        </w:rPr>
        <w:t>Convalidación presentada:</w:t>
      </w:r>
      <w:r>
        <w:rPr>
          <w:rFonts w:eastAsia="SimSun" w:cs="Calibri"/>
          <w:sz w:val="20"/>
          <w:szCs w:val="20"/>
        </w:rPr>
        <w:t xml:space="preserve"> </w:t>
      </w:r>
      <w:r w:rsidRPr="00504B89">
        <w:rPr>
          <w:color w:val="FF0000"/>
          <w:sz w:val="20"/>
          <w:szCs w:val="20"/>
        </w:rPr>
        <w:t xml:space="preserve">(Detalle de </w:t>
      </w:r>
      <w:r>
        <w:rPr>
          <w:color w:val="FF0000"/>
          <w:sz w:val="20"/>
          <w:szCs w:val="20"/>
        </w:rPr>
        <w:t>documentación presentada</w:t>
      </w:r>
      <w:r w:rsidRPr="00504B89">
        <w:rPr>
          <w:color w:val="FF0000"/>
          <w:sz w:val="20"/>
          <w:szCs w:val="20"/>
        </w:rPr>
        <w:t>)</w:t>
      </w:r>
    </w:p>
    <w:p w:rsidR="000C1854" w:rsidRDefault="000C1854" w:rsidP="0072430B">
      <w:pPr>
        <w:spacing w:after="0" w:line="240" w:lineRule="auto"/>
        <w:ind w:leftChars="300" w:left="730"/>
        <w:contextualSpacing/>
        <w:rPr>
          <w:rFonts w:ascii="Calibri" w:eastAsia="SimSun" w:hAnsi="Calibri" w:cs="Calibri"/>
          <w:b/>
          <w:bCs/>
          <w:sz w:val="20"/>
          <w:szCs w:val="20"/>
        </w:rPr>
      </w:pPr>
      <w:r>
        <w:rPr>
          <w:rFonts w:eastAsia="SimSun" w:cs="Calibri"/>
          <w:b/>
          <w:bCs/>
          <w:sz w:val="20"/>
          <w:szCs w:val="20"/>
        </w:rPr>
        <w:t>Conclusión:</w:t>
      </w:r>
      <w:r>
        <w:rPr>
          <w:rFonts w:eastAsia="SimSun" w:cs="Calibri"/>
          <w:sz w:val="20"/>
          <w:szCs w:val="20"/>
        </w:rPr>
        <w:t xml:space="preserve"> El oferente </w:t>
      </w:r>
      <w:r w:rsidRPr="008A0ACA">
        <w:rPr>
          <w:rFonts w:eastAsia="SimSun" w:cs="Calibri"/>
          <w:b/>
          <w:bCs/>
          <w:sz w:val="20"/>
          <w:szCs w:val="20"/>
        </w:rPr>
        <w:t>SI/</w:t>
      </w:r>
      <w:r>
        <w:rPr>
          <w:rFonts w:eastAsia="SimSun" w:cs="Calibri"/>
          <w:b/>
          <w:bCs/>
          <w:sz w:val="20"/>
          <w:szCs w:val="20"/>
        </w:rPr>
        <w:t xml:space="preserve">NO </w:t>
      </w:r>
      <w:r w:rsidRPr="008A0ACA">
        <w:rPr>
          <w:rFonts w:eastAsia="SimSun" w:cs="Calibri"/>
          <w:bCs/>
          <w:sz w:val="20"/>
          <w:szCs w:val="20"/>
        </w:rPr>
        <w:t>convalida satisfactoriamente lo solicitado.</w:t>
      </w:r>
    </w:p>
    <w:p w:rsidR="000C1854" w:rsidRDefault="000C1854" w:rsidP="0072430B">
      <w:pPr>
        <w:spacing w:after="0" w:line="240" w:lineRule="auto"/>
        <w:ind w:left="0"/>
        <w:contextualSpacing/>
        <w:rPr>
          <w:rFonts w:eastAsia="SimSun"/>
          <w:sz w:val="20"/>
          <w:szCs w:val="20"/>
        </w:rPr>
      </w:pPr>
    </w:p>
    <w:p w:rsidR="00E410CE" w:rsidRDefault="000C1854" w:rsidP="0072430B">
      <w:pPr>
        <w:spacing w:after="0" w:line="240" w:lineRule="auto"/>
        <w:ind w:left="0"/>
        <w:contextualSpacing/>
        <w:rPr>
          <w:sz w:val="20"/>
          <w:szCs w:val="20"/>
        </w:rPr>
      </w:pPr>
      <w:r w:rsidRPr="00664B66">
        <w:rPr>
          <w:sz w:val="20"/>
          <w:szCs w:val="20"/>
        </w:rPr>
        <w:t xml:space="preserve">Para constancia de lo actuado, </w:t>
      </w:r>
      <w:r>
        <w:rPr>
          <w:sz w:val="20"/>
          <w:szCs w:val="20"/>
        </w:rPr>
        <w:t>el</w:t>
      </w:r>
      <w:r w:rsidRPr="000C1854">
        <w:rPr>
          <w:sz w:val="20"/>
          <w:szCs w:val="20"/>
        </w:rPr>
        <w:t xml:space="preserve"> funcionario designado para la fase precontractual </w:t>
      </w:r>
      <w:r w:rsidRPr="00664B66">
        <w:rPr>
          <w:sz w:val="20"/>
          <w:szCs w:val="20"/>
        </w:rPr>
        <w:t xml:space="preserve">se ratifica en el total contenido de la presenta acta. Siendo las </w:t>
      </w:r>
      <w:r w:rsidRPr="00664B66">
        <w:rPr>
          <w:color w:val="FF0000"/>
          <w:sz w:val="20"/>
          <w:szCs w:val="20"/>
        </w:rPr>
        <w:t>(colocar la hora)</w:t>
      </w:r>
      <w:r w:rsidRPr="00664B66">
        <w:rPr>
          <w:sz w:val="20"/>
          <w:szCs w:val="20"/>
        </w:rPr>
        <w:t xml:space="preserve"> del día </w:t>
      </w:r>
      <w:r w:rsidRPr="00664B66">
        <w:rPr>
          <w:color w:val="FF0000"/>
          <w:sz w:val="20"/>
          <w:szCs w:val="20"/>
        </w:rPr>
        <w:t>(colocar la fecha)</w:t>
      </w:r>
      <w:r w:rsidRPr="00664B66">
        <w:rPr>
          <w:sz w:val="20"/>
          <w:szCs w:val="20"/>
        </w:rPr>
        <w:t xml:space="preserve">, finaliza la presente diligencia. </w:t>
      </w:r>
    </w:p>
    <w:p w:rsidR="00E410CE" w:rsidRDefault="00E410CE" w:rsidP="0072430B">
      <w:pPr>
        <w:spacing w:after="0" w:line="240" w:lineRule="auto"/>
        <w:ind w:left="0"/>
        <w:contextualSpacing/>
        <w:rPr>
          <w:sz w:val="20"/>
          <w:szCs w:val="20"/>
        </w:rPr>
      </w:pPr>
    </w:p>
    <w:p w:rsidR="000C1854" w:rsidRPr="00664B66" w:rsidRDefault="000C1854" w:rsidP="0072430B">
      <w:pPr>
        <w:spacing w:after="0" w:line="240" w:lineRule="auto"/>
        <w:ind w:left="0"/>
        <w:contextualSpacing/>
        <w:rPr>
          <w:sz w:val="20"/>
          <w:szCs w:val="20"/>
        </w:rPr>
      </w:pPr>
      <w:r w:rsidRPr="00664B66">
        <w:rPr>
          <w:sz w:val="20"/>
          <w:szCs w:val="20"/>
        </w:rPr>
        <w:t>Se envía la presente acta a la Dirección de Compras Públicas para que se publique en el portal institucional del SERCOP.</w:t>
      </w:r>
    </w:p>
    <w:p w:rsidR="000C1854" w:rsidRDefault="000C1854" w:rsidP="0072430B">
      <w:pPr>
        <w:spacing w:after="0" w:line="240" w:lineRule="auto"/>
        <w:ind w:left="0"/>
        <w:contextualSpacing/>
        <w:rPr>
          <w:sz w:val="20"/>
          <w:szCs w:val="20"/>
        </w:rPr>
      </w:pPr>
    </w:p>
    <w:p w:rsidR="000C1854" w:rsidRPr="00664B66" w:rsidRDefault="000C1854" w:rsidP="0072430B">
      <w:pPr>
        <w:spacing w:after="0" w:line="240" w:lineRule="auto"/>
        <w:ind w:left="0"/>
        <w:contextualSpacing/>
        <w:rPr>
          <w:sz w:val="20"/>
          <w:szCs w:val="20"/>
        </w:rPr>
      </w:pPr>
      <w:r w:rsidRPr="00664B66">
        <w:rPr>
          <w:sz w:val="20"/>
          <w:szCs w:val="20"/>
        </w:rPr>
        <w:t xml:space="preserve">Cuenca, </w:t>
      </w:r>
      <w:r w:rsidRPr="00664B66">
        <w:rPr>
          <w:color w:val="FF0000"/>
          <w:sz w:val="20"/>
          <w:szCs w:val="20"/>
        </w:rPr>
        <w:t>(colocar la fecha)</w:t>
      </w:r>
      <w:r w:rsidRPr="00664B66">
        <w:rPr>
          <w:sz w:val="20"/>
          <w:szCs w:val="20"/>
        </w:rPr>
        <w:t>.</w:t>
      </w:r>
    </w:p>
    <w:p w:rsidR="000C1854" w:rsidRPr="000C1854" w:rsidRDefault="000C1854" w:rsidP="0072430B">
      <w:pPr>
        <w:pStyle w:val="Sinespaciado1"/>
        <w:spacing w:before="0" w:beforeAutospacing="0"/>
        <w:contextualSpacing/>
        <w:jc w:val="center"/>
        <w:rPr>
          <w:rFonts w:ascii="Arial" w:eastAsia="SimSun" w:hAnsi="Arial" w:cs="Arial"/>
          <w:b/>
          <w:bCs/>
          <w:color w:val="000000"/>
          <w:sz w:val="20"/>
          <w:szCs w:val="20"/>
        </w:rPr>
      </w:pPr>
    </w:p>
    <w:p w:rsidR="00E410CE" w:rsidRDefault="00E410CE" w:rsidP="0072430B">
      <w:pPr>
        <w:pStyle w:val="Sinespaciado1"/>
        <w:spacing w:before="0" w:beforeAutospacing="0"/>
        <w:contextualSpacing/>
        <w:jc w:val="center"/>
        <w:rPr>
          <w:rFonts w:ascii="Arial" w:eastAsia="SimSun" w:hAnsi="Arial" w:cs="Arial"/>
          <w:b/>
          <w:bCs/>
          <w:color w:val="000000"/>
          <w:sz w:val="20"/>
          <w:szCs w:val="20"/>
        </w:rPr>
      </w:pPr>
    </w:p>
    <w:p w:rsidR="00E410CE" w:rsidRDefault="00E410CE" w:rsidP="0072430B">
      <w:pPr>
        <w:pStyle w:val="Sinespaciado1"/>
        <w:spacing w:before="0" w:beforeAutospacing="0"/>
        <w:contextualSpacing/>
        <w:jc w:val="center"/>
        <w:rPr>
          <w:rFonts w:ascii="Arial" w:eastAsia="SimSun" w:hAnsi="Arial" w:cs="Arial"/>
          <w:b/>
          <w:bCs/>
          <w:color w:val="000000"/>
          <w:sz w:val="20"/>
          <w:szCs w:val="20"/>
        </w:rPr>
      </w:pPr>
    </w:p>
    <w:p w:rsidR="000C1854" w:rsidRPr="000C1854" w:rsidRDefault="000C1854" w:rsidP="0072430B">
      <w:pPr>
        <w:pStyle w:val="Sinespaciado1"/>
        <w:spacing w:before="0" w:beforeAutospacing="0"/>
        <w:contextualSpacing/>
        <w:jc w:val="center"/>
        <w:rPr>
          <w:rFonts w:ascii="Arial" w:eastAsia="SimSun" w:hAnsi="Arial" w:cs="Arial"/>
          <w:b/>
          <w:bCs/>
          <w:color w:val="000000"/>
          <w:sz w:val="20"/>
          <w:szCs w:val="20"/>
        </w:rPr>
      </w:pPr>
      <w:r w:rsidRPr="000C1854">
        <w:rPr>
          <w:rFonts w:ascii="Arial" w:eastAsia="SimSun" w:hAnsi="Arial" w:cs="Arial"/>
          <w:b/>
          <w:bCs/>
          <w:color w:val="000000"/>
          <w:sz w:val="20"/>
          <w:szCs w:val="20"/>
        </w:rPr>
        <w:t xml:space="preserve"> </w:t>
      </w:r>
    </w:p>
    <w:p w:rsidR="000C1854" w:rsidRPr="005C6375" w:rsidRDefault="000C1854" w:rsidP="0072430B">
      <w:pPr>
        <w:spacing w:after="0" w:line="240" w:lineRule="auto"/>
        <w:contextualSpacing/>
        <w:jc w:val="center"/>
        <w:rPr>
          <w:rFonts w:eastAsia="SimSun" w:hAnsi="SimSun"/>
          <w:b/>
          <w:bCs/>
          <w:sz w:val="20"/>
          <w:szCs w:val="20"/>
        </w:rPr>
      </w:pPr>
      <w:r w:rsidRPr="005C6375">
        <w:rPr>
          <w:color w:val="FF0000"/>
          <w:sz w:val="20"/>
          <w:szCs w:val="20"/>
        </w:rPr>
        <w:t>Xxx. XXXXXXXXXXXXXXXXX</w:t>
      </w:r>
      <w:r w:rsidRPr="005C6375">
        <w:rPr>
          <w:rFonts w:eastAsia="SimSun" w:hAnsi="SimSun" w:hint="eastAsia"/>
          <w:b/>
          <w:bCs/>
          <w:sz w:val="20"/>
          <w:szCs w:val="20"/>
        </w:rPr>
        <w:t xml:space="preserve"> </w:t>
      </w:r>
    </w:p>
    <w:p w:rsidR="000C1854" w:rsidRPr="005C6375" w:rsidRDefault="000C1854" w:rsidP="0072430B">
      <w:pPr>
        <w:spacing w:after="0" w:line="240" w:lineRule="auto"/>
        <w:contextualSpacing/>
        <w:jc w:val="center"/>
        <w:rPr>
          <w:rFonts w:eastAsia="SimSun" w:hAnsi="SimSun"/>
          <w:b/>
          <w:bCs/>
          <w:sz w:val="20"/>
          <w:szCs w:val="20"/>
        </w:rPr>
      </w:pPr>
      <w:r w:rsidRPr="005C6375">
        <w:rPr>
          <w:rFonts w:eastAsia="SimSun" w:hAnsi="SimSun" w:hint="eastAsia"/>
          <w:b/>
          <w:bCs/>
          <w:sz w:val="20"/>
          <w:szCs w:val="20"/>
        </w:rPr>
        <w:t>SERVIDOR MUNICIPAL</w:t>
      </w:r>
    </w:p>
    <w:p w:rsidR="000C1854" w:rsidRPr="005C6375" w:rsidRDefault="000C1854" w:rsidP="0072430B">
      <w:pPr>
        <w:spacing w:after="0" w:line="240" w:lineRule="auto"/>
        <w:contextualSpacing/>
        <w:jc w:val="center"/>
        <w:rPr>
          <w:rFonts w:eastAsia="SimSun" w:hAnsi="SimSun"/>
          <w:b/>
          <w:bCs/>
          <w:sz w:val="20"/>
          <w:szCs w:val="20"/>
        </w:rPr>
      </w:pPr>
      <w:r w:rsidRPr="005C6375">
        <w:rPr>
          <w:rFonts w:eastAsia="SimSun" w:hAnsi="SimSun" w:hint="eastAsia"/>
          <w:b/>
          <w:bCs/>
          <w:sz w:val="20"/>
          <w:szCs w:val="20"/>
        </w:rPr>
        <w:t>FUNCIONARIO DESIGNADO PARA EL</w:t>
      </w:r>
    </w:p>
    <w:p w:rsidR="000C1854" w:rsidRPr="005C6375" w:rsidRDefault="000C1854" w:rsidP="0072430B">
      <w:pPr>
        <w:spacing w:after="0" w:line="240" w:lineRule="auto"/>
        <w:contextualSpacing/>
        <w:jc w:val="center"/>
        <w:rPr>
          <w:rFonts w:eastAsia="SimSun" w:hAnsi="SimSun"/>
          <w:sz w:val="20"/>
          <w:szCs w:val="20"/>
        </w:rPr>
      </w:pPr>
      <w:r w:rsidRPr="005C6375">
        <w:rPr>
          <w:rFonts w:eastAsia="SimSun" w:hAnsi="SimSun" w:hint="eastAsia"/>
          <w:b/>
          <w:bCs/>
          <w:sz w:val="20"/>
          <w:szCs w:val="20"/>
        </w:rPr>
        <w:t xml:space="preserve">PROCESO </w:t>
      </w:r>
      <w:r w:rsidRPr="005C6375">
        <w:rPr>
          <w:b/>
          <w:color w:val="FF0000"/>
          <w:sz w:val="20"/>
          <w:szCs w:val="20"/>
        </w:rPr>
        <w:t>(CÓDIGO DEL PROCESO)</w:t>
      </w:r>
    </w:p>
    <w:p w:rsidR="000C1854" w:rsidRPr="000C1854" w:rsidRDefault="000C1854" w:rsidP="0072430B">
      <w:pPr>
        <w:spacing w:after="0" w:line="240" w:lineRule="auto"/>
        <w:ind w:left="0"/>
        <w:contextualSpacing/>
        <w:rPr>
          <w:rFonts w:eastAsia="SimSun"/>
          <w:b/>
          <w:bCs/>
          <w:sz w:val="20"/>
          <w:szCs w:val="20"/>
        </w:rPr>
      </w:pPr>
      <w:r w:rsidRPr="000C1854">
        <w:rPr>
          <w:rFonts w:eastAsia="SimSun"/>
          <w:b/>
          <w:bCs/>
          <w:sz w:val="20"/>
          <w:szCs w:val="20"/>
        </w:rPr>
        <w:t xml:space="preserve"> </w:t>
      </w:r>
    </w:p>
    <w:p w:rsidR="000C1854" w:rsidRPr="000C1854" w:rsidRDefault="000C1854" w:rsidP="0072430B">
      <w:pPr>
        <w:pStyle w:val="Sinespaciado1"/>
        <w:spacing w:before="0" w:beforeAutospacing="0"/>
        <w:contextualSpacing/>
        <w:jc w:val="both"/>
        <w:rPr>
          <w:rFonts w:ascii="Arial" w:eastAsia="SimSun" w:hAnsi="Arial" w:cs="Arial"/>
          <w:color w:val="000000"/>
          <w:sz w:val="20"/>
          <w:szCs w:val="20"/>
        </w:rPr>
      </w:pPr>
      <w:r w:rsidRPr="000C1854">
        <w:rPr>
          <w:rFonts w:ascii="Arial" w:eastAsia="SimSun" w:hAnsi="Arial" w:cs="Arial"/>
          <w:color w:val="000000"/>
          <w:sz w:val="20"/>
          <w:szCs w:val="20"/>
        </w:rPr>
        <w:t xml:space="preserve"> </w:t>
      </w:r>
    </w:p>
    <w:p w:rsidR="00E410CE" w:rsidRDefault="00E410CE">
      <w:pPr>
        <w:spacing w:after="160" w:line="259" w:lineRule="auto"/>
        <w:ind w:left="0" w:firstLine="0"/>
        <w:jc w:val="left"/>
        <w:rPr>
          <w:rFonts w:eastAsia="SimSun"/>
          <w:b/>
          <w:bCs/>
          <w:sz w:val="20"/>
          <w:szCs w:val="20"/>
        </w:rPr>
      </w:pPr>
      <w:r>
        <w:rPr>
          <w:rFonts w:eastAsia="SimSun"/>
          <w:b/>
          <w:bCs/>
          <w:sz w:val="20"/>
          <w:szCs w:val="20"/>
        </w:rPr>
        <w:br w:type="page"/>
      </w:r>
    </w:p>
    <w:p w:rsidR="002C7003" w:rsidRDefault="002C7003" w:rsidP="0072430B">
      <w:pPr>
        <w:spacing w:after="0" w:line="240" w:lineRule="auto"/>
        <w:ind w:left="0" w:firstLine="0"/>
        <w:contextualSpacing/>
        <w:jc w:val="left"/>
        <w:rPr>
          <w:i/>
          <w:color w:val="auto"/>
          <w:sz w:val="20"/>
          <w:szCs w:val="20"/>
        </w:rPr>
      </w:pPr>
      <w:r w:rsidRPr="00F73CCC">
        <w:rPr>
          <w:i/>
          <w:color w:val="auto"/>
          <w:sz w:val="20"/>
          <w:szCs w:val="20"/>
        </w:rPr>
        <w:lastRenderedPageBreak/>
        <w:t>(Para el caso de Cotización-Lic</w:t>
      </w:r>
      <w:r>
        <w:rPr>
          <w:i/>
          <w:color w:val="auto"/>
          <w:sz w:val="20"/>
          <w:szCs w:val="20"/>
        </w:rPr>
        <w:t>i</w:t>
      </w:r>
      <w:r w:rsidRPr="00F73CCC">
        <w:rPr>
          <w:i/>
          <w:color w:val="auto"/>
          <w:sz w:val="20"/>
          <w:szCs w:val="20"/>
        </w:rPr>
        <w:t>tación)</w:t>
      </w:r>
    </w:p>
    <w:p w:rsidR="002C7003" w:rsidRDefault="002C7003" w:rsidP="0072430B">
      <w:pPr>
        <w:spacing w:after="0" w:line="240" w:lineRule="auto"/>
        <w:ind w:left="0" w:firstLine="0"/>
        <w:contextualSpacing/>
        <w:jc w:val="left"/>
        <w:rPr>
          <w:i/>
          <w:color w:val="auto"/>
          <w:sz w:val="20"/>
          <w:szCs w:val="20"/>
        </w:rPr>
      </w:pPr>
    </w:p>
    <w:p w:rsidR="002C7003" w:rsidRDefault="002C7003" w:rsidP="0072430B">
      <w:pPr>
        <w:spacing w:after="0" w:line="240" w:lineRule="auto"/>
        <w:ind w:left="0" w:firstLine="0"/>
        <w:contextualSpacing/>
        <w:jc w:val="left"/>
        <w:rPr>
          <w:sz w:val="20"/>
          <w:szCs w:val="20"/>
        </w:rPr>
      </w:pPr>
    </w:p>
    <w:p w:rsidR="001246A7" w:rsidRPr="00233A98" w:rsidRDefault="001246A7" w:rsidP="0072430B">
      <w:pPr>
        <w:spacing w:after="0" w:line="240" w:lineRule="auto"/>
        <w:ind w:left="0" w:firstLine="0"/>
        <w:contextualSpacing/>
        <w:jc w:val="left"/>
        <w:rPr>
          <w:sz w:val="20"/>
          <w:szCs w:val="20"/>
        </w:rPr>
      </w:pPr>
      <w:r w:rsidRPr="00233A98">
        <w:rPr>
          <w:sz w:val="20"/>
          <w:szCs w:val="20"/>
        </w:rPr>
        <w:t xml:space="preserve">Cuenca, </w:t>
      </w:r>
      <w:r w:rsidRPr="00233A98">
        <w:rPr>
          <w:color w:val="FF0000"/>
          <w:sz w:val="20"/>
          <w:szCs w:val="20"/>
        </w:rPr>
        <w:t>(colocar la fecha).</w:t>
      </w:r>
      <w:r>
        <w:rPr>
          <w:color w:val="FF0000"/>
          <w:sz w:val="20"/>
          <w:szCs w:val="20"/>
        </w:rPr>
        <w:t xml:space="preserve"> </w:t>
      </w:r>
    </w:p>
    <w:p w:rsidR="001246A7" w:rsidRPr="00ED6697" w:rsidRDefault="001246A7" w:rsidP="0072430B">
      <w:pPr>
        <w:spacing w:after="0" w:line="240" w:lineRule="auto"/>
        <w:ind w:left="0" w:firstLine="0"/>
        <w:contextualSpacing/>
        <w:rPr>
          <w:sz w:val="20"/>
          <w:szCs w:val="20"/>
        </w:rPr>
      </w:pPr>
      <w:r w:rsidRPr="00ED6697">
        <w:rPr>
          <w:sz w:val="20"/>
          <w:szCs w:val="20"/>
        </w:rPr>
        <w:t xml:space="preserve"> </w:t>
      </w:r>
    </w:p>
    <w:p w:rsidR="001246A7" w:rsidRPr="00ED6697" w:rsidRDefault="001246A7" w:rsidP="0072430B">
      <w:pPr>
        <w:spacing w:after="0" w:line="240" w:lineRule="auto"/>
        <w:ind w:left="0" w:firstLine="0"/>
        <w:contextualSpacing/>
        <w:rPr>
          <w:color w:val="FF0000"/>
          <w:sz w:val="20"/>
          <w:szCs w:val="20"/>
        </w:rPr>
      </w:pPr>
      <w:r w:rsidRPr="00ED6697">
        <w:rPr>
          <w:color w:val="FF0000"/>
          <w:sz w:val="20"/>
          <w:szCs w:val="20"/>
        </w:rPr>
        <w:t xml:space="preserve">XXXX </w:t>
      </w:r>
    </w:p>
    <w:p w:rsidR="001246A7" w:rsidRPr="00ED6697" w:rsidRDefault="001246A7" w:rsidP="0072430B">
      <w:pPr>
        <w:spacing w:after="0" w:line="240" w:lineRule="auto"/>
        <w:ind w:left="0" w:firstLine="0"/>
        <w:contextualSpacing/>
        <w:rPr>
          <w:color w:val="FF0000"/>
          <w:sz w:val="20"/>
          <w:szCs w:val="20"/>
        </w:rPr>
      </w:pPr>
      <w:r w:rsidRPr="00ED6697">
        <w:rPr>
          <w:color w:val="FF0000"/>
          <w:sz w:val="20"/>
          <w:szCs w:val="20"/>
        </w:rPr>
        <w:t>XXXXXX</w:t>
      </w:r>
    </w:p>
    <w:p w:rsidR="001246A7" w:rsidRPr="00ED6697" w:rsidRDefault="001246A7" w:rsidP="0072430B">
      <w:pPr>
        <w:spacing w:after="0" w:line="240" w:lineRule="auto"/>
        <w:ind w:left="0" w:firstLine="0"/>
        <w:contextualSpacing/>
        <w:rPr>
          <w:b/>
          <w:bCs/>
          <w:sz w:val="20"/>
          <w:szCs w:val="20"/>
        </w:rPr>
      </w:pPr>
      <w:r w:rsidRPr="00ED6697">
        <w:rPr>
          <w:b/>
          <w:bCs/>
          <w:sz w:val="20"/>
          <w:szCs w:val="20"/>
        </w:rPr>
        <w:t>MIEMBRO DE LA COMISIÓN TECNICA</w:t>
      </w:r>
    </w:p>
    <w:p w:rsidR="001246A7" w:rsidRPr="00ED6697" w:rsidRDefault="001246A7" w:rsidP="0072430B">
      <w:pPr>
        <w:spacing w:after="0" w:line="240" w:lineRule="auto"/>
        <w:ind w:left="0" w:firstLine="0"/>
        <w:contextualSpacing/>
        <w:rPr>
          <w:sz w:val="20"/>
          <w:szCs w:val="20"/>
        </w:rPr>
      </w:pPr>
      <w:r w:rsidRPr="00ED6697">
        <w:rPr>
          <w:sz w:val="20"/>
          <w:szCs w:val="20"/>
        </w:rPr>
        <w:t xml:space="preserve"> </w:t>
      </w:r>
    </w:p>
    <w:p w:rsidR="001246A7" w:rsidRPr="00ED6697" w:rsidRDefault="001246A7" w:rsidP="0072430B">
      <w:pPr>
        <w:spacing w:after="0" w:line="240" w:lineRule="auto"/>
        <w:ind w:left="0" w:firstLine="0"/>
        <w:contextualSpacing/>
        <w:rPr>
          <w:color w:val="FF0000"/>
          <w:sz w:val="20"/>
          <w:szCs w:val="20"/>
        </w:rPr>
      </w:pPr>
      <w:r w:rsidRPr="00ED6697">
        <w:rPr>
          <w:color w:val="FF0000"/>
          <w:sz w:val="20"/>
          <w:szCs w:val="20"/>
        </w:rPr>
        <w:t xml:space="preserve">XXXX </w:t>
      </w:r>
    </w:p>
    <w:p w:rsidR="001246A7" w:rsidRPr="00ED6697" w:rsidRDefault="001246A7" w:rsidP="0072430B">
      <w:pPr>
        <w:spacing w:after="0" w:line="240" w:lineRule="auto"/>
        <w:ind w:left="0" w:firstLine="0"/>
        <w:contextualSpacing/>
        <w:rPr>
          <w:color w:val="FF0000"/>
          <w:sz w:val="20"/>
          <w:szCs w:val="20"/>
        </w:rPr>
      </w:pPr>
      <w:r w:rsidRPr="00ED6697">
        <w:rPr>
          <w:color w:val="FF0000"/>
          <w:sz w:val="20"/>
          <w:szCs w:val="20"/>
        </w:rPr>
        <w:t>XXXXXX</w:t>
      </w:r>
    </w:p>
    <w:p w:rsidR="001246A7" w:rsidRPr="00ED6697" w:rsidRDefault="001246A7" w:rsidP="0072430B">
      <w:pPr>
        <w:spacing w:after="0" w:line="240" w:lineRule="auto"/>
        <w:ind w:left="0" w:firstLine="0"/>
        <w:contextualSpacing/>
        <w:rPr>
          <w:b/>
          <w:bCs/>
          <w:sz w:val="20"/>
          <w:szCs w:val="20"/>
        </w:rPr>
      </w:pPr>
      <w:r w:rsidRPr="00ED6697">
        <w:rPr>
          <w:b/>
          <w:bCs/>
          <w:sz w:val="20"/>
          <w:szCs w:val="20"/>
        </w:rPr>
        <w:t>MIEMBRO DE LA COMISIÓN TECNICA</w:t>
      </w:r>
    </w:p>
    <w:p w:rsidR="001246A7" w:rsidRDefault="001246A7" w:rsidP="0072430B">
      <w:pPr>
        <w:spacing w:after="0" w:line="240" w:lineRule="auto"/>
        <w:ind w:left="0" w:firstLine="0"/>
        <w:contextualSpacing/>
        <w:rPr>
          <w:sz w:val="20"/>
          <w:szCs w:val="20"/>
        </w:rPr>
      </w:pPr>
    </w:p>
    <w:p w:rsidR="001246A7" w:rsidRPr="00ED6697" w:rsidRDefault="001246A7" w:rsidP="0072430B">
      <w:pPr>
        <w:spacing w:after="0" w:line="240" w:lineRule="auto"/>
        <w:ind w:left="0" w:firstLine="0"/>
        <w:contextualSpacing/>
        <w:rPr>
          <w:color w:val="FF0000"/>
          <w:sz w:val="20"/>
          <w:szCs w:val="20"/>
        </w:rPr>
      </w:pPr>
      <w:r w:rsidRPr="00ED6697">
        <w:rPr>
          <w:color w:val="FF0000"/>
          <w:sz w:val="20"/>
          <w:szCs w:val="20"/>
        </w:rPr>
        <w:t xml:space="preserve">XXXX </w:t>
      </w:r>
    </w:p>
    <w:p w:rsidR="001246A7" w:rsidRPr="00ED6697" w:rsidRDefault="001246A7" w:rsidP="0072430B">
      <w:pPr>
        <w:spacing w:after="0" w:line="240" w:lineRule="auto"/>
        <w:ind w:left="0" w:firstLine="0"/>
        <w:contextualSpacing/>
        <w:rPr>
          <w:color w:val="FF0000"/>
          <w:sz w:val="20"/>
          <w:szCs w:val="20"/>
        </w:rPr>
      </w:pPr>
      <w:r w:rsidRPr="00ED6697">
        <w:rPr>
          <w:color w:val="FF0000"/>
          <w:sz w:val="20"/>
          <w:szCs w:val="20"/>
        </w:rPr>
        <w:t>XXXXXX</w:t>
      </w:r>
    </w:p>
    <w:p w:rsidR="001246A7" w:rsidRPr="00ED6697" w:rsidRDefault="001246A7" w:rsidP="0072430B">
      <w:pPr>
        <w:spacing w:after="0" w:line="240" w:lineRule="auto"/>
        <w:ind w:left="0" w:firstLine="0"/>
        <w:contextualSpacing/>
        <w:rPr>
          <w:b/>
          <w:bCs/>
          <w:sz w:val="20"/>
          <w:szCs w:val="20"/>
        </w:rPr>
      </w:pPr>
      <w:r w:rsidRPr="00ED6697">
        <w:rPr>
          <w:b/>
          <w:bCs/>
          <w:sz w:val="20"/>
          <w:szCs w:val="20"/>
        </w:rPr>
        <w:t>MIEMBRO DE LA COMISIÓN TECNICA</w:t>
      </w:r>
    </w:p>
    <w:p w:rsidR="001246A7" w:rsidRDefault="001246A7" w:rsidP="0072430B">
      <w:pPr>
        <w:spacing w:after="0" w:line="240" w:lineRule="auto"/>
        <w:ind w:left="0" w:firstLine="0"/>
        <w:contextualSpacing/>
        <w:rPr>
          <w:b/>
          <w:bCs/>
          <w:sz w:val="20"/>
          <w:szCs w:val="20"/>
        </w:rPr>
      </w:pPr>
      <w:r w:rsidRPr="00ED6697">
        <w:rPr>
          <w:b/>
          <w:bCs/>
          <w:sz w:val="20"/>
          <w:szCs w:val="20"/>
        </w:rPr>
        <w:t xml:space="preserve"> </w:t>
      </w:r>
    </w:p>
    <w:p w:rsidR="001246A7" w:rsidRPr="00ED6697" w:rsidRDefault="001246A7" w:rsidP="0072430B">
      <w:pPr>
        <w:spacing w:after="0" w:line="240" w:lineRule="auto"/>
        <w:ind w:left="0" w:firstLine="0"/>
        <w:contextualSpacing/>
        <w:rPr>
          <w:color w:val="FF0000"/>
          <w:sz w:val="20"/>
          <w:szCs w:val="20"/>
        </w:rPr>
      </w:pPr>
      <w:r w:rsidRPr="00ED6697">
        <w:rPr>
          <w:color w:val="FF0000"/>
          <w:sz w:val="20"/>
          <w:szCs w:val="20"/>
        </w:rPr>
        <w:t xml:space="preserve">XXXX </w:t>
      </w:r>
    </w:p>
    <w:p w:rsidR="001246A7" w:rsidRPr="00ED6697" w:rsidRDefault="001246A7" w:rsidP="0072430B">
      <w:pPr>
        <w:spacing w:after="0" w:line="240" w:lineRule="auto"/>
        <w:ind w:left="0" w:firstLine="0"/>
        <w:contextualSpacing/>
        <w:rPr>
          <w:color w:val="FF0000"/>
          <w:sz w:val="20"/>
          <w:szCs w:val="20"/>
        </w:rPr>
      </w:pPr>
      <w:r w:rsidRPr="00ED6697">
        <w:rPr>
          <w:color w:val="FF0000"/>
          <w:sz w:val="20"/>
          <w:szCs w:val="20"/>
        </w:rPr>
        <w:t>XXXXXX</w:t>
      </w:r>
    </w:p>
    <w:p w:rsidR="001246A7" w:rsidRPr="00ED6697" w:rsidRDefault="001246A7" w:rsidP="0072430B">
      <w:pPr>
        <w:spacing w:after="0" w:line="240" w:lineRule="auto"/>
        <w:ind w:left="0" w:firstLine="0"/>
        <w:contextualSpacing/>
        <w:rPr>
          <w:b/>
          <w:bCs/>
          <w:sz w:val="20"/>
          <w:szCs w:val="20"/>
        </w:rPr>
      </w:pPr>
      <w:r w:rsidRPr="00ED6697">
        <w:rPr>
          <w:b/>
          <w:bCs/>
          <w:sz w:val="20"/>
          <w:szCs w:val="20"/>
        </w:rPr>
        <w:t>MIEMBRO DE LA COMISIÓN TECNICA</w:t>
      </w:r>
    </w:p>
    <w:p w:rsidR="001246A7" w:rsidRPr="00ED6697" w:rsidRDefault="001246A7" w:rsidP="0072430B">
      <w:pPr>
        <w:spacing w:after="0" w:line="240" w:lineRule="auto"/>
        <w:ind w:left="0" w:firstLine="0"/>
        <w:contextualSpacing/>
        <w:rPr>
          <w:b/>
          <w:bCs/>
          <w:sz w:val="20"/>
          <w:szCs w:val="20"/>
        </w:rPr>
      </w:pPr>
    </w:p>
    <w:p w:rsidR="001246A7" w:rsidRPr="00ED6697" w:rsidRDefault="001246A7" w:rsidP="0072430B">
      <w:pPr>
        <w:spacing w:after="0" w:line="240" w:lineRule="auto"/>
        <w:ind w:left="0" w:firstLine="0"/>
        <w:contextualSpacing/>
        <w:rPr>
          <w:sz w:val="20"/>
          <w:szCs w:val="20"/>
        </w:rPr>
      </w:pPr>
      <w:r w:rsidRPr="00ED6697">
        <w:rPr>
          <w:sz w:val="20"/>
          <w:szCs w:val="20"/>
        </w:rPr>
        <w:t>De mi</w:t>
      </w:r>
      <w:r>
        <w:rPr>
          <w:sz w:val="20"/>
          <w:szCs w:val="20"/>
        </w:rPr>
        <w:t xml:space="preserve"> consideración</w:t>
      </w:r>
      <w:r w:rsidRPr="00ED6697">
        <w:rPr>
          <w:sz w:val="20"/>
          <w:szCs w:val="20"/>
        </w:rPr>
        <w:t>:</w:t>
      </w:r>
    </w:p>
    <w:p w:rsidR="001246A7" w:rsidRPr="00ED6697" w:rsidRDefault="001246A7" w:rsidP="0072430B">
      <w:pPr>
        <w:spacing w:after="0" w:line="240" w:lineRule="auto"/>
        <w:ind w:left="0" w:firstLine="0"/>
        <w:contextualSpacing/>
        <w:rPr>
          <w:b/>
          <w:bCs/>
          <w:sz w:val="20"/>
          <w:szCs w:val="20"/>
        </w:rPr>
      </w:pPr>
      <w:r w:rsidRPr="00ED6697">
        <w:rPr>
          <w:b/>
          <w:bCs/>
          <w:sz w:val="20"/>
          <w:szCs w:val="20"/>
        </w:rPr>
        <w:t xml:space="preserve"> </w:t>
      </w:r>
    </w:p>
    <w:p w:rsidR="004003B5" w:rsidRPr="00ED6697" w:rsidRDefault="004003B5" w:rsidP="004003B5">
      <w:pPr>
        <w:spacing w:after="0" w:line="240" w:lineRule="auto"/>
        <w:ind w:left="0" w:firstLine="0"/>
        <w:contextualSpacing/>
        <w:rPr>
          <w:sz w:val="20"/>
          <w:szCs w:val="20"/>
        </w:rPr>
      </w:pPr>
      <w:r>
        <w:rPr>
          <w:sz w:val="20"/>
          <w:szCs w:val="20"/>
        </w:rPr>
        <w:t xml:space="preserve">Por medio del presente y en virtud de la designación realizada por </w:t>
      </w:r>
      <w:r w:rsidRPr="004003B5">
        <w:rPr>
          <w:color w:val="FF0000"/>
          <w:sz w:val="20"/>
          <w:szCs w:val="20"/>
        </w:rPr>
        <w:t>(Máxima autoridad o delegado)</w:t>
      </w:r>
      <w:r>
        <w:rPr>
          <w:sz w:val="20"/>
          <w:szCs w:val="20"/>
        </w:rPr>
        <w:t xml:space="preserve"> mediante </w:t>
      </w:r>
      <w:r w:rsidRPr="004003B5">
        <w:rPr>
          <w:color w:val="FF0000"/>
          <w:sz w:val="20"/>
          <w:szCs w:val="20"/>
        </w:rPr>
        <w:t>(documento y número)</w:t>
      </w:r>
      <w:r>
        <w:rPr>
          <w:sz w:val="20"/>
          <w:szCs w:val="20"/>
        </w:rPr>
        <w:t xml:space="preserve"> de fecha </w:t>
      </w:r>
      <w:r w:rsidRPr="00233A98">
        <w:rPr>
          <w:color w:val="FF0000"/>
          <w:sz w:val="20"/>
          <w:szCs w:val="20"/>
        </w:rPr>
        <w:t>(colocar la fecha)</w:t>
      </w:r>
      <w:r>
        <w:rPr>
          <w:sz w:val="20"/>
          <w:szCs w:val="20"/>
        </w:rPr>
        <w:t>, me dirijo a Ustedes con la finalidad de convocarles a la reunión de la C</w:t>
      </w:r>
      <w:r w:rsidRPr="00ED6697">
        <w:rPr>
          <w:sz w:val="20"/>
          <w:szCs w:val="20"/>
        </w:rPr>
        <w:t xml:space="preserve">omisión </w:t>
      </w:r>
      <w:r>
        <w:rPr>
          <w:sz w:val="20"/>
          <w:szCs w:val="20"/>
        </w:rPr>
        <w:t>T</w:t>
      </w:r>
      <w:r w:rsidRPr="00ED6697">
        <w:rPr>
          <w:sz w:val="20"/>
          <w:szCs w:val="20"/>
        </w:rPr>
        <w:t xml:space="preserve">écnica </w:t>
      </w:r>
      <w:r>
        <w:rPr>
          <w:sz w:val="20"/>
          <w:szCs w:val="20"/>
        </w:rPr>
        <w:t>de</w:t>
      </w:r>
      <w:r w:rsidRPr="00ED6697">
        <w:rPr>
          <w:sz w:val="20"/>
          <w:szCs w:val="20"/>
        </w:rPr>
        <w:t xml:space="preserve">l </w:t>
      </w:r>
      <w:r w:rsidRPr="00233A98">
        <w:rPr>
          <w:sz w:val="20"/>
          <w:szCs w:val="20"/>
        </w:rPr>
        <w:t xml:space="preserve">proceso de contratación pública signado con el código </w:t>
      </w:r>
      <w:r w:rsidRPr="00233A98">
        <w:rPr>
          <w:color w:val="FF0000"/>
          <w:sz w:val="20"/>
          <w:szCs w:val="20"/>
        </w:rPr>
        <w:t>(código del proceso)</w:t>
      </w:r>
      <w:r w:rsidRPr="00233A98">
        <w:rPr>
          <w:sz w:val="20"/>
          <w:szCs w:val="20"/>
        </w:rPr>
        <w:t xml:space="preserve">, cuyo objeto es la </w:t>
      </w:r>
      <w:r w:rsidRPr="00233A98">
        <w:rPr>
          <w:color w:val="FF0000"/>
          <w:sz w:val="20"/>
          <w:szCs w:val="20"/>
        </w:rPr>
        <w:t>(objeto de la contratación</w:t>
      </w:r>
      <w:r>
        <w:rPr>
          <w:color w:val="FF0000"/>
          <w:sz w:val="20"/>
          <w:szCs w:val="20"/>
        </w:rPr>
        <w:t>)</w:t>
      </w:r>
      <w:r w:rsidRPr="00ED6697">
        <w:rPr>
          <w:b/>
          <w:bCs/>
          <w:sz w:val="20"/>
          <w:szCs w:val="20"/>
        </w:rPr>
        <w:t xml:space="preserve">, </w:t>
      </w:r>
      <w:r w:rsidRPr="00F73CCC">
        <w:rPr>
          <w:sz w:val="20"/>
          <w:szCs w:val="20"/>
        </w:rPr>
        <w:t xml:space="preserve">para el día </w:t>
      </w:r>
      <w:r w:rsidRPr="00233A98">
        <w:rPr>
          <w:color w:val="FF0000"/>
          <w:sz w:val="20"/>
          <w:szCs w:val="20"/>
        </w:rPr>
        <w:t>(colocar la fecha)</w:t>
      </w:r>
      <w:r w:rsidRPr="00ED6697">
        <w:rPr>
          <w:sz w:val="20"/>
          <w:szCs w:val="20"/>
        </w:rPr>
        <w:t xml:space="preserve">, a las </w:t>
      </w:r>
      <w:r w:rsidRPr="00233A98">
        <w:rPr>
          <w:color w:val="FF0000"/>
          <w:sz w:val="20"/>
          <w:szCs w:val="20"/>
        </w:rPr>
        <w:t xml:space="preserve">(colocar </w:t>
      </w:r>
      <w:r>
        <w:rPr>
          <w:color w:val="FF0000"/>
          <w:sz w:val="20"/>
          <w:szCs w:val="20"/>
        </w:rPr>
        <w:t>hora</w:t>
      </w:r>
      <w:r w:rsidRPr="00233A98">
        <w:rPr>
          <w:color w:val="FF0000"/>
          <w:sz w:val="20"/>
          <w:szCs w:val="20"/>
        </w:rPr>
        <w:t>)</w:t>
      </w:r>
      <w:r w:rsidRPr="00ED6697">
        <w:rPr>
          <w:sz w:val="20"/>
          <w:szCs w:val="20"/>
        </w:rPr>
        <w:t xml:space="preserve"> en las oficinas de la </w:t>
      </w:r>
      <w:r w:rsidRPr="00233A98">
        <w:rPr>
          <w:color w:val="FF0000"/>
          <w:sz w:val="20"/>
          <w:szCs w:val="20"/>
        </w:rPr>
        <w:t xml:space="preserve">(colocar </w:t>
      </w:r>
      <w:r>
        <w:rPr>
          <w:color w:val="FF0000"/>
          <w:sz w:val="20"/>
          <w:szCs w:val="20"/>
        </w:rPr>
        <w:t>dependencia</w:t>
      </w:r>
      <w:r w:rsidRPr="00233A98">
        <w:rPr>
          <w:color w:val="FF0000"/>
          <w:sz w:val="20"/>
          <w:szCs w:val="20"/>
        </w:rPr>
        <w:t>)</w:t>
      </w:r>
      <w:r>
        <w:rPr>
          <w:color w:val="FF0000"/>
          <w:sz w:val="20"/>
          <w:szCs w:val="20"/>
        </w:rPr>
        <w:t xml:space="preserve"> </w:t>
      </w:r>
      <w:r w:rsidRPr="00ED6697">
        <w:rPr>
          <w:sz w:val="20"/>
          <w:szCs w:val="20"/>
        </w:rPr>
        <w:t>para</w:t>
      </w:r>
      <w:r>
        <w:rPr>
          <w:sz w:val="20"/>
          <w:szCs w:val="20"/>
        </w:rPr>
        <w:t xml:space="preserve"> tratar el siguiente Orden del D</w:t>
      </w:r>
      <w:r w:rsidRPr="00ED6697">
        <w:rPr>
          <w:sz w:val="20"/>
          <w:szCs w:val="20"/>
        </w:rPr>
        <w:t>ía:</w:t>
      </w:r>
    </w:p>
    <w:p w:rsidR="001246A7" w:rsidRPr="00ED6697" w:rsidRDefault="001246A7" w:rsidP="0072430B">
      <w:pPr>
        <w:spacing w:after="0" w:line="240" w:lineRule="auto"/>
        <w:ind w:left="0" w:firstLine="0"/>
        <w:contextualSpacing/>
        <w:rPr>
          <w:sz w:val="20"/>
          <w:szCs w:val="20"/>
        </w:rPr>
      </w:pPr>
      <w:r w:rsidRPr="00ED6697">
        <w:rPr>
          <w:sz w:val="20"/>
          <w:szCs w:val="20"/>
        </w:rPr>
        <w:t xml:space="preserve"> </w:t>
      </w:r>
    </w:p>
    <w:p w:rsidR="001246A7" w:rsidRPr="009F005E" w:rsidRDefault="001246A7" w:rsidP="0072430B">
      <w:pPr>
        <w:spacing w:after="0" w:line="240" w:lineRule="auto"/>
        <w:ind w:left="0" w:firstLine="0"/>
        <w:contextualSpacing/>
        <w:rPr>
          <w:rFonts w:eastAsia="Cambria"/>
          <w:sz w:val="20"/>
          <w:szCs w:val="20"/>
        </w:rPr>
      </w:pPr>
      <w:r>
        <w:rPr>
          <w:rFonts w:eastAsia="Cambria"/>
          <w:sz w:val="20"/>
          <w:szCs w:val="20"/>
        </w:rPr>
        <w:t xml:space="preserve">1.- </w:t>
      </w:r>
      <w:r w:rsidRPr="001246A7">
        <w:rPr>
          <w:rFonts w:eastAsia="Cambria"/>
          <w:sz w:val="20"/>
          <w:szCs w:val="20"/>
        </w:rPr>
        <w:t>Revisión de los documentos enviados por los oferentes para convalidación de errores</w:t>
      </w:r>
      <w:r>
        <w:rPr>
          <w:rFonts w:eastAsia="Cambria"/>
          <w:sz w:val="20"/>
          <w:szCs w:val="20"/>
        </w:rPr>
        <w:t>.</w:t>
      </w:r>
    </w:p>
    <w:p w:rsidR="001246A7" w:rsidRPr="009F005E" w:rsidRDefault="001246A7" w:rsidP="0072430B">
      <w:pPr>
        <w:spacing w:after="0" w:line="240" w:lineRule="auto"/>
        <w:ind w:left="0" w:firstLine="0"/>
        <w:contextualSpacing/>
        <w:rPr>
          <w:rFonts w:eastAsia="Cambria"/>
          <w:sz w:val="20"/>
          <w:szCs w:val="20"/>
        </w:rPr>
      </w:pPr>
      <w:r w:rsidRPr="009F005E">
        <w:rPr>
          <w:rFonts w:eastAsia="Cambria"/>
          <w:sz w:val="20"/>
          <w:szCs w:val="20"/>
        </w:rPr>
        <w:t>2.- Varios</w:t>
      </w:r>
      <w:r>
        <w:rPr>
          <w:rFonts w:eastAsia="Cambria"/>
          <w:sz w:val="20"/>
          <w:szCs w:val="20"/>
        </w:rPr>
        <w:t>.</w:t>
      </w:r>
    </w:p>
    <w:p w:rsidR="001246A7" w:rsidRPr="00ED6697" w:rsidRDefault="001246A7" w:rsidP="0072430B">
      <w:pPr>
        <w:spacing w:after="0" w:line="240" w:lineRule="auto"/>
        <w:ind w:left="0" w:firstLine="0"/>
        <w:contextualSpacing/>
        <w:rPr>
          <w:sz w:val="20"/>
          <w:szCs w:val="20"/>
        </w:rPr>
      </w:pPr>
      <w:r w:rsidRPr="00ED6697">
        <w:rPr>
          <w:sz w:val="20"/>
          <w:szCs w:val="20"/>
        </w:rPr>
        <w:t xml:space="preserve"> </w:t>
      </w:r>
    </w:p>
    <w:p w:rsidR="001246A7" w:rsidRDefault="001246A7" w:rsidP="0072430B">
      <w:pPr>
        <w:spacing w:after="0" w:line="240" w:lineRule="auto"/>
        <w:ind w:left="0" w:firstLine="0"/>
        <w:contextualSpacing/>
        <w:rPr>
          <w:sz w:val="20"/>
          <w:szCs w:val="20"/>
        </w:rPr>
      </w:pPr>
      <w:r>
        <w:rPr>
          <w:sz w:val="20"/>
          <w:szCs w:val="20"/>
        </w:rPr>
        <w:t>Por la atención que se brinde al presente les anticipo mi agradecimiento.</w:t>
      </w:r>
    </w:p>
    <w:p w:rsidR="001246A7" w:rsidRPr="00ED6697" w:rsidRDefault="001246A7" w:rsidP="0072430B">
      <w:pPr>
        <w:spacing w:after="0" w:line="240" w:lineRule="auto"/>
        <w:ind w:left="0" w:firstLine="0"/>
        <w:contextualSpacing/>
        <w:rPr>
          <w:sz w:val="20"/>
          <w:szCs w:val="20"/>
        </w:rPr>
      </w:pPr>
    </w:p>
    <w:p w:rsidR="001246A7" w:rsidRPr="00ED6697" w:rsidRDefault="001246A7" w:rsidP="0072430B">
      <w:pPr>
        <w:spacing w:after="0" w:line="240" w:lineRule="auto"/>
        <w:ind w:left="0" w:firstLine="0"/>
        <w:contextualSpacing/>
        <w:jc w:val="center"/>
        <w:rPr>
          <w:sz w:val="20"/>
          <w:szCs w:val="20"/>
        </w:rPr>
      </w:pPr>
      <w:r w:rsidRPr="00ED6697">
        <w:rPr>
          <w:sz w:val="20"/>
          <w:szCs w:val="20"/>
        </w:rPr>
        <w:t>Atentamente,</w:t>
      </w:r>
    </w:p>
    <w:p w:rsidR="001246A7" w:rsidRPr="00ED6697" w:rsidRDefault="001246A7" w:rsidP="0072430B">
      <w:pPr>
        <w:spacing w:after="0" w:line="240" w:lineRule="auto"/>
        <w:ind w:left="0" w:firstLine="0"/>
        <w:contextualSpacing/>
        <w:jc w:val="center"/>
        <w:rPr>
          <w:sz w:val="20"/>
          <w:szCs w:val="20"/>
        </w:rPr>
      </w:pPr>
      <w:r w:rsidRPr="00ED6697">
        <w:rPr>
          <w:sz w:val="20"/>
          <w:szCs w:val="20"/>
        </w:rPr>
        <w:t xml:space="preserve"> </w:t>
      </w:r>
    </w:p>
    <w:p w:rsidR="001246A7" w:rsidRPr="00ED6697" w:rsidRDefault="001246A7" w:rsidP="0072430B">
      <w:pPr>
        <w:spacing w:after="0" w:line="240" w:lineRule="auto"/>
        <w:ind w:left="0" w:firstLine="0"/>
        <w:contextualSpacing/>
        <w:jc w:val="center"/>
        <w:rPr>
          <w:sz w:val="20"/>
          <w:szCs w:val="20"/>
        </w:rPr>
      </w:pPr>
      <w:r w:rsidRPr="00ED6697">
        <w:rPr>
          <w:sz w:val="20"/>
          <w:szCs w:val="20"/>
        </w:rPr>
        <w:t xml:space="preserve"> </w:t>
      </w:r>
    </w:p>
    <w:p w:rsidR="001246A7" w:rsidRPr="00ED6697" w:rsidRDefault="001246A7" w:rsidP="0072430B">
      <w:pPr>
        <w:spacing w:after="0" w:line="240" w:lineRule="auto"/>
        <w:ind w:left="0" w:firstLine="0"/>
        <w:contextualSpacing/>
        <w:jc w:val="center"/>
        <w:rPr>
          <w:sz w:val="20"/>
          <w:szCs w:val="20"/>
        </w:rPr>
      </w:pPr>
      <w:r w:rsidRPr="00ED6697">
        <w:rPr>
          <w:sz w:val="20"/>
          <w:szCs w:val="20"/>
        </w:rPr>
        <w:t xml:space="preserve"> </w:t>
      </w:r>
    </w:p>
    <w:p w:rsidR="001246A7" w:rsidRDefault="001246A7" w:rsidP="0072430B">
      <w:pPr>
        <w:spacing w:after="0" w:line="240" w:lineRule="auto"/>
        <w:ind w:left="0" w:firstLine="0"/>
        <w:contextualSpacing/>
        <w:jc w:val="center"/>
        <w:rPr>
          <w:b/>
          <w:bCs/>
          <w:sz w:val="20"/>
          <w:szCs w:val="20"/>
        </w:rPr>
      </w:pPr>
      <w:r w:rsidRPr="00CF4095">
        <w:rPr>
          <w:color w:val="FF0000"/>
          <w:sz w:val="20"/>
          <w:szCs w:val="20"/>
        </w:rPr>
        <w:t>Xxx. XXXXXXXXXXXXXXXXX</w:t>
      </w:r>
      <w:r w:rsidRPr="00ED6697">
        <w:rPr>
          <w:b/>
          <w:bCs/>
          <w:sz w:val="20"/>
          <w:szCs w:val="20"/>
        </w:rPr>
        <w:t xml:space="preserve"> </w:t>
      </w:r>
    </w:p>
    <w:p w:rsidR="001246A7" w:rsidRPr="00ED6697" w:rsidRDefault="001246A7" w:rsidP="0072430B">
      <w:pPr>
        <w:spacing w:after="0" w:line="240" w:lineRule="auto"/>
        <w:ind w:left="0" w:firstLine="0"/>
        <w:contextualSpacing/>
        <w:jc w:val="center"/>
        <w:rPr>
          <w:b/>
          <w:bCs/>
          <w:sz w:val="20"/>
          <w:szCs w:val="20"/>
        </w:rPr>
      </w:pPr>
      <w:r w:rsidRPr="00ED6697">
        <w:rPr>
          <w:b/>
          <w:bCs/>
          <w:sz w:val="20"/>
          <w:szCs w:val="20"/>
        </w:rPr>
        <w:t>PRESIDENTE DE LA COMISIÓN TECNICA</w:t>
      </w:r>
    </w:p>
    <w:p w:rsidR="001246A7" w:rsidRDefault="001246A7" w:rsidP="0072430B">
      <w:pPr>
        <w:spacing w:after="0" w:line="240" w:lineRule="auto"/>
        <w:ind w:left="0" w:firstLine="0"/>
        <w:contextualSpacing/>
        <w:jc w:val="center"/>
        <w:rPr>
          <w:b/>
          <w:bCs/>
          <w:sz w:val="20"/>
          <w:szCs w:val="20"/>
        </w:rPr>
      </w:pPr>
      <w:r>
        <w:rPr>
          <w:b/>
          <w:bCs/>
          <w:sz w:val="20"/>
          <w:szCs w:val="20"/>
        </w:rPr>
        <w:br w:type="page"/>
      </w:r>
      <w:r w:rsidRPr="00664B66">
        <w:rPr>
          <w:b/>
          <w:bCs/>
          <w:sz w:val="20"/>
          <w:szCs w:val="20"/>
        </w:rPr>
        <w:lastRenderedPageBreak/>
        <w:t xml:space="preserve">ACTA DE </w:t>
      </w:r>
      <w:r>
        <w:rPr>
          <w:b/>
          <w:bCs/>
          <w:sz w:val="20"/>
          <w:szCs w:val="20"/>
        </w:rPr>
        <w:t xml:space="preserve">VERIFICACIÓN </w:t>
      </w:r>
      <w:r w:rsidRPr="00664B66">
        <w:rPr>
          <w:b/>
          <w:bCs/>
          <w:sz w:val="20"/>
          <w:szCs w:val="20"/>
        </w:rPr>
        <w:t>DE CONVALIDACIÓN DE ERRORES</w:t>
      </w:r>
    </w:p>
    <w:p w:rsidR="00477915" w:rsidRPr="00664B66" w:rsidRDefault="00477915" w:rsidP="0072430B">
      <w:pPr>
        <w:spacing w:after="0" w:line="240" w:lineRule="auto"/>
        <w:ind w:left="0" w:firstLine="0"/>
        <w:contextualSpacing/>
        <w:jc w:val="center"/>
        <w:rPr>
          <w:b/>
          <w:bCs/>
          <w:sz w:val="20"/>
          <w:szCs w:val="20"/>
        </w:rPr>
      </w:pPr>
      <w:r w:rsidRPr="00F73CCC">
        <w:rPr>
          <w:i/>
          <w:color w:val="auto"/>
          <w:sz w:val="20"/>
          <w:szCs w:val="20"/>
        </w:rPr>
        <w:t>(Para el caso de Cotización-Lic</w:t>
      </w:r>
      <w:r>
        <w:rPr>
          <w:i/>
          <w:color w:val="auto"/>
          <w:sz w:val="20"/>
          <w:szCs w:val="20"/>
        </w:rPr>
        <w:t>i</w:t>
      </w:r>
      <w:r w:rsidRPr="00F73CCC">
        <w:rPr>
          <w:i/>
          <w:color w:val="auto"/>
          <w:sz w:val="20"/>
          <w:szCs w:val="20"/>
        </w:rPr>
        <w:t>tación)</w:t>
      </w:r>
    </w:p>
    <w:p w:rsidR="003A3601" w:rsidRDefault="003A3601" w:rsidP="0072430B">
      <w:pPr>
        <w:pStyle w:val="Sinespaciado1"/>
        <w:spacing w:before="0" w:beforeAutospacing="0"/>
        <w:contextualSpacing/>
        <w:jc w:val="center"/>
        <w:rPr>
          <w:rFonts w:ascii="Arial" w:hAnsi="Arial" w:cs="Arial"/>
          <w:color w:val="000000"/>
          <w:sz w:val="20"/>
          <w:szCs w:val="20"/>
        </w:rPr>
      </w:pPr>
    </w:p>
    <w:p w:rsidR="001246A7" w:rsidRPr="00664B66" w:rsidRDefault="001246A7"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Código del proceso:</w:t>
      </w:r>
      <w:r w:rsidRPr="00664B66">
        <w:rPr>
          <w:rFonts w:ascii="Arial" w:hAnsi="Arial" w:cs="Arial"/>
          <w:b/>
          <w:bCs/>
          <w:color w:val="000000"/>
          <w:sz w:val="20"/>
          <w:szCs w:val="20"/>
        </w:rPr>
        <w:t xml:space="preserve"> </w:t>
      </w:r>
      <w:r w:rsidRPr="00664B66">
        <w:rPr>
          <w:rFonts w:ascii="Arial" w:hAnsi="Arial" w:cs="Arial"/>
          <w:b/>
          <w:bCs/>
          <w:color w:val="FF0000"/>
          <w:sz w:val="20"/>
          <w:szCs w:val="20"/>
        </w:rPr>
        <w:t>(código del proceso)</w:t>
      </w:r>
    </w:p>
    <w:p w:rsidR="003A3601" w:rsidRDefault="003A3601" w:rsidP="0072430B">
      <w:pPr>
        <w:pStyle w:val="Sinespaciado1"/>
        <w:spacing w:before="0" w:beforeAutospacing="0"/>
        <w:contextualSpacing/>
        <w:jc w:val="center"/>
        <w:rPr>
          <w:rFonts w:ascii="Arial" w:hAnsi="Arial" w:cs="Arial"/>
          <w:color w:val="000000"/>
          <w:sz w:val="20"/>
          <w:szCs w:val="20"/>
        </w:rPr>
      </w:pPr>
    </w:p>
    <w:p w:rsidR="001246A7" w:rsidRPr="00664B66" w:rsidRDefault="001246A7"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Objeto de contratación:</w:t>
      </w:r>
      <w:r w:rsidRPr="00664B66">
        <w:rPr>
          <w:rFonts w:ascii="Arial" w:hAnsi="Arial" w:cs="Arial"/>
          <w:b/>
          <w:bCs/>
          <w:color w:val="000000"/>
          <w:sz w:val="20"/>
          <w:szCs w:val="20"/>
        </w:rPr>
        <w:t xml:space="preserve"> </w:t>
      </w:r>
      <w:r w:rsidRPr="00664B66">
        <w:rPr>
          <w:rFonts w:ascii="Arial" w:hAnsi="Arial" w:cs="Arial"/>
          <w:b/>
          <w:bCs/>
          <w:color w:val="FF0000"/>
          <w:sz w:val="20"/>
          <w:szCs w:val="20"/>
        </w:rPr>
        <w:t>(objeto de la contratación)</w:t>
      </w:r>
    </w:p>
    <w:p w:rsidR="001246A7" w:rsidRDefault="001246A7" w:rsidP="0072430B">
      <w:pPr>
        <w:spacing w:after="0" w:line="240" w:lineRule="auto"/>
        <w:ind w:left="0" w:firstLine="0"/>
        <w:contextualSpacing/>
        <w:rPr>
          <w:rFonts w:eastAsia="Cambria"/>
          <w:sz w:val="20"/>
          <w:szCs w:val="20"/>
        </w:rPr>
      </w:pPr>
    </w:p>
    <w:p w:rsidR="001246A7" w:rsidRDefault="001246A7" w:rsidP="0072430B">
      <w:pPr>
        <w:spacing w:after="0" w:line="240" w:lineRule="auto"/>
        <w:ind w:left="0"/>
        <w:contextualSpacing/>
        <w:rPr>
          <w:sz w:val="20"/>
          <w:szCs w:val="20"/>
        </w:rPr>
      </w:pPr>
      <w:r w:rsidRPr="00CF4095">
        <w:rPr>
          <w:sz w:val="20"/>
          <w:szCs w:val="20"/>
        </w:rPr>
        <w:t xml:space="preserve">En la ciudad de Cuenca, provincia del Azuay,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xml:space="preserve">, luego de receptadas las ofertas dentro del proceso de contratación pública signado con el código </w:t>
      </w:r>
      <w:r w:rsidRPr="00CF4095">
        <w:rPr>
          <w:color w:val="FF0000"/>
          <w:sz w:val="20"/>
          <w:szCs w:val="20"/>
        </w:rPr>
        <w:t xml:space="preserve">(código del proceso), </w:t>
      </w:r>
      <w:r w:rsidRPr="00CF4095">
        <w:rPr>
          <w:sz w:val="20"/>
          <w:szCs w:val="20"/>
        </w:rPr>
        <w:t xml:space="preserve">cuyo objeto es </w:t>
      </w:r>
      <w:r w:rsidRPr="00CF4095">
        <w:rPr>
          <w:color w:val="FF0000"/>
          <w:sz w:val="20"/>
          <w:szCs w:val="20"/>
        </w:rPr>
        <w:t xml:space="preserve">(objeto de la contratación), </w:t>
      </w:r>
      <w:r w:rsidRPr="00CF4095">
        <w:rPr>
          <w:sz w:val="20"/>
          <w:szCs w:val="20"/>
        </w:rPr>
        <w:t xml:space="preserve">se procede con la diligencia de </w:t>
      </w:r>
      <w:r w:rsidRPr="009F005E">
        <w:rPr>
          <w:b/>
          <w:bCs/>
          <w:sz w:val="20"/>
          <w:szCs w:val="20"/>
        </w:rPr>
        <w:t xml:space="preserve">ANÁLISIS DE </w:t>
      </w:r>
      <w:r>
        <w:rPr>
          <w:b/>
          <w:bCs/>
          <w:sz w:val="20"/>
          <w:szCs w:val="20"/>
        </w:rPr>
        <w:t>VERIFICACIÓN</w:t>
      </w:r>
      <w:r w:rsidRPr="009F005E">
        <w:rPr>
          <w:b/>
          <w:bCs/>
          <w:sz w:val="20"/>
          <w:szCs w:val="20"/>
        </w:rPr>
        <w:t xml:space="preserve"> DE CONVALIDACIÓN DE ERRORRES</w:t>
      </w:r>
      <w:r w:rsidRPr="00CF4095">
        <w:rPr>
          <w:sz w:val="20"/>
          <w:szCs w:val="20"/>
        </w:rPr>
        <w:t xml:space="preserve">, por parte de </w:t>
      </w:r>
      <w:r w:rsidRPr="00A3501A">
        <w:rPr>
          <w:sz w:val="20"/>
          <w:szCs w:val="20"/>
        </w:rPr>
        <w:t>los miembros de la comisión técnica designad</w:t>
      </w:r>
      <w:r w:rsidR="00A3501A" w:rsidRPr="00A3501A">
        <w:rPr>
          <w:sz w:val="20"/>
          <w:szCs w:val="20"/>
        </w:rPr>
        <w:t>a</w:t>
      </w:r>
      <w:r w:rsidRPr="00A3501A">
        <w:rPr>
          <w:sz w:val="20"/>
          <w:szCs w:val="20"/>
        </w:rPr>
        <w:t xml:space="preserve"> para la fase precontractual</w:t>
      </w:r>
      <w:r w:rsidRPr="00CF4095">
        <w:rPr>
          <w:sz w:val="20"/>
          <w:szCs w:val="20"/>
        </w:rPr>
        <w:t xml:space="preserve"> por la </w:t>
      </w:r>
      <w:r w:rsidRPr="00CF4095">
        <w:rPr>
          <w:color w:val="FF0000"/>
          <w:sz w:val="20"/>
          <w:szCs w:val="20"/>
        </w:rPr>
        <w:t>(máxima autoridad o su delegado)</w:t>
      </w:r>
      <w:r>
        <w:rPr>
          <w:color w:val="FF0000"/>
          <w:sz w:val="20"/>
          <w:szCs w:val="20"/>
        </w:rPr>
        <w:t xml:space="preserve"> </w:t>
      </w:r>
      <w:r w:rsidRPr="00233A98">
        <w:rPr>
          <w:sz w:val="20"/>
          <w:szCs w:val="20"/>
        </w:rPr>
        <w:t xml:space="preserve">mediante </w:t>
      </w:r>
      <w:r w:rsidR="003A3601" w:rsidRPr="003A3601">
        <w:rPr>
          <w:color w:val="FF0000"/>
          <w:sz w:val="20"/>
          <w:szCs w:val="20"/>
        </w:rPr>
        <w:t xml:space="preserve">(Documento y </w:t>
      </w:r>
      <w:r w:rsidRPr="00233A98">
        <w:rPr>
          <w:color w:val="FF0000"/>
          <w:sz w:val="20"/>
          <w:szCs w:val="20"/>
        </w:rPr>
        <w:t>número)</w:t>
      </w:r>
      <w:r w:rsidRPr="00233A98">
        <w:rPr>
          <w:sz w:val="20"/>
          <w:szCs w:val="20"/>
        </w:rPr>
        <w:t xml:space="preserve"> de fecha </w:t>
      </w:r>
      <w:r w:rsidRPr="00233A98">
        <w:rPr>
          <w:color w:val="FF0000"/>
          <w:sz w:val="20"/>
          <w:szCs w:val="20"/>
        </w:rPr>
        <w:t>(colocar la fecha)</w:t>
      </w:r>
      <w:r>
        <w:rPr>
          <w:color w:val="FF0000"/>
          <w:sz w:val="20"/>
          <w:szCs w:val="20"/>
        </w:rPr>
        <w:t xml:space="preserve">, </w:t>
      </w:r>
      <w:r w:rsidRPr="00F73CCC">
        <w:rPr>
          <w:sz w:val="20"/>
          <w:szCs w:val="20"/>
        </w:rPr>
        <w:t>con la concurrencia de los siguientes miembros</w:t>
      </w:r>
      <w:r>
        <w:rPr>
          <w:sz w:val="20"/>
          <w:szCs w:val="20"/>
        </w:rPr>
        <w:t>:</w:t>
      </w:r>
      <w:r w:rsidRPr="00F73CCC">
        <w:rPr>
          <w:sz w:val="20"/>
          <w:szCs w:val="20"/>
        </w:rPr>
        <w:t xml:space="preserve"> </w:t>
      </w:r>
      <w:r w:rsidRPr="00233A98">
        <w:rPr>
          <w:color w:val="FF0000"/>
          <w:sz w:val="20"/>
          <w:szCs w:val="20"/>
        </w:rPr>
        <w:t>(colocar nombres)</w:t>
      </w:r>
      <w:r w:rsidRPr="00CF4095">
        <w:rPr>
          <w:color w:val="FF0000"/>
          <w:sz w:val="20"/>
          <w:szCs w:val="20"/>
        </w:rPr>
        <w:t xml:space="preserve">; </w:t>
      </w:r>
      <w:r w:rsidRPr="00CF4095">
        <w:rPr>
          <w:sz w:val="20"/>
          <w:szCs w:val="20"/>
        </w:rPr>
        <w:t>quienes tienen a bien determinar lo siguiente:</w:t>
      </w:r>
    </w:p>
    <w:p w:rsidR="001246A7" w:rsidRDefault="001246A7" w:rsidP="0072430B">
      <w:pPr>
        <w:spacing w:after="0" w:line="240" w:lineRule="auto"/>
        <w:ind w:left="0" w:firstLine="0"/>
        <w:contextualSpacing/>
        <w:rPr>
          <w:rFonts w:eastAsia="Cambria"/>
          <w:sz w:val="20"/>
          <w:szCs w:val="20"/>
        </w:rPr>
      </w:pPr>
    </w:p>
    <w:p w:rsidR="001246A7" w:rsidRPr="00F73CCC" w:rsidRDefault="001246A7" w:rsidP="0072430B">
      <w:pPr>
        <w:spacing w:after="0" w:line="240" w:lineRule="auto"/>
        <w:ind w:left="0" w:firstLine="0"/>
        <w:contextualSpacing/>
        <w:rPr>
          <w:sz w:val="20"/>
          <w:szCs w:val="20"/>
        </w:rPr>
      </w:pPr>
      <w:r w:rsidRPr="00F73CCC">
        <w:rPr>
          <w:sz w:val="20"/>
          <w:szCs w:val="20"/>
        </w:rPr>
        <w:t>Se verifica el Quórum respectivo, luego de lo cual el señor President</w:t>
      </w:r>
      <w:r>
        <w:rPr>
          <w:sz w:val="20"/>
          <w:szCs w:val="20"/>
        </w:rPr>
        <w:t>e somete a consideración de la C</w:t>
      </w:r>
      <w:r w:rsidRPr="00F73CCC">
        <w:rPr>
          <w:sz w:val="20"/>
          <w:szCs w:val="20"/>
        </w:rPr>
        <w:t xml:space="preserve">omisión Técnica la aprobación del orden del día constante en la convocatoria de fecha </w:t>
      </w:r>
      <w:r w:rsidRPr="00CF4095">
        <w:rPr>
          <w:color w:val="FF0000"/>
          <w:sz w:val="20"/>
          <w:szCs w:val="20"/>
        </w:rPr>
        <w:t>(colocar la fecha)</w:t>
      </w:r>
      <w:r w:rsidRPr="00F73CCC">
        <w:rPr>
          <w:sz w:val="20"/>
          <w:szCs w:val="20"/>
        </w:rPr>
        <w:t>, en el cual consta los siguientes puntos a tratarse:</w:t>
      </w:r>
    </w:p>
    <w:p w:rsidR="001246A7" w:rsidRPr="00F73CCC" w:rsidRDefault="001246A7" w:rsidP="0072430B">
      <w:pPr>
        <w:spacing w:after="0" w:line="240" w:lineRule="auto"/>
        <w:ind w:left="0" w:firstLine="0"/>
        <w:contextualSpacing/>
        <w:rPr>
          <w:sz w:val="20"/>
          <w:szCs w:val="20"/>
        </w:rPr>
      </w:pPr>
      <w:r w:rsidRPr="00F73CCC">
        <w:rPr>
          <w:sz w:val="20"/>
          <w:szCs w:val="20"/>
        </w:rPr>
        <w:t xml:space="preserve"> </w:t>
      </w:r>
    </w:p>
    <w:p w:rsidR="001246A7" w:rsidRPr="009F005E" w:rsidRDefault="001246A7" w:rsidP="0072430B">
      <w:pPr>
        <w:spacing w:after="0" w:line="240" w:lineRule="auto"/>
        <w:ind w:left="0" w:firstLine="0"/>
        <w:contextualSpacing/>
        <w:rPr>
          <w:rFonts w:eastAsia="Cambria"/>
          <w:sz w:val="20"/>
          <w:szCs w:val="20"/>
        </w:rPr>
      </w:pPr>
      <w:r>
        <w:rPr>
          <w:rFonts w:eastAsia="Cambria"/>
          <w:sz w:val="20"/>
          <w:szCs w:val="20"/>
        </w:rPr>
        <w:t xml:space="preserve">1.- </w:t>
      </w:r>
      <w:r w:rsidRPr="001246A7">
        <w:rPr>
          <w:rFonts w:eastAsia="Cambria"/>
          <w:sz w:val="20"/>
          <w:szCs w:val="20"/>
        </w:rPr>
        <w:t>Revisión de los documentos enviados por los oferentes para convalidación de errores</w:t>
      </w:r>
      <w:r>
        <w:rPr>
          <w:rFonts w:eastAsia="Cambria"/>
          <w:sz w:val="20"/>
          <w:szCs w:val="20"/>
        </w:rPr>
        <w:t>.</w:t>
      </w:r>
    </w:p>
    <w:p w:rsidR="001246A7" w:rsidRPr="009F005E" w:rsidRDefault="001246A7" w:rsidP="0072430B">
      <w:pPr>
        <w:spacing w:after="0" w:line="240" w:lineRule="auto"/>
        <w:ind w:left="0" w:firstLine="0"/>
        <w:contextualSpacing/>
        <w:rPr>
          <w:rFonts w:eastAsia="Cambria"/>
          <w:sz w:val="20"/>
          <w:szCs w:val="20"/>
        </w:rPr>
      </w:pPr>
      <w:r w:rsidRPr="009F005E">
        <w:rPr>
          <w:rFonts w:eastAsia="Cambria"/>
          <w:sz w:val="20"/>
          <w:szCs w:val="20"/>
        </w:rPr>
        <w:t>2.- Varios</w:t>
      </w:r>
      <w:r>
        <w:rPr>
          <w:rFonts w:eastAsia="Cambria"/>
          <w:sz w:val="20"/>
          <w:szCs w:val="20"/>
        </w:rPr>
        <w:t>.</w:t>
      </w:r>
    </w:p>
    <w:p w:rsidR="001246A7" w:rsidRPr="009F005E" w:rsidRDefault="001246A7" w:rsidP="0072430B">
      <w:pPr>
        <w:spacing w:after="0" w:line="240" w:lineRule="auto"/>
        <w:ind w:left="0" w:firstLine="0"/>
        <w:contextualSpacing/>
        <w:rPr>
          <w:rFonts w:eastAsia="Cambria"/>
          <w:sz w:val="20"/>
          <w:szCs w:val="20"/>
        </w:rPr>
      </w:pPr>
      <w:r w:rsidRPr="009F005E">
        <w:rPr>
          <w:rFonts w:eastAsia="Cambria"/>
          <w:sz w:val="20"/>
          <w:szCs w:val="20"/>
        </w:rPr>
        <w:t xml:space="preserve"> </w:t>
      </w:r>
    </w:p>
    <w:p w:rsidR="001246A7" w:rsidRPr="009F005E" w:rsidRDefault="001246A7" w:rsidP="0072430B">
      <w:pPr>
        <w:spacing w:after="0" w:line="240" w:lineRule="auto"/>
        <w:ind w:left="0" w:firstLine="0"/>
        <w:contextualSpacing/>
        <w:rPr>
          <w:rFonts w:eastAsia="Cambria"/>
          <w:sz w:val="20"/>
          <w:szCs w:val="20"/>
        </w:rPr>
      </w:pPr>
      <w:r w:rsidRPr="009F005E">
        <w:rPr>
          <w:rFonts w:eastAsia="Cambria"/>
          <w:sz w:val="20"/>
          <w:szCs w:val="20"/>
        </w:rPr>
        <w:t>La Comisión Técnica aprueba por unanimidad el orden del día, pasando inmediatamente a tratarlo.</w:t>
      </w:r>
    </w:p>
    <w:p w:rsidR="001246A7" w:rsidRPr="009F005E" w:rsidRDefault="001246A7" w:rsidP="0072430B">
      <w:pPr>
        <w:spacing w:after="0" w:line="240" w:lineRule="auto"/>
        <w:ind w:left="0" w:firstLine="0"/>
        <w:contextualSpacing/>
        <w:rPr>
          <w:rFonts w:eastAsia="Cambria"/>
          <w:color w:val="auto"/>
          <w:sz w:val="20"/>
          <w:szCs w:val="20"/>
        </w:rPr>
      </w:pPr>
      <w:r w:rsidRPr="009F005E">
        <w:rPr>
          <w:rFonts w:eastAsia="Cambria"/>
          <w:sz w:val="20"/>
          <w:szCs w:val="20"/>
        </w:rPr>
        <w:t xml:space="preserve"> </w:t>
      </w:r>
    </w:p>
    <w:p w:rsidR="001246A7" w:rsidRPr="009F005E" w:rsidRDefault="001246A7" w:rsidP="0072430B">
      <w:pPr>
        <w:spacing w:after="0" w:line="240" w:lineRule="auto"/>
        <w:ind w:left="0" w:firstLine="0"/>
        <w:contextualSpacing/>
        <w:rPr>
          <w:rFonts w:eastAsia="Cambria"/>
          <w:b/>
          <w:bCs/>
          <w:sz w:val="20"/>
          <w:szCs w:val="20"/>
        </w:rPr>
      </w:pPr>
      <w:r w:rsidRPr="009F005E">
        <w:rPr>
          <w:rFonts w:eastAsia="Cambria"/>
          <w:b/>
          <w:bCs/>
          <w:sz w:val="20"/>
          <w:szCs w:val="20"/>
        </w:rPr>
        <w:t>PRIMER PUNTO DEL ORDEN DEL DIA:</w:t>
      </w:r>
    </w:p>
    <w:p w:rsidR="001246A7" w:rsidRPr="009F005E" w:rsidRDefault="001246A7" w:rsidP="0072430B">
      <w:pPr>
        <w:spacing w:after="0" w:line="240" w:lineRule="auto"/>
        <w:ind w:left="0" w:firstLine="0"/>
        <w:contextualSpacing/>
        <w:rPr>
          <w:rFonts w:eastAsia="Cambria"/>
          <w:color w:val="auto"/>
          <w:sz w:val="20"/>
          <w:szCs w:val="20"/>
        </w:rPr>
      </w:pPr>
      <w:r w:rsidRPr="009F005E">
        <w:rPr>
          <w:rFonts w:eastAsia="Cambria"/>
          <w:sz w:val="20"/>
          <w:szCs w:val="20"/>
        </w:rPr>
        <w:t xml:space="preserve"> </w:t>
      </w:r>
    </w:p>
    <w:p w:rsidR="001246A7" w:rsidRPr="001246A7" w:rsidRDefault="001246A7" w:rsidP="0072430B">
      <w:pPr>
        <w:spacing w:after="0" w:line="240" w:lineRule="auto"/>
        <w:ind w:left="0" w:firstLine="0"/>
        <w:contextualSpacing/>
        <w:rPr>
          <w:rFonts w:eastAsia="Cambria"/>
          <w:b/>
          <w:bCs/>
          <w:sz w:val="20"/>
          <w:szCs w:val="20"/>
        </w:rPr>
      </w:pPr>
      <w:r w:rsidRPr="001246A7">
        <w:rPr>
          <w:rFonts w:eastAsia="Cambria"/>
          <w:b/>
          <w:sz w:val="20"/>
          <w:szCs w:val="20"/>
        </w:rPr>
        <w:t>REVISIÓN DE LOS DOCUMENTOS ENVIADOS POR LOS OFERENTES PARA CONVALIDACIÓN DE ERRORES</w:t>
      </w:r>
      <w:r w:rsidRPr="001246A7">
        <w:rPr>
          <w:rFonts w:eastAsia="Cambria"/>
          <w:b/>
          <w:bCs/>
          <w:sz w:val="20"/>
          <w:szCs w:val="20"/>
        </w:rPr>
        <w:t xml:space="preserve"> </w:t>
      </w:r>
    </w:p>
    <w:p w:rsidR="001246A7" w:rsidRDefault="001246A7" w:rsidP="0072430B">
      <w:pPr>
        <w:spacing w:after="0" w:line="240" w:lineRule="auto"/>
        <w:ind w:left="0" w:firstLine="0"/>
        <w:contextualSpacing/>
        <w:rPr>
          <w:rFonts w:eastAsia="Cambria"/>
          <w:sz w:val="20"/>
          <w:szCs w:val="20"/>
        </w:rPr>
      </w:pPr>
    </w:p>
    <w:p w:rsidR="001246A7" w:rsidRPr="001246A7" w:rsidRDefault="001246A7" w:rsidP="0072430B">
      <w:pPr>
        <w:spacing w:after="0" w:line="240" w:lineRule="auto"/>
        <w:ind w:left="0" w:firstLine="0"/>
        <w:contextualSpacing/>
        <w:rPr>
          <w:rFonts w:eastAsia="Cambria"/>
          <w:sz w:val="20"/>
          <w:szCs w:val="20"/>
        </w:rPr>
      </w:pPr>
      <w:r w:rsidRPr="001246A7">
        <w:rPr>
          <w:rFonts w:eastAsia="Cambria"/>
          <w:sz w:val="20"/>
          <w:szCs w:val="20"/>
        </w:rPr>
        <w:t>La Comisión Técnica procede a la apertura de los sobres de cada uno de los oferentes que presentaron convalidación de errores, siendo los siguientes:</w:t>
      </w:r>
    </w:p>
    <w:p w:rsidR="001246A7" w:rsidRDefault="001246A7" w:rsidP="0072430B">
      <w:pPr>
        <w:spacing w:after="0" w:line="240" w:lineRule="auto"/>
        <w:contextualSpacing/>
        <w:rPr>
          <w:rFonts w:ascii="Times New Roman" w:hAnsi="Times New Roman"/>
          <w:szCs w:val="24"/>
        </w:rPr>
      </w:pPr>
      <w:r>
        <w:rPr>
          <w:rFonts w:ascii="Times New Roman" w:hAnsi="Times New Roman"/>
        </w:rPr>
        <w:t xml:space="preserve"> </w:t>
      </w:r>
    </w:p>
    <w:tbl>
      <w:tblPr>
        <w:tblStyle w:val="Tablaconcuadrcula1"/>
        <w:tblW w:w="9209" w:type="dxa"/>
        <w:jc w:val="center"/>
        <w:tblInd w:w="0" w:type="dxa"/>
        <w:tblLayout w:type="fixed"/>
        <w:tblLook w:val="04A0" w:firstRow="1" w:lastRow="0" w:firstColumn="1" w:lastColumn="0" w:noHBand="0" w:noVBand="1"/>
      </w:tblPr>
      <w:tblGrid>
        <w:gridCol w:w="562"/>
        <w:gridCol w:w="1418"/>
        <w:gridCol w:w="567"/>
        <w:gridCol w:w="2693"/>
        <w:gridCol w:w="1843"/>
        <w:gridCol w:w="2126"/>
      </w:tblGrid>
      <w:tr w:rsidR="001246A7" w:rsidRPr="008E4972" w:rsidTr="001246A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1246A7" w:rsidRPr="008E4972" w:rsidRDefault="001246A7" w:rsidP="0072430B">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1246A7" w:rsidRPr="008E4972" w:rsidRDefault="001246A7" w:rsidP="0072430B">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1246A7" w:rsidRPr="008E4972" w:rsidRDefault="001246A7" w:rsidP="0072430B">
            <w:pPr>
              <w:spacing w:after="0" w:line="240" w:lineRule="auto"/>
              <w:ind w:left="0"/>
              <w:contextualSpacing/>
              <w:jc w:val="center"/>
              <w:rPr>
                <w:b/>
                <w:sz w:val="16"/>
                <w:szCs w:val="20"/>
              </w:rPr>
            </w:pPr>
            <w:r w:rsidRPr="008E4972">
              <w:rPr>
                <w:b/>
                <w:sz w:val="16"/>
                <w:szCs w:val="20"/>
              </w:rPr>
              <w:t>RUC</w:t>
            </w:r>
          </w:p>
        </w:tc>
        <w:tc>
          <w:tcPr>
            <w:tcW w:w="2693" w:type="dxa"/>
            <w:tcBorders>
              <w:top w:val="single" w:sz="4" w:space="0" w:color="auto"/>
              <w:left w:val="nil"/>
              <w:bottom w:val="single" w:sz="4" w:space="0" w:color="auto"/>
              <w:right w:val="single" w:sz="4" w:space="0" w:color="auto"/>
            </w:tcBorders>
            <w:vAlign w:val="center"/>
            <w:hideMark/>
          </w:tcPr>
          <w:p w:rsidR="001246A7" w:rsidRPr="008E4972" w:rsidRDefault="001246A7" w:rsidP="0072430B">
            <w:pPr>
              <w:spacing w:after="0" w:line="240" w:lineRule="auto"/>
              <w:ind w:left="0"/>
              <w:contextualSpacing/>
              <w:jc w:val="center"/>
              <w:rPr>
                <w:b/>
                <w:sz w:val="16"/>
                <w:szCs w:val="20"/>
              </w:rPr>
            </w:pPr>
            <w:r w:rsidRPr="008E4972">
              <w:rPr>
                <w:b/>
                <w:sz w:val="16"/>
                <w:szCs w:val="20"/>
              </w:rPr>
              <w:t>HORA Y FECHA DE RECEPCIÓN</w:t>
            </w:r>
          </w:p>
        </w:tc>
        <w:tc>
          <w:tcPr>
            <w:tcW w:w="1843" w:type="dxa"/>
            <w:tcBorders>
              <w:top w:val="single" w:sz="4" w:space="0" w:color="auto"/>
              <w:left w:val="nil"/>
              <w:bottom w:val="single" w:sz="4" w:space="0" w:color="auto"/>
              <w:right w:val="single" w:sz="4" w:space="0" w:color="auto"/>
            </w:tcBorders>
            <w:vAlign w:val="center"/>
            <w:hideMark/>
          </w:tcPr>
          <w:p w:rsidR="001246A7" w:rsidRPr="008E4972" w:rsidRDefault="001246A7" w:rsidP="0072430B">
            <w:pPr>
              <w:spacing w:after="0" w:line="240" w:lineRule="auto"/>
              <w:ind w:left="0"/>
              <w:contextualSpacing/>
              <w:jc w:val="center"/>
              <w:rPr>
                <w:b/>
                <w:sz w:val="16"/>
                <w:szCs w:val="20"/>
              </w:rPr>
            </w:pPr>
            <w:r w:rsidRPr="008E4972">
              <w:rPr>
                <w:b/>
                <w:sz w:val="16"/>
                <w:szCs w:val="20"/>
              </w:rPr>
              <w:t>NÚMERO DE HOJAS</w:t>
            </w:r>
          </w:p>
        </w:tc>
        <w:tc>
          <w:tcPr>
            <w:tcW w:w="2126" w:type="dxa"/>
            <w:tcBorders>
              <w:top w:val="single" w:sz="4" w:space="0" w:color="auto"/>
              <w:left w:val="nil"/>
              <w:bottom w:val="single" w:sz="4" w:space="0" w:color="auto"/>
              <w:right w:val="single" w:sz="4" w:space="0" w:color="auto"/>
            </w:tcBorders>
            <w:vAlign w:val="center"/>
            <w:hideMark/>
          </w:tcPr>
          <w:p w:rsidR="001246A7" w:rsidRPr="008E4972" w:rsidRDefault="001246A7" w:rsidP="0072430B">
            <w:pPr>
              <w:spacing w:after="0" w:line="240" w:lineRule="auto"/>
              <w:ind w:left="0"/>
              <w:contextualSpacing/>
              <w:jc w:val="center"/>
              <w:rPr>
                <w:b/>
                <w:sz w:val="16"/>
                <w:szCs w:val="20"/>
              </w:rPr>
            </w:pPr>
            <w:r w:rsidRPr="008E4972">
              <w:rPr>
                <w:b/>
                <w:sz w:val="16"/>
                <w:szCs w:val="20"/>
              </w:rPr>
              <w:t>OBSERVACIONES</w:t>
            </w:r>
          </w:p>
        </w:tc>
      </w:tr>
      <w:tr w:rsidR="001246A7" w:rsidRPr="008E4972" w:rsidTr="001246A7">
        <w:trPr>
          <w:jc w:val="center"/>
        </w:trPr>
        <w:tc>
          <w:tcPr>
            <w:tcW w:w="562" w:type="dxa"/>
            <w:tcBorders>
              <w:top w:val="single" w:sz="4" w:space="0" w:color="auto"/>
              <w:left w:val="single" w:sz="4" w:space="0" w:color="auto"/>
              <w:bottom w:val="single" w:sz="4" w:space="0" w:color="auto"/>
              <w:right w:val="single" w:sz="4" w:space="0" w:color="auto"/>
            </w:tcBorders>
            <w:hideMark/>
          </w:tcPr>
          <w:p w:rsidR="001246A7" w:rsidRPr="008E4972" w:rsidRDefault="001246A7" w:rsidP="0072430B">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2693"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1843"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r>
      <w:tr w:rsidR="001246A7" w:rsidRPr="008E4972" w:rsidTr="001246A7">
        <w:trPr>
          <w:jc w:val="center"/>
        </w:trPr>
        <w:tc>
          <w:tcPr>
            <w:tcW w:w="562" w:type="dxa"/>
            <w:tcBorders>
              <w:top w:val="single" w:sz="4" w:space="0" w:color="auto"/>
              <w:left w:val="single" w:sz="4" w:space="0" w:color="auto"/>
              <w:bottom w:val="single" w:sz="4" w:space="0" w:color="auto"/>
              <w:right w:val="single" w:sz="4" w:space="0" w:color="auto"/>
            </w:tcBorders>
            <w:hideMark/>
          </w:tcPr>
          <w:p w:rsidR="001246A7" w:rsidRPr="008E4972" w:rsidRDefault="001246A7" w:rsidP="0072430B">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2693"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1843"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r>
      <w:tr w:rsidR="001246A7" w:rsidRPr="008E4972" w:rsidTr="001246A7">
        <w:trPr>
          <w:jc w:val="center"/>
        </w:trPr>
        <w:tc>
          <w:tcPr>
            <w:tcW w:w="562" w:type="dxa"/>
            <w:tcBorders>
              <w:top w:val="single" w:sz="4" w:space="0" w:color="auto"/>
              <w:left w:val="single" w:sz="4" w:space="0" w:color="auto"/>
              <w:bottom w:val="single" w:sz="4" w:space="0" w:color="auto"/>
              <w:right w:val="single" w:sz="4" w:space="0" w:color="auto"/>
            </w:tcBorders>
            <w:hideMark/>
          </w:tcPr>
          <w:p w:rsidR="001246A7" w:rsidRPr="008E4972" w:rsidRDefault="001246A7" w:rsidP="0072430B">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2693"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1843"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1246A7" w:rsidRPr="008E4972" w:rsidRDefault="001246A7" w:rsidP="0072430B">
            <w:pPr>
              <w:spacing w:after="0" w:line="240" w:lineRule="auto"/>
              <w:ind w:left="0"/>
              <w:contextualSpacing/>
              <w:jc w:val="right"/>
              <w:rPr>
                <w:sz w:val="16"/>
                <w:szCs w:val="20"/>
              </w:rPr>
            </w:pPr>
          </w:p>
        </w:tc>
      </w:tr>
    </w:tbl>
    <w:p w:rsidR="001246A7" w:rsidRPr="009F005E" w:rsidRDefault="001246A7" w:rsidP="0072430B">
      <w:pPr>
        <w:spacing w:after="0" w:line="240" w:lineRule="auto"/>
        <w:ind w:left="0" w:firstLine="0"/>
        <w:contextualSpacing/>
        <w:rPr>
          <w:b/>
          <w:bCs/>
          <w:sz w:val="20"/>
          <w:szCs w:val="20"/>
        </w:rPr>
      </w:pPr>
    </w:p>
    <w:p w:rsidR="001246A7" w:rsidRPr="001A7E1E" w:rsidRDefault="001246A7" w:rsidP="0072430B">
      <w:pPr>
        <w:spacing w:after="0" w:line="240" w:lineRule="auto"/>
        <w:ind w:left="0" w:firstLine="0"/>
        <w:contextualSpacing/>
        <w:rPr>
          <w:rFonts w:eastAsia="Times New Roman"/>
          <w:b/>
          <w:bCs/>
          <w:sz w:val="20"/>
          <w:szCs w:val="20"/>
        </w:rPr>
      </w:pPr>
      <w:r w:rsidRPr="001A7E1E">
        <w:rPr>
          <w:b/>
          <w:bCs/>
          <w:sz w:val="20"/>
          <w:szCs w:val="20"/>
        </w:rPr>
        <w:t>SEGUNDO PUNTO DEL ORDEN DEL DIA:</w:t>
      </w:r>
    </w:p>
    <w:p w:rsidR="001246A7" w:rsidRPr="001A7E1E" w:rsidRDefault="001246A7" w:rsidP="0072430B">
      <w:pPr>
        <w:spacing w:after="0" w:line="240" w:lineRule="auto"/>
        <w:ind w:left="0" w:firstLine="0"/>
        <w:contextualSpacing/>
        <w:rPr>
          <w:sz w:val="20"/>
          <w:szCs w:val="20"/>
        </w:rPr>
      </w:pPr>
      <w:r w:rsidRPr="001A7E1E">
        <w:rPr>
          <w:sz w:val="20"/>
          <w:szCs w:val="20"/>
        </w:rPr>
        <w:t xml:space="preserve"> </w:t>
      </w:r>
    </w:p>
    <w:p w:rsidR="001246A7" w:rsidRPr="001A7E1E" w:rsidRDefault="001246A7" w:rsidP="0072430B">
      <w:pPr>
        <w:spacing w:after="0" w:line="240" w:lineRule="auto"/>
        <w:ind w:left="0" w:firstLine="0"/>
        <w:contextualSpacing/>
        <w:rPr>
          <w:b/>
          <w:bCs/>
          <w:sz w:val="20"/>
          <w:szCs w:val="20"/>
        </w:rPr>
      </w:pPr>
      <w:r w:rsidRPr="001A7E1E">
        <w:rPr>
          <w:b/>
          <w:bCs/>
          <w:sz w:val="20"/>
          <w:szCs w:val="20"/>
        </w:rPr>
        <w:t>VARIOS</w:t>
      </w:r>
    </w:p>
    <w:p w:rsidR="001246A7" w:rsidRPr="001A7E1E" w:rsidRDefault="001246A7" w:rsidP="0072430B">
      <w:pPr>
        <w:spacing w:after="0" w:line="240" w:lineRule="auto"/>
        <w:ind w:left="0" w:firstLine="0"/>
        <w:contextualSpacing/>
        <w:rPr>
          <w:color w:val="auto"/>
          <w:sz w:val="20"/>
          <w:szCs w:val="20"/>
        </w:rPr>
      </w:pPr>
      <w:r w:rsidRPr="001A7E1E">
        <w:rPr>
          <w:sz w:val="20"/>
          <w:szCs w:val="20"/>
        </w:rPr>
        <w:t xml:space="preserve"> </w:t>
      </w:r>
    </w:p>
    <w:p w:rsidR="001246A7" w:rsidRPr="00233A98" w:rsidRDefault="001246A7" w:rsidP="0072430B">
      <w:pPr>
        <w:spacing w:after="0" w:line="240" w:lineRule="auto"/>
        <w:ind w:left="0"/>
        <w:contextualSpacing/>
        <w:rPr>
          <w:sz w:val="20"/>
          <w:szCs w:val="20"/>
        </w:rPr>
      </w:pPr>
      <w:r w:rsidRPr="001246A7">
        <w:rPr>
          <w:sz w:val="20"/>
          <w:szCs w:val="20"/>
        </w:rPr>
        <w:t xml:space="preserve">La Comisión Técnica resuelve entregar la documentación a la </w:t>
      </w:r>
      <w:r>
        <w:rPr>
          <w:sz w:val="20"/>
          <w:szCs w:val="20"/>
        </w:rPr>
        <w:t>S</w:t>
      </w:r>
      <w:r w:rsidRPr="001246A7">
        <w:rPr>
          <w:sz w:val="20"/>
          <w:szCs w:val="20"/>
        </w:rPr>
        <w:t xml:space="preserve">ubcomisión </w:t>
      </w:r>
      <w:r>
        <w:rPr>
          <w:sz w:val="20"/>
          <w:szCs w:val="20"/>
        </w:rPr>
        <w:t xml:space="preserve">de Apoyo </w:t>
      </w:r>
      <w:r w:rsidRPr="001246A7">
        <w:rPr>
          <w:sz w:val="20"/>
          <w:szCs w:val="20"/>
        </w:rPr>
        <w:t xml:space="preserve">para </w:t>
      </w:r>
      <w:r>
        <w:rPr>
          <w:sz w:val="20"/>
          <w:szCs w:val="20"/>
        </w:rPr>
        <w:t xml:space="preserve">la verificación </w:t>
      </w:r>
      <w:r w:rsidRPr="001246A7">
        <w:rPr>
          <w:sz w:val="20"/>
          <w:szCs w:val="20"/>
        </w:rPr>
        <w:t xml:space="preserve">de la convalidación </w:t>
      </w:r>
      <w:r>
        <w:rPr>
          <w:sz w:val="20"/>
          <w:szCs w:val="20"/>
        </w:rPr>
        <w:t xml:space="preserve">presentada </w:t>
      </w:r>
      <w:r w:rsidRPr="001246A7">
        <w:rPr>
          <w:sz w:val="20"/>
          <w:szCs w:val="20"/>
        </w:rPr>
        <w:t xml:space="preserve">y </w:t>
      </w:r>
      <w:r>
        <w:rPr>
          <w:sz w:val="20"/>
          <w:szCs w:val="20"/>
        </w:rPr>
        <w:t xml:space="preserve">para la elaboración del Informe Final </w:t>
      </w:r>
      <w:r w:rsidRPr="001246A7">
        <w:rPr>
          <w:sz w:val="20"/>
          <w:szCs w:val="20"/>
        </w:rPr>
        <w:t>respectivo.</w:t>
      </w:r>
    </w:p>
    <w:p w:rsidR="001246A7" w:rsidRDefault="001246A7" w:rsidP="0072430B">
      <w:pPr>
        <w:spacing w:after="0" w:line="240" w:lineRule="auto"/>
        <w:ind w:left="0"/>
        <w:contextualSpacing/>
        <w:rPr>
          <w:sz w:val="20"/>
          <w:szCs w:val="20"/>
        </w:rPr>
      </w:pPr>
    </w:p>
    <w:p w:rsidR="003A3601" w:rsidRDefault="001246A7" w:rsidP="0072430B">
      <w:pPr>
        <w:spacing w:after="0" w:line="240" w:lineRule="auto"/>
        <w:ind w:left="0"/>
        <w:contextualSpacing/>
        <w:rPr>
          <w:sz w:val="20"/>
          <w:szCs w:val="20"/>
        </w:rPr>
      </w:pPr>
      <w:r w:rsidRPr="00664B66">
        <w:rPr>
          <w:sz w:val="20"/>
          <w:szCs w:val="20"/>
        </w:rPr>
        <w:t xml:space="preserve">Para constancia de lo actuado, los miembros de la </w:t>
      </w:r>
      <w:r w:rsidRPr="003A3601">
        <w:rPr>
          <w:sz w:val="20"/>
          <w:szCs w:val="20"/>
        </w:rPr>
        <w:t xml:space="preserve">comisión técnica </w:t>
      </w:r>
      <w:r w:rsidRPr="00664B66">
        <w:rPr>
          <w:sz w:val="20"/>
          <w:szCs w:val="20"/>
        </w:rPr>
        <w:t xml:space="preserve">se ratifican en el total contenido de la presenta acta. Siendo las </w:t>
      </w:r>
      <w:r w:rsidRPr="00664B66">
        <w:rPr>
          <w:color w:val="FF0000"/>
          <w:sz w:val="20"/>
          <w:szCs w:val="20"/>
        </w:rPr>
        <w:t>(colocar la hora)</w:t>
      </w:r>
      <w:r w:rsidRPr="00664B66">
        <w:rPr>
          <w:sz w:val="20"/>
          <w:szCs w:val="20"/>
        </w:rPr>
        <w:t xml:space="preserve"> del día </w:t>
      </w:r>
      <w:r w:rsidRPr="00664B66">
        <w:rPr>
          <w:color w:val="FF0000"/>
          <w:sz w:val="20"/>
          <w:szCs w:val="20"/>
        </w:rPr>
        <w:t>(colocar la fecha)</w:t>
      </w:r>
      <w:r w:rsidRPr="00664B66">
        <w:rPr>
          <w:sz w:val="20"/>
          <w:szCs w:val="20"/>
        </w:rPr>
        <w:t xml:space="preserve">, finaliza la presente diligencia. </w:t>
      </w:r>
    </w:p>
    <w:p w:rsidR="003A3601" w:rsidRDefault="003A3601" w:rsidP="0072430B">
      <w:pPr>
        <w:spacing w:after="0" w:line="240" w:lineRule="auto"/>
        <w:ind w:left="0"/>
        <w:contextualSpacing/>
        <w:rPr>
          <w:sz w:val="20"/>
          <w:szCs w:val="20"/>
        </w:rPr>
      </w:pPr>
    </w:p>
    <w:p w:rsidR="001246A7" w:rsidRPr="00664B66" w:rsidRDefault="001246A7" w:rsidP="0072430B">
      <w:pPr>
        <w:spacing w:after="0" w:line="240" w:lineRule="auto"/>
        <w:ind w:left="0"/>
        <w:contextualSpacing/>
        <w:rPr>
          <w:sz w:val="20"/>
          <w:szCs w:val="20"/>
        </w:rPr>
      </w:pPr>
      <w:r w:rsidRPr="00664B66">
        <w:rPr>
          <w:sz w:val="20"/>
          <w:szCs w:val="20"/>
        </w:rPr>
        <w:t>Se envía la presente acta a la Dirección de Compras Públicas para que se publique en el portal institucional del SERCOP.</w:t>
      </w:r>
    </w:p>
    <w:p w:rsidR="001246A7" w:rsidRDefault="001246A7" w:rsidP="0072430B">
      <w:pPr>
        <w:spacing w:after="0" w:line="240" w:lineRule="auto"/>
        <w:ind w:left="0"/>
        <w:contextualSpacing/>
        <w:rPr>
          <w:sz w:val="20"/>
          <w:szCs w:val="20"/>
        </w:rPr>
      </w:pPr>
    </w:p>
    <w:p w:rsidR="001246A7" w:rsidRDefault="001246A7" w:rsidP="0072430B">
      <w:pPr>
        <w:spacing w:after="0" w:line="240" w:lineRule="auto"/>
        <w:ind w:left="0"/>
        <w:contextualSpacing/>
        <w:rPr>
          <w:sz w:val="20"/>
          <w:szCs w:val="20"/>
        </w:rPr>
      </w:pPr>
      <w:r w:rsidRPr="00664B66">
        <w:rPr>
          <w:sz w:val="20"/>
          <w:szCs w:val="20"/>
        </w:rPr>
        <w:t xml:space="preserve">Cuenca, </w:t>
      </w:r>
      <w:r w:rsidRPr="00664B66">
        <w:rPr>
          <w:color w:val="FF0000"/>
          <w:sz w:val="20"/>
          <w:szCs w:val="20"/>
        </w:rPr>
        <w:t>(colocar la fecha)</w:t>
      </w:r>
      <w:r w:rsidRPr="00664B66">
        <w:rPr>
          <w:sz w:val="20"/>
          <w:szCs w:val="20"/>
        </w:rPr>
        <w:t>.</w:t>
      </w:r>
    </w:p>
    <w:p w:rsidR="003A3601" w:rsidRPr="00664B66" w:rsidRDefault="003A3601" w:rsidP="0072430B">
      <w:pPr>
        <w:spacing w:after="0" w:line="240" w:lineRule="auto"/>
        <w:ind w:left="0"/>
        <w:contextualSpacing/>
        <w:rPr>
          <w:sz w:val="20"/>
          <w:szCs w:val="20"/>
        </w:rPr>
      </w:pPr>
    </w:p>
    <w:tbl>
      <w:tblPr>
        <w:tblStyle w:val="Tablaconcuadrcula1"/>
        <w:tblW w:w="8495" w:type="dxa"/>
        <w:tblInd w:w="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47"/>
        <w:gridCol w:w="4248"/>
      </w:tblGrid>
      <w:tr w:rsidR="001246A7" w:rsidRPr="00664B66" w:rsidTr="001246A7">
        <w:trPr>
          <w:trHeight w:val="245"/>
        </w:trPr>
        <w:tc>
          <w:tcPr>
            <w:tcW w:w="4247" w:type="dxa"/>
            <w:tcBorders>
              <w:top w:val="nil"/>
              <w:left w:val="nil"/>
              <w:bottom w:val="nil"/>
              <w:right w:val="nil"/>
            </w:tcBorders>
          </w:tcPr>
          <w:p w:rsidR="001246A7" w:rsidRPr="00664B66" w:rsidRDefault="001246A7" w:rsidP="0072430B">
            <w:pPr>
              <w:spacing w:after="0" w:line="240" w:lineRule="auto"/>
              <w:ind w:left="0"/>
              <w:contextualSpacing/>
              <w:jc w:val="center"/>
              <w:rPr>
                <w:sz w:val="20"/>
                <w:szCs w:val="20"/>
              </w:rPr>
            </w:pPr>
          </w:p>
        </w:tc>
        <w:tc>
          <w:tcPr>
            <w:tcW w:w="4248" w:type="dxa"/>
            <w:tcBorders>
              <w:top w:val="nil"/>
              <w:left w:val="nil"/>
              <w:bottom w:val="nil"/>
              <w:right w:val="nil"/>
            </w:tcBorders>
          </w:tcPr>
          <w:p w:rsidR="001246A7" w:rsidRPr="00664B66" w:rsidRDefault="001246A7" w:rsidP="0072430B">
            <w:pPr>
              <w:spacing w:after="0" w:line="240" w:lineRule="auto"/>
              <w:ind w:left="0"/>
              <w:contextualSpacing/>
              <w:jc w:val="center"/>
              <w:rPr>
                <w:sz w:val="20"/>
                <w:szCs w:val="20"/>
              </w:rPr>
            </w:pPr>
          </w:p>
        </w:tc>
      </w:tr>
      <w:tr w:rsidR="001246A7" w:rsidRPr="00664B66" w:rsidTr="000C1854">
        <w:tc>
          <w:tcPr>
            <w:tcW w:w="4247" w:type="dxa"/>
            <w:tcBorders>
              <w:top w:val="nil"/>
              <w:left w:val="nil"/>
              <w:bottom w:val="nil"/>
              <w:right w:val="nil"/>
            </w:tcBorders>
            <w:hideMark/>
          </w:tcPr>
          <w:p w:rsidR="001246A7" w:rsidRPr="00664B66" w:rsidRDefault="001246A7" w:rsidP="0072430B">
            <w:pPr>
              <w:spacing w:after="0" w:line="240" w:lineRule="auto"/>
              <w:ind w:left="0"/>
              <w:contextualSpacing/>
              <w:jc w:val="center"/>
              <w:rPr>
                <w:sz w:val="20"/>
                <w:szCs w:val="20"/>
              </w:rPr>
            </w:pPr>
            <w:r w:rsidRPr="00664B66">
              <w:rPr>
                <w:color w:val="FF0000"/>
                <w:sz w:val="20"/>
                <w:szCs w:val="20"/>
              </w:rPr>
              <w:t>Xxx. XXXXXXXXXXXXXXXXX</w:t>
            </w:r>
          </w:p>
        </w:tc>
        <w:tc>
          <w:tcPr>
            <w:tcW w:w="4248" w:type="dxa"/>
            <w:tcBorders>
              <w:top w:val="nil"/>
              <w:left w:val="nil"/>
              <w:bottom w:val="nil"/>
              <w:right w:val="nil"/>
            </w:tcBorders>
            <w:hideMark/>
          </w:tcPr>
          <w:p w:rsidR="001246A7" w:rsidRPr="00664B66" w:rsidRDefault="001246A7" w:rsidP="0072430B">
            <w:pPr>
              <w:spacing w:after="0" w:line="240" w:lineRule="auto"/>
              <w:ind w:left="0"/>
              <w:contextualSpacing/>
              <w:jc w:val="center"/>
              <w:rPr>
                <w:sz w:val="20"/>
                <w:szCs w:val="20"/>
              </w:rPr>
            </w:pPr>
            <w:r w:rsidRPr="00664B66">
              <w:rPr>
                <w:color w:val="FF0000"/>
                <w:sz w:val="20"/>
                <w:szCs w:val="20"/>
              </w:rPr>
              <w:t>Xxx. XXXXXXXXXXXXXXXXX</w:t>
            </w:r>
          </w:p>
        </w:tc>
      </w:tr>
      <w:tr w:rsidR="001246A7" w:rsidRPr="00664B66" w:rsidTr="000C1854">
        <w:tc>
          <w:tcPr>
            <w:tcW w:w="4247" w:type="dxa"/>
            <w:tcBorders>
              <w:top w:val="nil"/>
              <w:left w:val="nil"/>
              <w:bottom w:val="nil"/>
              <w:right w:val="nil"/>
            </w:tcBorders>
            <w:hideMark/>
          </w:tcPr>
          <w:p w:rsidR="001246A7" w:rsidRPr="00664B66" w:rsidRDefault="001246A7" w:rsidP="0072430B">
            <w:pPr>
              <w:spacing w:after="0" w:line="240" w:lineRule="auto"/>
              <w:ind w:left="0"/>
              <w:contextualSpacing/>
              <w:jc w:val="center"/>
              <w:rPr>
                <w:b/>
                <w:bCs/>
                <w:sz w:val="20"/>
                <w:szCs w:val="20"/>
              </w:rPr>
            </w:pPr>
            <w:r w:rsidRPr="00664B66">
              <w:rPr>
                <w:b/>
                <w:bCs/>
                <w:sz w:val="20"/>
                <w:szCs w:val="20"/>
              </w:rPr>
              <w:t>PRESIDENTE DE LA COMISIÓN</w:t>
            </w:r>
          </w:p>
        </w:tc>
        <w:tc>
          <w:tcPr>
            <w:tcW w:w="4248" w:type="dxa"/>
            <w:tcBorders>
              <w:top w:val="nil"/>
              <w:left w:val="nil"/>
              <w:bottom w:val="nil"/>
              <w:right w:val="nil"/>
            </w:tcBorders>
            <w:hideMark/>
          </w:tcPr>
          <w:p w:rsidR="001246A7" w:rsidRPr="00664B66" w:rsidRDefault="001246A7" w:rsidP="0072430B">
            <w:pPr>
              <w:spacing w:after="0" w:line="240" w:lineRule="auto"/>
              <w:ind w:left="0"/>
              <w:contextualSpacing/>
              <w:jc w:val="center"/>
              <w:rPr>
                <w:b/>
                <w:bCs/>
                <w:sz w:val="20"/>
                <w:szCs w:val="20"/>
              </w:rPr>
            </w:pPr>
            <w:r w:rsidRPr="00664B66">
              <w:rPr>
                <w:b/>
                <w:bCs/>
                <w:sz w:val="20"/>
                <w:szCs w:val="20"/>
              </w:rPr>
              <w:t>MIEMBRO DE LA COMISIÓN</w:t>
            </w:r>
          </w:p>
        </w:tc>
      </w:tr>
      <w:tr w:rsidR="001246A7" w:rsidRPr="00664B66" w:rsidTr="001246A7">
        <w:trPr>
          <w:trHeight w:val="292"/>
        </w:trPr>
        <w:tc>
          <w:tcPr>
            <w:tcW w:w="4247" w:type="dxa"/>
            <w:tcBorders>
              <w:top w:val="nil"/>
              <w:left w:val="nil"/>
              <w:bottom w:val="nil"/>
              <w:right w:val="nil"/>
            </w:tcBorders>
          </w:tcPr>
          <w:p w:rsidR="001246A7" w:rsidRPr="00664B66" w:rsidRDefault="001246A7" w:rsidP="0072430B">
            <w:pPr>
              <w:spacing w:after="0" w:line="240" w:lineRule="auto"/>
              <w:ind w:left="0"/>
              <w:contextualSpacing/>
              <w:jc w:val="center"/>
              <w:rPr>
                <w:sz w:val="20"/>
                <w:szCs w:val="20"/>
              </w:rPr>
            </w:pPr>
          </w:p>
        </w:tc>
        <w:tc>
          <w:tcPr>
            <w:tcW w:w="4248" w:type="dxa"/>
            <w:tcBorders>
              <w:top w:val="nil"/>
              <w:left w:val="nil"/>
              <w:bottom w:val="nil"/>
              <w:right w:val="nil"/>
            </w:tcBorders>
          </w:tcPr>
          <w:p w:rsidR="001246A7" w:rsidRPr="00664B66" w:rsidRDefault="001246A7" w:rsidP="0072430B">
            <w:pPr>
              <w:spacing w:after="0" w:line="240" w:lineRule="auto"/>
              <w:ind w:left="0"/>
              <w:contextualSpacing/>
              <w:jc w:val="center"/>
              <w:rPr>
                <w:sz w:val="20"/>
                <w:szCs w:val="20"/>
              </w:rPr>
            </w:pPr>
          </w:p>
        </w:tc>
      </w:tr>
      <w:tr w:rsidR="001246A7" w:rsidRPr="00664B66" w:rsidTr="000C1854">
        <w:tc>
          <w:tcPr>
            <w:tcW w:w="4247" w:type="dxa"/>
            <w:tcBorders>
              <w:top w:val="nil"/>
              <w:left w:val="nil"/>
              <w:bottom w:val="nil"/>
              <w:right w:val="nil"/>
            </w:tcBorders>
            <w:hideMark/>
          </w:tcPr>
          <w:p w:rsidR="001246A7" w:rsidRPr="00664B66" w:rsidRDefault="001246A7" w:rsidP="0072430B">
            <w:pPr>
              <w:spacing w:after="0" w:line="240" w:lineRule="auto"/>
              <w:ind w:left="0"/>
              <w:contextualSpacing/>
              <w:jc w:val="center"/>
              <w:rPr>
                <w:sz w:val="20"/>
                <w:szCs w:val="20"/>
              </w:rPr>
            </w:pPr>
            <w:r w:rsidRPr="00664B66">
              <w:rPr>
                <w:color w:val="FF0000"/>
                <w:sz w:val="20"/>
                <w:szCs w:val="20"/>
              </w:rPr>
              <w:t>Xxx. XXXXXXXXXXXXXXXXX</w:t>
            </w:r>
          </w:p>
        </w:tc>
        <w:tc>
          <w:tcPr>
            <w:tcW w:w="4248" w:type="dxa"/>
            <w:tcBorders>
              <w:top w:val="nil"/>
              <w:left w:val="nil"/>
              <w:bottom w:val="nil"/>
              <w:right w:val="nil"/>
            </w:tcBorders>
            <w:hideMark/>
          </w:tcPr>
          <w:p w:rsidR="001246A7" w:rsidRPr="00664B66" w:rsidRDefault="001246A7" w:rsidP="0072430B">
            <w:pPr>
              <w:spacing w:after="0" w:line="240" w:lineRule="auto"/>
              <w:ind w:left="0"/>
              <w:contextualSpacing/>
              <w:jc w:val="center"/>
              <w:rPr>
                <w:sz w:val="20"/>
                <w:szCs w:val="20"/>
              </w:rPr>
            </w:pPr>
            <w:r w:rsidRPr="00664B66">
              <w:rPr>
                <w:color w:val="FF0000"/>
                <w:sz w:val="20"/>
                <w:szCs w:val="20"/>
              </w:rPr>
              <w:t>Xxx. XXXXXXXXXXXXXXXXX</w:t>
            </w:r>
          </w:p>
        </w:tc>
      </w:tr>
      <w:tr w:rsidR="001246A7" w:rsidRPr="00664B66" w:rsidTr="000C1854">
        <w:trPr>
          <w:trHeight w:val="147"/>
        </w:trPr>
        <w:tc>
          <w:tcPr>
            <w:tcW w:w="4247" w:type="dxa"/>
            <w:tcBorders>
              <w:top w:val="nil"/>
              <w:left w:val="nil"/>
              <w:bottom w:val="nil"/>
              <w:right w:val="nil"/>
            </w:tcBorders>
            <w:hideMark/>
          </w:tcPr>
          <w:p w:rsidR="001246A7" w:rsidRPr="00664B66" w:rsidRDefault="001246A7" w:rsidP="0072430B">
            <w:pPr>
              <w:spacing w:after="0" w:line="240" w:lineRule="auto"/>
              <w:ind w:left="0"/>
              <w:contextualSpacing/>
              <w:jc w:val="center"/>
              <w:rPr>
                <w:b/>
                <w:bCs/>
                <w:sz w:val="20"/>
                <w:szCs w:val="20"/>
              </w:rPr>
            </w:pPr>
            <w:r w:rsidRPr="00664B66">
              <w:rPr>
                <w:b/>
                <w:bCs/>
                <w:sz w:val="20"/>
                <w:szCs w:val="20"/>
              </w:rPr>
              <w:t>MIEMBRO DE LA COMISIÓN</w:t>
            </w:r>
          </w:p>
        </w:tc>
        <w:tc>
          <w:tcPr>
            <w:tcW w:w="4248" w:type="dxa"/>
            <w:tcBorders>
              <w:top w:val="nil"/>
              <w:left w:val="nil"/>
              <w:bottom w:val="nil"/>
              <w:right w:val="nil"/>
            </w:tcBorders>
            <w:hideMark/>
          </w:tcPr>
          <w:p w:rsidR="001246A7" w:rsidRPr="00664B66" w:rsidRDefault="001246A7" w:rsidP="0072430B">
            <w:pPr>
              <w:spacing w:after="0" w:line="240" w:lineRule="auto"/>
              <w:ind w:left="0"/>
              <w:contextualSpacing/>
              <w:jc w:val="center"/>
              <w:rPr>
                <w:b/>
                <w:bCs/>
                <w:sz w:val="20"/>
                <w:szCs w:val="20"/>
              </w:rPr>
            </w:pPr>
            <w:r w:rsidRPr="00664B66">
              <w:rPr>
                <w:b/>
                <w:bCs/>
                <w:sz w:val="20"/>
                <w:szCs w:val="20"/>
              </w:rPr>
              <w:t>SECRETAR</w:t>
            </w:r>
            <w:r w:rsidRPr="00664B66">
              <w:rPr>
                <w:b/>
                <w:bCs/>
                <w:color w:val="FF0000"/>
                <w:sz w:val="20"/>
                <w:szCs w:val="20"/>
              </w:rPr>
              <w:t>IO (RIA)</w:t>
            </w:r>
          </w:p>
        </w:tc>
      </w:tr>
    </w:tbl>
    <w:p w:rsidR="003A3601" w:rsidRDefault="001246A7" w:rsidP="0072430B">
      <w:pPr>
        <w:pStyle w:val="Sinespaciado1"/>
        <w:spacing w:before="0" w:beforeAutospacing="0"/>
        <w:contextualSpacing/>
        <w:jc w:val="both"/>
        <w:rPr>
          <w:rFonts w:ascii="Arial" w:hAnsi="Arial" w:cs="Arial"/>
          <w:b/>
          <w:bCs/>
          <w:color w:val="000000"/>
          <w:szCs w:val="20"/>
        </w:rPr>
      </w:pPr>
      <w:r w:rsidRPr="001246A7">
        <w:rPr>
          <w:rFonts w:ascii="Arial" w:hAnsi="Arial" w:cs="Arial"/>
          <w:b/>
          <w:bCs/>
          <w:color w:val="000000"/>
          <w:szCs w:val="20"/>
        </w:rPr>
        <w:t xml:space="preserve"> </w:t>
      </w:r>
    </w:p>
    <w:p w:rsidR="003A3601" w:rsidRDefault="003A3601">
      <w:pPr>
        <w:spacing w:after="160" w:line="259" w:lineRule="auto"/>
        <w:ind w:left="0" w:firstLine="0"/>
        <w:jc w:val="left"/>
        <w:rPr>
          <w:rFonts w:eastAsia="Times New Roman"/>
          <w:b/>
          <w:bCs/>
          <w:sz w:val="22"/>
          <w:szCs w:val="20"/>
        </w:rPr>
      </w:pPr>
      <w:r>
        <w:rPr>
          <w:b/>
          <w:bCs/>
          <w:szCs w:val="20"/>
        </w:rPr>
        <w:br w:type="page"/>
      </w:r>
    </w:p>
    <w:p w:rsidR="00C32BA2" w:rsidRPr="001246A7" w:rsidRDefault="00C32BA2" w:rsidP="0072430B">
      <w:pPr>
        <w:pStyle w:val="Sinespaciado1"/>
        <w:spacing w:before="0" w:beforeAutospacing="0"/>
        <w:contextualSpacing/>
        <w:jc w:val="both"/>
        <w:rPr>
          <w:rFonts w:ascii="Arial" w:hAnsi="Arial" w:cs="Arial"/>
          <w:b/>
          <w:sz w:val="24"/>
          <w:szCs w:val="20"/>
        </w:rPr>
      </w:pPr>
      <w:r w:rsidRPr="001246A7">
        <w:rPr>
          <w:rFonts w:ascii="Arial" w:hAnsi="Arial" w:cs="Arial"/>
          <w:b/>
          <w:sz w:val="24"/>
          <w:szCs w:val="20"/>
        </w:rPr>
        <w:lastRenderedPageBreak/>
        <w:t>ANEXO 1</w:t>
      </w:r>
      <w:r w:rsidR="0059475F">
        <w:rPr>
          <w:rFonts w:ascii="Arial" w:hAnsi="Arial" w:cs="Arial"/>
          <w:b/>
          <w:sz w:val="24"/>
          <w:szCs w:val="20"/>
        </w:rPr>
        <w:t>2</w:t>
      </w:r>
      <w:r w:rsidRPr="001246A7">
        <w:rPr>
          <w:rFonts w:ascii="Arial" w:hAnsi="Arial" w:cs="Arial"/>
          <w:b/>
          <w:sz w:val="24"/>
          <w:szCs w:val="20"/>
        </w:rPr>
        <w:t xml:space="preserve">. </w:t>
      </w:r>
      <w:r w:rsidR="00B31557">
        <w:rPr>
          <w:rFonts w:ascii="Arial" w:hAnsi="Arial" w:cs="Arial"/>
          <w:b/>
          <w:sz w:val="24"/>
          <w:szCs w:val="20"/>
        </w:rPr>
        <w:t>CALIFICACIÓN DE OFERTAS</w:t>
      </w:r>
    </w:p>
    <w:p w:rsidR="003A3601" w:rsidRDefault="003A3601" w:rsidP="0072430B">
      <w:pPr>
        <w:pStyle w:val="Sinespaciado1"/>
        <w:spacing w:before="0" w:beforeAutospacing="0"/>
        <w:contextualSpacing/>
        <w:jc w:val="center"/>
        <w:rPr>
          <w:rFonts w:ascii="Arial" w:hAnsi="Arial" w:cs="Arial"/>
          <w:b/>
          <w:bCs/>
          <w:color w:val="000000"/>
          <w:sz w:val="20"/>
          <w:szCs w:val="20"/>
        </w:rPr>
      </w:pPr>
    </w:p>
    <w:p w:rsidR="006518A2" w:rsidRDefault="006518A2" w:rsidP="006518A2">
      <w:pPr>
        <w:pStyle w:val="Sinespaciado1"/>
        <w:spacing w:before="0" w:beforeAutospacing="0"/>
        <w:contextualSpacing/>
        <w:jc w:val="center"/>
        <w:rPr>
          <w:rFonts w:ascii="Arial" w:hAnsi="Arial" w:cs="Arial"/>
          <w:b/>
          <w:bCs/>
          <w:color w:val="000000"/>
          <w:sz w:val="20"/>
          <w:szCs w:val="20"/>
        </w:rPr>
      </w:pPr>
      <w:r w:rsidRPr="008A0ACA">
        <w:rPr>
          <w:rFonts w:ascii="Arial" w:hAnsi="Arial" w:cs="Arial"/>
          <w:b/>
          <w:bCs/>
          <w:color w:val="000000"/>
          <w:sz w:val="20"/>
          <w:szCs w:val="20"/>
        </w:rPr>
        <w:t xml:space="preserve">ACTA DE </w:t>
      </w:r>
      <w:r>
        <w:rPr>
          <w:rFonts w:ascii="Arial" w:hAnsi="Arial" w:cs="Arial"/>
          <w:b/>
          <w:bCs/>
          <w:color w:val="000000"/>
          <w:sz w:val="20"/>
          <w:szCs w:val="20"/>
        </w:rPr>
        <w:t>CALIFICACIÓN DE OFERTAS</w:t>
      </w:r>
    </w:p>
    <w:p w:rsidR="006518A2" w:rsidRPr="006518A2" w:rsidRDefault="006518A2" w:rsidP="006518A2">
      <w:pPr>
        <w:pStyle w:val="Sinespaciado1"/>
        <w:spacing w:before="0" w:beforeAutospacing="0"/>
        <w:contextualSpacing/>
        <w:jc w:val="center"/>
        <w:rPr>
          <w:rFonts w:ascii="Arial" w:hAnsi="Arial" w:cs="Arial"/>
          <w:bCs/>
          <w:i/>
          <w:color w:val="000000"/>
          <w:sz w:val="20"/>
          <w:szCs w:val="20"/>
        </w:rPr>
      </w:pPr>
      <w:r w:rsidRPr="006518A2">
        <w:rPr>
          <w:rFonts w:ascii="Arial" w:hAnsi="Arial" w:cs="Arial"/>
          <w:bCs/>
          <w:i/>
          <w:color w:val="000000"/>
          <w:sz w:val="20"/>
          <w:szCs w:val="20"/>
        </w:rPr>
        <w:t>(Menor Cuantía)</w:t>
      </w:r>
    </w:p>
    <w:p w:rsidR="006518A2" w:rsidRDefault="006518A2" w:rsidP="006518A2">
      <w:pPr>
        <w:pStyle w:val="Sinespaciado1"/>
        <w:spacing w:before="0" w:beforeAutospacing="0"/>
        <w:contextualSpacing/>
        <w:jc w:val="center"/>
        <w:rPr>
          <w:rFonts w:ascii="Arial" w:hAnsi="Arial" w:cs="Arial"/>
          <w:color w:val="000000"/>
          <w:sz w:val="20"/>
          <w:szCs w:val="20"/>
        </w:rPr>
      </w:pPr>
    </w:p>
    <w:p w:rsidR="006518A2" w:rsidRPr="008A0ACA" w:rsidRDefault="006518A2" w:rsidP="006518A2">
      <w:pPr>
        <w:pStyle w:val="Sinespaciado1"/>
        <w:spacing w:before="0" w:beforeAutospacing="0"/>
        <w:contextualSpacing/>
        <w:jc w:val="center"/>
        <w:rPr>
          <w:rFonts w:ascii="Arial" w:hAnsi="Arial" w:cs="Arial"/>
          <w:b/>
          <w:bCs/>
          <w:color w:val="000000"/>
          <w:sz w:val="20"/>
          <w:szCs w:val="20"/>
        </w:rPr>
      </w:pPr>
      <w:r w:rsidRPr="008A0ACA">
        <w:rPr>
          <w:rFonts w:ascii="Arial" w:hAnsi="Arial" w:cs="Arial"/>
          <w:color w:val="000000"/>
          <w:sz w:val="20"/>
          <w:szCs w:val="20"/>
        </w:rPr>
        <w:t>Código del proceso:</w:t>
      </w:r>
      <w:r w:rsidRPr="008A0ACA">
        <w:rPr>
          <w:rFonts w:ascii="Arial" w:hAnsi="Arial" w:cs="Arial"/>
          <w:b/>
          <w:bCs/>
          <w:color w:val="000000"/>
          <w:sz w:val="20"/>
          <w:szCs w:val="20"/>
        </w:rPr>
        <w:t xml:space="preserve"> </w:t>
      </w:r>
      <w:r w:rsidRPr="008A0ACA">
        <w:rPr>
          <w:rFonts w:ascii="Arial" w:hAnsi="Arial" w:cs="Arial"/>
          <w:b/>
          <w:bCs/>
          <w:color w:val="FF0000"/>
          <w:sz w:val="20"/>
          <w:szCs w:val="20"/>
        </w:rPr>
        <w:t>(código del proceso)</w:t>
      </w:r>
    </w:p>
    <w:p w:rsidR="006518A2" w:rsidRDefault="006518A2" w:rsidP="006518A2">
      <w:pPr>
        <w:pStyle w:val="Sinespaciado1"/>
        <w:spacing w:before="0" w:beforeAutospacing="0"/>
        <w:contextualSpacing/>
        <w:jc w:val="center"/>
        <w:rPr>
          <w:rFonts w:ascii="Arial" w:hAnsi="Arial" w:cs="Arial"/>
          <w:color w:val="000000"/>
          <w:sz w:val="20"/>
          <w:szCs w:val="20"/>
        </w:rPr>
      </w:pPr>
    </w:p>
    <w:p w:rsidR="006518A2" w:rsidRPr="008A0ACA" w:rsidRDefault="006518A2" w:rsidP="006518A2">
      <w:pPr>
        <w:pStyle w:val="Sinespaciado1"/>
        <w:spacing w:before="0" w:beforeAutospacing="0"/>
        <w:contextualSpacing/>
        <w:jc w:val="center"/>
        <w:rPr>
          <w:rFonts w:ascii="Arial" w:hAnsi="Arial" w:cs="Arial"/>
          <w:b/>
          <w:bCs/>
          <w:color w:val="000000"/>
          <w:sz w:val="20"/>
          <w:szCs w:val="20"/>
        </w:rPr>
      </w:pPr>
      <w:r w:rsidRPr="008A0ACA">
        <w:rPr>
          <w:rFonts w:ascii="Arial" w:hAnsi="Arial" w:cs="Arial"/>
          <w:color w:val="000000"/>
          <w:sz w:val="20"/>
          <w:szCs w:val="20"/>
        </w:rPr>
        <w:t>Objeto de contratación:</w:t>
      </w:r>
      <w:r w:rsidRPr="008A0ACA">
        <w:rPr>
          <w:rFonts w:ascii="Arial" w:hAnsi="Arial" w:cs="Arial"/>
          <w:b/>
          <w:bCs/>
          <w:color w:val="000000"/>
          <w:sz w:val="20"/>
          <w:szCs w:val="20"/>
        </w:rPr>
        <w:t xml:space="preserve"> </w:t>
      </w:r>
      <w:r w:rsidRPr="008A0ACA">
        <w:rPr>
          <w:rFonts w:ascii="Arial" w:hAnsi="Arial" w:cs="Arial"/>
          <w:b/>
          <w:bCs/>
          <w:color w:val="FF0000"/>
          <w:sz w:val="20"/>
          <w:szCs w:val="20"/>
        </w:rPr>
        <w:t>(objeto de la contratación)</w:t>
      </w:r>
    </w:p>
    <w:p w:rsidR="006518A2" w:rsidRDefault="006518A2" w:rsidP="006518A2">
      <w:pPr>
        <w:spacing w:after="0" w:line="240" w:lineRule="auto"/>
        <w:ind w:left="0"/>
        <w:contextualSpacing/>
        <w:rPr>
          <w:sz w:val="20"/>
          <w:szCs w:val="20"/>
        </w:rPr>
      </w:pPr>
    </w:p>
    <w:p w:rsidR="006518A2" w:rsidRDefault="006518A2" w:rsidP="006518A2">
      <w:pPr>
        <w:spacing w:after="0" w:line="240" w:lineRule="auto"/>
        <w:ind w:left="0"/>
        <w:contextualSpacing/>
        <w:rPr>
          <w:sz w:val="20"/>
          <w:szCs w:val="20"/>
        </w:rPr>
      </w:pPr>
      <w:r w:rsidRPr="00CF4095">
        <w:rPr>
          <w:sz w:val="20"/>
          <w:szCs w:val="20"/>
        </w:rPr>
        <w:t xml:space="preserve">En la ciudad de Cuenca, provincia del Azuay,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xml:space="preserve">, luego de receptadas las ofertas dentro del proceso de contratación pública signado con el código </w:t>
      </w:r>
      <w:r w:rsidRPr="00CF4095">
        <w:rPr>
          <w:color w:val="FF0000"/>
          <w:sz w:val="20"/>
          <w:szCs w:val="20"/>
        </w:rPr>
        <w:t xml:space="preserve">(código del proceso), </w:t>
      </w:r>
      <w:r w:rsidRPr="00CF4095">
        <w:rPr>
          <w:sz w:val="20"/>
          <w:szCs w:val="20"/>
        </w:rPr>
        <w:t xml:space="preserve">cuyo objeto es </w:t>
      </w:r>
      <w:r w:rsidRPr="00CF4095">
        <w:rPr>
          <w:color w:val="FF0000"/>
          <w:sz w:val="20"/>
          <w:szCs w:val="20"/>
        </w:rPr>
        <w:t xml:space="preserve">(objeto de la contratación), </w:t>
      </w:r>
      <w:r w:rsidRPr="00CF4095">
        <w:rPr>
          <w:sz w:val="20"/>
          <w:szCs w:val="20"/>
        </w:rPr>
        <w:t xml:space="preserve">se procede con la diligencia de </w:t>
      </w:r>
      <w:r>
        <w:rPr>
          <w:b/>
          <w:bCs/>
          <w:sz w:val="20"/>
          <w:szCs w:val="20"/>
        </w:rPr>
        <w:t>CALIFICACIÓN DE OFERTAS</w:t>
      </w:r>
      <w:r w:rsidRPr="00CF4095">
        <w:rPr>
          <w:sz w:val="20"/>
          <w:szCs w:val="20"/>
        </w:rPr>
        <w:t xml:space="preserve">, por parte de </w:t>
      </w:r>
      <w:r w:rsidRPr="00CF4095">
        <w:rPr>
          <w:color w:val="FF0000"/>
          <w:sz w:val="20"/>
          <w:szCs w:val="20"/>
        </w:rPr>
        <w:t>(</w:t>
      </w:r>
      <w:r>
        <w:rPr>
          <w:color w:val="FF0000"/>
          <w:sz w:val="20"/>
          <w:szCs w:val="20"/>
        </w:rPr>
        <w:t>nombre funcionario)</w:t>
      </w:r>
      <w:r w:rsidRPr="006518A2">
        <w:rPr>
          <w:sz w:val="20"/>
          <w:szCs w:val="20"/>
        </w:rPr>
        <w:t xml:space="preserve">, funcionario designado para la fase precontractual </w:t>
      </w:r>
      <w:r w:rsidRPr="00CF4095">
        <w:rPr>
          <w:sz w:val="20"/>
          <w:szCs w:val="20"/>
        </w:rPr>
        <w:t xml:space="preserve">por la </w:t>
      </w:r>
      <w:r w:rsidRPr="00CF4095">
        <w:rPr>
          <w:color w:val="FF0000"/>
          <w:sz w:val="20"/>
          <w:szCs w:val="20"/>
        </w:rPr>
        <w:t>(máxima autoridad o su delegado)</w:t>
      </w:r>
      <w:r>
        <w:rPr>
          <w:color w:val="FF0000"/>
          <w:sz w:val="20"/>
          <w:szCs w:val="20"/>
        </w:rPr>
        <w:t xml:space="preserve"> </w:t>
      </w:r>
      <w:r w:rsidRPr="00233A98">
        <w:rPr>
          <w:sz w:val="20"/>
          <w:szCs w:val="20"/>
        </w:rPr>
        <w:t xml:space="preserve">mediante </w:t>
      </w:r>
      <w:r w:rsidRPr="00233A98">
        <w:rPr>
          <w:color w:val="FF0000"/>
          <w:sz w:val="20"/>
          <w:szCs w:val="20"/>
        </w:rPr>
        <w:t>(</w:t>
      </w:r>
      <w:r>
        <w:rPr>
          <w:color w:val="FF0000"/>
          <w:sz w:val="20"/>
          <w:szCs w:val="20"/>
        </w:rPr>
        <w:t>documento y número</w:t>
      </w:r>
      <w:r w:rsidRPr="00233A98">
        <w:rPr>
          <w:color w:val="FF0000"/>
          <w:sz w:val="20"/>
          <w:szCs w:val="20"/>
        </w:rPr>
        <w:t>)</w:t>
      </w:r>
      <w:r w:rsidRPr="00233A98">
        <w:rPr>
          <w:sz w:val="20"/>
          <w:szCs w:val="20"/>
        </w:rPr>
        <w:t xml:space="preserve"> de fecha </w:t>
      </w:r>
      <w:r w:rsidRPr="00233A98">
        <w:rPr>
          <w:color w:val="FF0000"/>
          <w:sz w:val="20"/>
          <w:szCs w:val="20"/>
        </w:rPr>
        <w:t>(colocar la fecha)</w:t>
      </w:r>
      <w:r w:rsidRPr="00CF4095">
        <w:rPr>
          <w:color w:val="FF0000"/>
          <w:sz w:val="20"/>
          <w:szCs w:val="20"/>
        </w:rPr>
        <w:t xml:space="preserve">; </w:t>
      </w:r>
      <w:r w:rsidRPr="00CF4095">
        <w:rPr>
          <w:sz w:val="20"/>
          <w:szCs w:val="20"/>
        </w:rPr>
        <w:t>quien tiene a bien determinar lo siguiente:</w:t>
      </w:r>
    </w:p>
    <w:p w:rsidR="006518A2" w:rsidRDefault="006518A2" w:rsidP="006518A2">
      <w:pPr>
        <w:spacing w:after="0" w:line="240" w:lineRule="auto"/>
        <w:ind w:left="0" w:firstLine="0"/>
        <w:contextualSpacing/>
        <w:rPr>
          <w:rFonts w:eastAsia="Cambria"/>
          <w:sz w:val="20"/>
          <w:szCs w:val="20"/>
        </w:rPr>
      </w:pPr>
    </w:p>
    <w:p w:rsidR="006518A2" w:rsidRDefault="006518A2" w:rsidP="006518A2">
      <w:pPr>
        <w:spacing w:after="0" w:line="240" w:lineRule="auto"/>
        <w:ind w:left="0"/>
        <w:contextualSpacing/>
        <w:rPr>
          <w:i/>
          <w:color w:val="FF0000"/>
          <w:sz w:val="20"/>
          <w:szCs w:val="20"/>
        </w:rPr>
      </w:pPr>
      <w:r w:rsidRPr="00140921">
        <w:rPr>
          <w:sz w:val="20"/>
          <w:szCs w:val="20"/>
        </w:rPr>
        <w:t xml:space="preserve">Luego de revisadas las ofertas de los proveedores y de acuerdo con el Art. 23 del Reglamento General de la LOSNCP, se determina que NO es necesario la convalidación de errores, por lo que se procede directamente a su calificación definitiva. </w:t>
      </w:r>
      <w:r w:rsidRPr="00140921">
        <w:rPr>
          <w:i/>
          <w:color w:val="FF0000"/>
          <w:sz w:val="20"/>
          <w:szCs w:val="20"/>
        </w:rPr>
        <w:t>(De ser el caso)</w:t>
      </w:r>
    </w:p>
    <w:p w:rsidR="006518A2" w:rsidRDefault="006518A2" w:rsidP="006518A2">
      <w:pPr>
        <w:spacing w:after="0" w:line="240" w:lineRule="auto"/>
        <w:ind w:left="0"/>
        <w:contextualSpacing/>
        <w:rPr>
          <w:i/>
          <w:color w:val="FF0000"/>
          <w:sz w:val="20"/>
          <w:szCs w:val="20"/>
        </w:rPr>
      </w:pPr>
    </w:p>
    <w:p w:rsidR="006518A2" w:rsidRDefault="006518A2" w:rsidP="006518A2">
      <w:pPr>
        <w:spacing w:after="0" w:line="240" w:lineRule="auto"/>
        <w:ind w:left="0"/>
        <w:contextualSpacing/>
        <w:rPr>
          <w:i/>
          <w:color w:val="FF0000"/>
          <w:sz w:val="20"/>
          <w:szCs w:val="20"/>
        </w:rPr>
      </w:pPr>
      <w:r w:rsidRPr="00CF4095">
        <w:rPr>
          <w:sz w:val="20"/>
          <w:szCs w:val="20"/>
        </w:rPr>
        <w:t>Luego de recibidas las ofertas de los proveedores, así como la convalidación de errores respectiva, de conformidad con el Art. 23 del Reglamento General de la LOSNCP, se procede con su evaluación definitiva.</w:t>
      </w:r>
      <w:r>
        <w:rPr>
          <w:sz w:val="20"/>
          <w:szCs w:val="20"/>
        </w:rPr>
        <w:t xml:space="preserve"> </w:t>
      </w:r>
      <w:r w:rsidRPr="00140921">
        <w:rPr>
          <w:i/>
          <w:color w:val="FF0000"/>
          <w:sz w:val="20"/>
          <w:szCs w:val="20"/>
        </w:rPr>
        <w:t>(De ser el caso)</w:t>
      </w:r>
    </w:p>
    <w:p w:rsidR="006518A2" w:rsidRDefault="006518A2" w:rsidP="006518A2">
      <w:pPr>
        <w:spacing w:after="0" w:line="240" w:lineRule="auto"/>
        <w:ind w:left="0"/>
        <w:contextualSpacing/>
        <w:rPr>
          <w:sz w:val="20"/>
          <w:szCs w:val="20"/>
        </w:rPr>
      </w:pPr>
    </w:p>
    <w:p w:rsidR="006518A2" w:rsidRPr="00CF4095" w:rsidRDefault="006518A2" w:rsidP="006518A2">
      <w:pPr>
        <w:spacing w:after="0" w:line="240" w:lineRule="auto"/>
        <w:ind w:left="0"/>
        <w:contextualSpacing/>
        <w:rPr>
          <w:sz w:val="20"/>
          <w:szCs w:val="20"/>
        </w:rPr>
      </w:pPr>
      <w:r w:rsidRPr="00CF4095">
        <w:rPr>
          <w:sz w:val="20"/>
          <w:szCs w:val="20"/>
        </w:rPr>
        <w:t>Verificada la documentación de los oferentes participantes, de conformidad con la Ley Orgánica del Sistema Nacional de Contratación Pública y los pliegos que forman parte del presente proceso, los siguientes proveedores participaron del mismo:</w:t>
      </w:r>
      <w:r>
        <w:rPr>
          <w:sz w:val="20"/>
          <w:szCs w:val="20"/>
        </w:rPr>
        <w:t xml:space="preserve"> </w:t>
      </w:r>
    </w:p>
    <w:p w:rsidR="006518A2" w:rsidRDefault="006518A2" w:rsidP="006518A2">
      <w:pPr>
        <w:spacing w:after="0" w:line="240" w:lineRule="auto"/>
        <w:ind w:left="0"/>
        <w:contextualSpacing/>
        <w:rPr>
          <w:sz w:val="20"/>
          <w:szCs w:val="20"/>
        </w:rPr>
      </w:pPr>
    </w:p>
    <w:tbl>
      <w:tblPr>
        <w:tblStyle w:val="Tablaconcuadrcula1"/>
        <w:tblW w:w="9351" w:type="dxa"/>
        <w:jc w:val="center"/>
        <w:tblInd w:w="0" w:type="dxa"/>
        <w:tblLayout w:type="fixed"/>
        <w:tblLook w:val="04A0" w:firstRow="1" w:lastRow="0" w:firstColumn="1" w:lastColumn="0" w:noHBand="0" w:noVBand="1"/>
      </w:tblPr>
      <w:tblGrid>
        <w:gridCol w:w="562"/>
        <w:gridCol w:w="2835"/>
        <w:gridCol w:w="1134"/>
        <w:gridCol w:w="2835"/>
        <w:gridCol w:w="1985"/>
      </w:tblGrid>
      <w:tr w:rsidR="006518A2" w:rsidRPr="008E4972" w:rsidTr="006518A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No.</w:t>
            </w:r>
          </w:p>
        </w:tc>
        <w:tc>
          <w:tcPr>
            <w:tcW w:w="2835"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NOMBRE DEL OFERENTE</w:t>
            </w:r>
          </w:p>
        </w:tc>
        <w:tc>
          <w:tcPr>
            <w:tcW w:w="1134"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RUC</w:t>
            </w:r>
          </w:p>
        </w:tc>
        <w:tc>
          <w:tcPr>
            <w:tcW w:w="2835"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HORA Y FECHA DE RECEPCIÓN</w:t>
            </w:r>
          </w:p>
        </w:tc>
        <w:tc>
          <w:tcPr>
            <w:tcW w:w="1985"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NÚMERO DE HOJAS</w:t>
            </w:r>
          </w:p>
        </w:tc>
      </w:tr>
      <w:tr w:rsidR="006518A2" w:rsidRPr="008E4972" w:rsidTr="006518A2">
        <w:trPr>
          <w:jc w:val="center"/>
        </w:trPr>
        <w:tc>
          <w:tcPr>
            <w:tcW w:w="562" w:type="dxa"/>
            <w:tcBorders>
              <w:top w:val="single" w:sz="4" w:space="0" w:color="auto"/>
              <w:left w:val="single" w:sz="4" w:space="0" w:color="auto"/>
              <w:bottom w:val="single" w:sz="4" w:space="0" w:color="auto"/>
              <w:right w:val="single" w:sz="4" w:space="0" w:color="auto"/>
            </w:tcBorders>
            <w:hideMark/>
          </w:tcPr>
          <w:p w:rsidR="006518A2" w:rsidRPr="008E4972" w:rsidRDefault="006518A2" w:rsidP="00D23F89">
            <w:pPr>
              <w:spacing w:after="0" w:line="240" w:lineRule="auto"/>
              <w:ind w:left="0"/>
              <w:contextualSpacing/>
              <w:jc w:val="right"/>
              <w:rPr>
                <w:sz w:val="16"/>
                <w:szCs w:val="20"/>
              </w:rPr>
            </w:pPr>
            <w:r w:rsidRPr="008E4972">
              <w:rPr>
                <w:sz w:val="16"/>
                <w:szCs w:val="20"/>
              </w:rPr>
              <w:t>1</w:t>
            </w: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134"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98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r>
      <w:tr w:rsidR="006518A2" w:rsidRPr="008E4972" w:rsidTr="006518A2">
        <w:trPr>
          <w:jc w:val="center"/>
        </w:trPr>
        <w:tc>
          <w:tcPr>
            <w:tcW w:w="562" w:type="dxa"/>
            <w:tcBorders>
              <w:top w:val="single" w:sz="4" w:space="0" w:color="auto"/>
              <w:left w:val="single" w:sz="4" w:space="0" w:color="auto"/>
              <w:bottom w:val="single" w:sz="4" w:space="0" w:color="auto"/>
              <w:right w:val="single" w:sz="4" w:space="0" w:color="auto"/>
            </w:tcBorders>
            <w:hideMark/>
          </w:tcPr>
          <w:p w:rsidR="006518A2" w:rsidRPr="008E4972" w:rsidRDefault="006518A2" w:rsidP="00D23F89">
            <w:pPr>
              <w:spacing w:after="0" w:line="240" w:lineRule="auto"/>
              <w:ind w:left="0"/>
              <w:contextualSpacing/>
              <w:jc w:val="right"/>
              <w:rPr>
                <w:sz w:val="16"/>
                <w:szCs w:val="20"/>
              </w:rPr>
            </w:pPr>
            <w:r w:rsidRPr="008E4972">
              <w:rPr>
                <w:sz w:val="16"/>
                <w:szCs w:val="20"/>
              </w:rPr>
              <w:t>2</w:t>
            </w: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134"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98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r>
      <w:tr w:rsidR="006518A2" w:rsidRPr="008E4972" w:rsidTr="006518A2">
        <w:trPr>
          <w:jc w:val="center"/>
        </w:trPr>
        <w:tc>
          <w:tcPr>
            <w:tcW w:w="562" w:type="dxa"/>
            <w:tcBorders>
              <w:top w:val="single" w:sz="4" w:space="0" w:color="auto"/>
              <w:left w:val="single" w:sz="4" w:space="0" w:color="auto"/>
              <w:bottom w:val="single" w:sz="4" w:space="0" w:color="auto"/>
              <w:right w:val="single" w:sz="4" w:space="0" w:color="auto"/>
            </w:tcBorders>
            <w:hideMark/>
          </w:tcPr>
          <w:p w:rsidR="006518A2" w:rsidRPr="008E4972" w:rsidRDefault="006518A2" w:rsidP="00D23F89">
            <w:pPr>
              <w:spacing w:after="0" w:line="240" w:lineRule="auto"/>
              <w:ind w:left="0"/>
              <w:contextualSpacing/>
              <w:jc w:val="right"/>
              <w:rPr>
                <w:sz w:val="16"/>
                <w:szCs w:val="20"/>
              </w:rPr>
            </w:pPr>
            <w:r w:rsidRPr="008E4972">
              <w:rPr>
                <w:sz w:val="16"/>
                <w:szCs w:val="20"/>
              </w:rPr>
              <w:t>3</w:t>
            </w: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134"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98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r>
    </w:tbl>
    <w:p w:rsidR="006518A2" w:rsidRDefault="006518A2" w:rsidP="006518A2">
      <w:pPr>
        <w:spacing w:after="0" w:line="240" w:lineRule="auto"/>
        <w:ind w:left="0"/>
        <w:contextualSpacing/>
        <w:rPr>
          <w:sz w:val="20"/>
          <w:szCs w:val="20"/>
        </w:rPr>
      </w:pPr>
    </w:p>
    <w:p w:rsidR="006518A2" w:rsidRDefault="006518A2" w:rsidP="006518A2">
      <w:pPr>
        <w:spacing w:after="0" w:line="240" w:lineRule="auto"/>
        <w:ind w:left="0"/>
        <w:contextualSpacing/>
        <w:rPr>
          <w:sz w:val="20"/>
          <w:szCs w:val="20"/>
        </w:rPr>
      </w:pPr>
      <w:r w:rsidRPr="00CF4095">
        <w:rPr>
          <w:sz w:val="20"/>
          <w:szCs w:val="20"/>
        </w:rPr>
        <w:t>Con estos antecedente</w:t>
      </w:r>
      <w:r>
        <w:rPr>
          <w:sz w:val="20"/>
          <w:szCs w:val="20"/>
        </w:rPr>
        <w:t>s</w:t>
      </w:r>
      <w:r w:rsidRPr="00CF4095">
        <w:rPr>
          <w:sz w:val="20"/>
          <w:szCs w:val="20"/>
        </w:rPr>
        <w:t xml:space="preserve">, </w:t>
      </w:r>
      <w:r w:rsidRPr="006518A2">
        <w:rPr>
          <w:sz w:val="20"/>
          <w:szCs w:val="20"/>
        </w:rPr>
        <w:t xml:space="preserve">quedan </w:t>
      </w:r>
      <w:r w:rsidRPr="006518A2">
        <w:rPr>
          <w:b/>
          <w:sz w:val="20"/>
          <w:szCs w:val="20"/>
        </w:rPr>
        <w:t>HABILITADOS</w:t>
      </w:r>
      <w:r w:rsidRPr="006518A2">
        <w:rPr>
          <w:sz w:val="20"/>
          <w:szCs w:val="20"/>
        </w:rPr>
        <w:t xml:space="preserve"> </w:t>
      </w:r>
      <w:r w:rsidRPr="00CF4095">
        <w:rPr>
          <w:sz w:val="20"/>
          <w:szCs w:val="20"/>
        </w:rPr>
        <w:t xml:space="preserve">los </w:t>
      </w:r>
      <w:r>
        <w:rPr>
          <w:sz w:val="20"/>
          <w:szCs w:val="20"/>
        </w:rPr>
        <w:t xml:space="preserve">siguientes </w:t>
      </w:r>
      <w:r w:rsidRPr="00CF4095">
        <w:rPr>
          <w:sz w:val="20"/>
          <w:szCs w:val="20"/>
        </w:rPr>
        <w:t>oferentes</w:t>
      </w:r>
      <w:r w:rsidRPr="00140921">
        <w:rPr>
          <w:sz w:val="20"/>
          <w:szCs w:val="20"/>
        </w:rPr>
        <w:t xml:space="preserve"> </w:t>
      </w:r>
      <w:r w:rsidRPr="00CF4095">
        <w:rPr>
          <w:sz w:val="20"/>
          <w:szCs w:val="20"/>
        </w:rPr>
        <w:t xml:space="preserve">para que participen en la etapa de </w:t>
      </w:r>
      <w:r w:rsidRPr="006518A2">
        <w:rPr>
          <w:sz w:val="20"/>
          <w:szCs w:val="20"/>
        </w:rPr>
        <w:t>sorteo</w:t>
      </w:r>
      <w:r>
        <w:rPr>
          <w:sz w:val="20"/>
          <w:szCs w:val="20"/>
        </w:rPr>
        <w:t xml:space="preserve"> </w:t>
      </w:r>
      <w:r w:rsidRPr="00CF4095">
        <w:rPr>
          <w:sz w:val="20"/>
          <w:szCs w:val="20"/>
        </w:rPr>
        <w:t xml:space="preserve">por cumplir con todos los requerimientos </w:t>
      </w:r>
      <w:r>
        <w:rPr>
          <w:sz w:val="20"/>
          <w:szCs w:val="20"/>
        </w:rPr>
        <w:t>mínimos</w:t>
      </w:r>
      <w:r w:rsidRPr="00CF4095">
        <w:rPr>
          <w:sz w:val="20"/>
          <w:szCs w:val="20"/>
        </w:rPr>
        <w:t xml:space="preserve"> y procesales exigidos</w:t>
      </w:r>
      <w:r w:rsidRPr="006518A2">
        <w:rPr>
          <w:sz w:val="20"/>
          <w:szCs w:val="20"/>
        </w:rPr>
        <w:t xml:space="preserve"> en el procedimiento</w:t>
      </w:r>
      <w:r w:rsidRPr="00CF4095">
        <w:rPr>
          <w:sz w:val="20"/>
          <w:szCs w:val="20"/>
        </w:rPr>
        <w:t xml:space="preserve">. </w:t>
      </w:r>
    </w:p>
    <w:p w:rsidR="006518A2" w:rsidRDefault="006518A2" w:rsidP="006518A2">
      <w:pPr>
        <w:spacing w:after="0" w:line="240" w:lineRule="auto"/>
        <w:ind w:left="0"/>
        <w:contextualSpacing/>
        <w:rPr>
          <w:sz w:val="20"/>
          <w:szCs w:val="20"/>
        </w:rPr>
      </w:pPr>
    </w:p>
    <w:tbl>
      <w:tblPr>
        <w:tblStyle w:val="Tablaconcuadrcula1"/>
        <w:tblW w:w="9351" w:type="dxa"/>
        <w:jc w:val="center"/>
        <w:tblInd w:w="0" w:type="dxa"/>
        <w:tblLayout w:type="fixed"/>
        <w:tblLook w:val="04A0" w:firstRow="1" w:lastRow="0" w:firstColumn="1" w:lastColumn="0" w:noHBand="0" w:noVBand="1"/>
      </w:tblPr>
      <w:tblGrid>
        <w:gridCol w:w="562"/>
        <w:gridCol w:w="2835"/>
        <w:gridCol w:w="1134"/>
        <w:gridCol w:w="2835"/>
        <w:gridCol w:w="1985"/>
      </w:tblGrid>
      <w:tr w:rsidR="006518A2" w:rsidRPr="008E4972" w:rsidTr="00D23F89">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No.</w:t>
            </w:r>
          </w:p>
        </w:tc>
        <w:tc>
          <w:tcPr>
            <w:tcW w:w="2835"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NOMBRE DEL OFERENTE</w:t>
            </w:r>
          </w:p>
        </w:tc>
        <w:tc>
          <w:tcPr>
            <w:tcW w:w="1134"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RUC</w:t>
            </w:r>
          </w:p>
        </w:tc>
        <w:tc>
          <w:tcPr>
            <w:tcW w:w="2835"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HORA Y FECHA DE RECEPCIÓN</w:t>
            </w:r>
          </w:p>
        </w:tc>
        <w:tc>
          <w:tcPr>
            <w:tcW w:w="1985"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NÚMERO DE HOJAS</w:t>
            </w:r>
          </w:p>
        </w:tc>
      </w:tr>
      <w:tr w:rsidR="006518A2" w:rsidRPr="008E4972" w:rsidTr="00D23F89">
        <w:trPr>
          <w:jc w:val="center"/>
        </w:trPr>
        <w:tc>
          <w:tcPr>
            <w:tcW w:w="562" w:type="dxa"/>
            <w:tcBorders>
              <w:top w:val="single" w:sz="4" w:space="0" w:color="auto"/>
              <w:left w:val="single" w:sz="4" w:space="0" w:color="auto"/>
              <w:bottom w:val="single" w:sz="4" w:space="0" w:color="auto"/>
              <w:right w:val="single" w:sz="4" w:space="0" w:color="auto"/>
            </w:tcBorders>
            <w:hideMark/>
          </w:tcPr>
          <w:p w:rsidR="006518A2" w:rsidRPr="008E4972" w:rsidRDefault="006518A2" w:rsidP="00D23F89">
            <w:pPr>
              <w:spacing w:after="0" w:line="240" w:lineRule="auto"/>
              <w:ind w:left="0"/>
              <w:contextualSpacing/>
              <w:jc w:val="right"/>
              <w:rPr>
                <w:sz w:val="16"/>
                <w:szCs w:val="20"/>
              </w:rPr>
            </w:pPr>
            <w:r w:rsidRPr="008E4972">
              <w:rPr>
                <w:sz w:val="16"/>
                <w:szCs w:val="20"/>
              </w:rPr>
              <w:t>1</w:t>
            </w: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134"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98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r>
      <w:tr w:rsidR="006518A2" w:rsidRPr="008E4972" w:rsidTr="00D23F89">
        <w:trPr>
          <w:jc w:val="center"/>
        </w:trPr>
        <w:tc>
          <w:tcPr>
            <w:tcW w:w="562" w:type="dxa"/>
            <w:tcBorders>
              <w:top w:val="single" w:sz="4" w:space="0" w:color="auto"/>
              <w:left w:val="single" w:sz="4" w:space="0" w:color="auto"/>
              <w:bottom w:val="single" w:sz="4" w:space="0" w:color="auto"/>
              <w:right w:val="single" w:sz="4" w:space="0" w:color="auto"/>
            </w:tcBorders>
            <w:hideMark/>
          </w:tcPr>
          <w:p w:rsidR="006518A2" w:rsidRPr="008E4972" w:rsidRDefault="006518A2" w:rsidP="00D23F89">
            <w:pPr>
              <w:spacing w:after="0" w:line="240" w:lineRule="auto"/>
              <w:ind w:left="0"/>
              <w:contextualSpacing/>
              <w:jc w:val="right"/>
              <w:rPr>
                <w:sz w:val="16"/>
                <w:szCs w:val="20"/>
              </w:rPr>
            </w:pPr>
            <w:r w:rsidRPr="008E4972">
              <w:rPr>
                <w:sz w:val="16"/>
                <w:szCs w:val="20"/>
              </w:rPr>
              <w:t>2</w:t>
            </w: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134"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98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r>
      <w:tr w:rsidR="006518A2" w:rsidRPr="008E4972" w:rsidTr="00D23F89">
        <w:trPr>
          <w:jc w:val="center"/>
        </w:trPr>
        <w:tc>
          <w:tcPr>
            <w:tcW w:w="562" w:type="dxa"/>
            <w:tcBorders>
              <w:top w:val="single" w:sz="4" w:space="0" w:color="auto"/>
              <w:left w:val="single" w:sz="4" w:space="0" w:color="auto"/>
              <w:bottom w:val="single" w:sz="4" w:space="0" w:color="auto"/>
              <w:right w:val="single" w:sz="4" w:space="0" w:color="auto"/>
            </w:tcBorders>
            <w:hideMark/>
          </w:tcPr>
          <w:p w:rsidR="006518A2" w:rsidRPr="008E4972" w:rsidRDefault="006518A2" w:rsidP="00D23F89">
            <w:pPr>
              <w:spacing w:after="0" w:line="240" w:lineRule="auto"/>
              <w:ind w:left="0"/>
              <w:contextualSpacing/>
              <w:jc w:val="right"/>
              <w:rPr>
                <w:sz w:val="16"/>
                <w:szCs w:val="20"/>
              </w:rPr>
            </w:pPr>
            <w:r w:rsidRPr="008E4972">
              <w:rPr>
                <w:sz w:val="16"/>
                <w:szCs w:val="20"/>
              </w:rPr>
              <w:t>3</w:t>
            </w: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134"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283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1985"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r>
    </w:tbl>
    <w:p w:rsidR="006518A2" w:rsidRDefault="006518A2" w:rsidP="006518A2">
      <w:pPr>
        <w:spacing w:after="0" w:line="240" w:lineRule="auto"/>
        <w:ind w:left="0"/>
        <w:contextualSpacing/>
        <w:rPr>
          <w:sz w:val="20"/>
          <w:szCs w:val="20"/>
        </w:rPr>
      </w:pPr>
    </w:p>
    <w:p w:rsidR="006518A2" w:rsidRDefault="006518A2" w:rsidP="006518A2">
      <w:pPr>
        <w:spacing w:after="0" w:line="240" w:lineRule="auto"/>
        <w:ind w:left="0"/>
        <w:contextualSpacing/>
        <w:rPr>
          <w:sz w:val="20"/>
          <w:szCs w:val="20"/>
        </w:rPr>
      </w:pPr>
      <w:r w:rsidRPr="00140921">
        <w:rPr>
          <w:sz w:val="20"/>
          <w:szCs w:val="20"/>
        </w:rPr>
        <w:t xml:space="preserve">Por otra parte los siguientes oferentes quedan </w:t>
      </w:r>
      <w:r w:rsidRPr="002F142C">
        <w:rPr>
          <w:b/>
          <w:sz w:val="20"/>
          <w:szCs w:val="20"/>
        </w:rPr>
        <w:t>DESHABILITADOS</w:t>
      </w:r>
      <w:r w:rsidRPr="00140921">
        <w:rPr>
          <w:sz w:val="20"/>
          <w:szCs w:val="20"/>
        </w:rPr>
        <w:t xml:space="preserve"> por no cumplir con todos los requerimientos </w:t>
      </w:r>
      <w:r>
        <w:rPr>
          <w:sz w:val="20"/>
          <w:szCs w:val="20"/>
        </w:rPr>
        <w:t>mínimos</w:t>
      </w:r>
      <w:r w:rsidRPr="00CF4095">
        <w:rPr>
          <w:sz w:val="20"/>
          <w:szCs w:val="20"/>
        </w:rPr>
        <w:t xml:space="preserve"> y procesales exigidos</w:t>
      </w:r>
      <w:r w:rsidRPr="009D42C0">
        <w:rPr>
          <w:rFonts w:cs="Calibri"/>
          <w:sz w:val="20"/>
          <w:szCs w:val="20"/>
        </w:rPr>
        <w:t xml:space="preserve"> </w:t>
      </w:r>
      <w:r w:rsidRPr="00B7322F">
        <w:rPr>
          <w:rFonts w:cs="Calibri"/>
          <w:sz w:val="20"/>
          <w:szCs w:val="20"/>
        </w:rPr>
        <w:t xml:space="preserve">en </w:t>
      </w:r>
      <w:r>
        <w:rPr>
          <w:rFonts w:cs="Calibri"/>
          <w:sz w:val="20"/>
          <w:szCs w:val="20"/>
        </w:rPr>
        <w:t>el</w:t>
      </w:r>
      <w:r w:rsidRPr="00B7322F">
        <w:rPr>
          <w:rFonts w:cs="Calibri"/>
          <w:sz w:val="20"/>
          <w:szCs w:val="20"/>
        </w:rPr>
        <w:t xml:space="preserve"> </w:t>
      </w:r>
      <w:r>
        <w:rPr>
          <w:rFonts w:cs="Calibri"/>
          <w:sz w:val="20"/>
          <w:szCs w:val="20"/>
        </w:rPr>
        <w:t>procedimiento</w:t>
      </w:r>
      <w:r>
        <w:rPr>
          <w:sz w:val="20"/>
          <w:szCs w:val="20"/>
        </w:rPr>
        <w:t>.</w:t>
      </w:r>
    </w:p>
    <w:p w:rsidR="006518A2" w:rsidRDefault="006518A2" w:rsidP="006518A2">
      <w:pPr>
        <w:spacing w:after="0" w:line="240" w:lineRule="auto"/>
        <w:ind w:left="0"/>
        <w:contextualSpacing/>
        <w:rPr>
          <w:sz w:val="20"/>
          <w:szCs w:val="20"/>
        </w:rPr>
      </w:pPr>
    </w:p>
    <w:tbl>
      <w:tblPr>
        <w:tblStyle w:val="Tablaconcuadrcula1"/>
        <w:tblW w:w="9067" w:type="dxa"/>
        <w:jc w:val="center"/>
        <w:tblInd w:w="0" w:type="dxa"/>
        <w:tblLayout w:type="fixed"/>
        <w:tblLook w:val="04A0" w:firstRow="1" w:lastRow="0" w:firstColumn="1" w:lastColumn="0" w:noHBand="0" w:noVBand="1"/>
      </w:tblPr>
      <w:tblGrid>
        <w:gridCol w:w="562"/>
        <w:gridCol w:w="1418"/>
        <w:gridCol w:w="567"/>
        <w:gridCol w:w="6520"/>
      </w:tblGrid>
      <w:tr w:rsidR="006518A2" w:rsidRPr="008E4972" w:rsidTr="00D23F89">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RUC</w:t>
            </w:r>
          </w:p>
        </w:tc>
        <w:tc>
          <w:tcPr>
            <w:tcW w:w="6520" w:type="dxa"/>
            <w:tcBorders>
              <w:top w:val="single" w:sz="4" w:space="0" w:color="auto"/>
              <w:left w:val="nil"/>
              <w:bottom w:val="single" w:sz="4" w:space="0" w:color="auto"/>
              <w:right w:val="single" w:sz="4" w:space="0" w:color="auto"/>
            </w:tcBorders>
            <w:vAlign w:val="center"/>
            <w:hideMark/>
          </w:tcPr>
          <w:p w:rsidR="006518A2" w:rsidRPr="008E4972" w:rsidRDefault="006518A2" w:rsidP="00D23F89">
            <w:pPr>
              <w:spacing w:after="0" w:line="240" w:lineRule="auto"/>
              <w:ind w:left="0"/>
              <w:contextualSpacing/>
              <w:jc w:val="center"/>
              <w:rPr>
                <w:b/>
                <w:sz w:val="16"/>
                <w:szCs w:val="20"/>
              </w:rPr>
            </w:pPr>
            <w:r w:rsidRPr="008E4972">
              <w:rPr>
                <w:b/>
                <w:sz w:val="16"/>
                <w:szCs w:val="20"/>
              </w:rPr>
              <w:t>OBSERVACIONES</w:t>
            </w:r>
          </w:p>
        </w:tc>
      </w:tr>
      <w:tr w:rsidR="006518A2" w:rsidRPr="008E4972" w:rsidTr="00D23F89">
        <w:trPr>
          <w:jc w:val="center"/>
        </w:trPr>
        <w:tc>
          <w:tcPr>
            <w:tcW w:w="562" w:type="dxa"/>
            <w:tcBorders>
              <w:top w:val="single" w:sz="4" w:space="0" w:color="auto"/>
              <w:left w:val="single" w:sz="4" w:space="0" w:color="auto"/>
              <w:bottom w:val="single" w:sz="4" w:space="0" w:color="auto"/>
              <w:right w:val="single" w:sz="4" w:space="0" w:color="auto"/>
            </w:tcBorders>
            <w:hideMark/>
          </w:tcPr>
          <w:p w:rsidR="006518A2" w:rsidRPr="008E4972" w:rsidRDefault="006518A2" w:rsidP="00D23F89">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r>
      <w:tr w:rsidR="006518A2" w:rsidRPr="008E4972" w:rsidTr="00D23F89">
        <w:trPr>
          <w:jc w:val="center"/>
        </w:trPr>
        <w:tc>
          <w:tcPr>
            <w:tcW w:w="562" w:type="dxa"/>
            <w:tcBorders>
              <w:top w:val="single" w:sz="4" w:space="0" w:color="auto"/>
              <w:left w:val="single" w:sz="4" w:space="0" w:color="auto"/>
              <w:bottom w:val="single" w:sz="4" w:space="0" w:color="auto"/>
              <w:right w:val="single" w:sz="4" w:space="0" w:color="auto"/>
            </w:tcBorders>
            <w:hideMark/>
          </w:tcPr>
          <w:p w:rsidR="006518A2" w:rsidRPr="008E4972" w:rsidRDefault="006518A2" w:rsidP="00D23F89">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r>
      <w:tr w:rsidR="006518A2" w:rsidRPr="008E4972" w:rsidTr="00D23F89">
        <w:trPr>
          <w:jc w:val="center"/>
        </w:trPr>
        <w:tc>
          <w:tcPr>
            <w:tcW w:w="562" w:type="dxa"/>
            <w:tcBorders>
              <w:top w:val="single" w:sz="4" w:space="0" w:color="auto"/>
              <w:left w:val="single" w:sz="4" w:space="0" w:color="auto"/>
              <w:bottom w:val="single" w:sz="4" w:space="0" w:color="auto"/>
              <w:right w:val="single" w:sz="4" w:space="0" w:color="auto"/>
            </w:tcBorders>
            <w:hideMark/>
          </w:tcPr>
          <w:p w:rsidR="006518A2" w:rsidRPr="008E4972" w:rsidRDefault="006518A2" w:rsidP="00D23F89">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6518A2" w:rsidRPr="008E4972" w:rsidRDefault="006518A2" w:rsidP="00D23F89">
            <w:pPr>
              <w:spacing w:after="0" w:line="240" w:lineRule="auto"/>
              <w:ind w:left="0"/>
              <w:contextualSpacing/>
              <w:jc w:val="right"/>
              <w:rPr>
                <w:sz w:val="16"/>
                <w:szCs w:val="20"/>
              </w:rPr>
            </w:pPr>
          </w:p>
        </w:tc>
      </w:tr>
    </w:tbl>
    <w:p w:rsidR="006518A2" w:rsidRDefault="006518A2" w:rsidP="006518A2">
      <w:pPr>
        <w:spacing w:after="0" w:line="240" w:lineRule="auto"/>
        <w:ind w:left="0" w:firstLine="0"/>
        <w:contextualSpacing/>
        <w:rPr>
          <w:sz w:val="20"/>
          <w:szCs w:val="20"/>
        </w:rPr>
      </w:pPr>
    </w:p>
    <w:p w:rsidR="006518A2" w:rsidRDefault="006518A2" w:rsidP="006518A2">
      <w:pPr>
        <w:spacing w:after="0" w:line="240" w:lineRule="auto"/>
        <w:ind w:left="0"/>
        <w:contextualSpacing/>
        <w:rPr>
          <w:sz w:val="20"/>
          <w:szCs w:val="20"/>
        </w:rPr>
      </w:pPr>
      <w:r w:rsidRPr="008A0ACA">
        <w:rPr>
          <w:sz w:val="20"/>
          <w:szCs w:val="20"/>
        </w:rPr>
        <w:t>Para constancia de lo actuado,</w:t>
      </w:r>
      <w:r w:rsidRPr="00EE2398">
        <w:rPr>
          <w:sz w:val="20"/>
          <w:szCs w:val="20"/>
        </w:rPr>
        <w:t xml:space="preserve"> el funcionario designado para la fase precontractual </w:t>
      </w:r>
      <w:r w:rsidRPr="008A0ACA">
        <w:rPr>
          <w:sz w:val="20"/>
          <w:szCs w:val="20"/>
        </w:rPr>
        <w:t xml:space="preserve">se ratifica en el total contenido de la presente acta. Siendo las </w:t>
      </w:r>
      <w:r w:rsidRPr="008A0ACA">
        <w:rPr>
          <w:color w:val="FF0000"/>
          <w:sz w:val="20"/>
          <w:szCs w:val="20"/>
        </w:rPr>
        <w:t xml:space="preserve">(colocar la hora) </w:t>
      </w:r>
      <w:r w:rsidRPr="008A0ACA">
        <w:rPr>
          <w:sz w:val="20"/>
          <w:szCs w:val="20"/>
        </w:rPr>
        <w:t xml:space="preserve">del día </w:t>
      </w:r>
      <w:r w:rsidRPr="008A0ACA">
        <w:rPr>
          <w:color w:val="FF0000"/>
          <w:sz w:val="20"/>
          <w:szCs w:val="20"/>
        </w:rPr>
        <w:t xml:space="preserve">(colocar la fecha), </w:t>
      </w:r>
      <w:r w:rsidRPr="008A0ACA">
        <w:rPr>
          <w:sz w:val="20"/>
          <w:szCs w:val="20"/>
        </w:rPr>
        <w:t xml:space="preserve">finaliza la presente diligencia. </w:t>
      </w:r>
    </w:p>
    <w:p w:rsidR="006518A2" w:rsidRDefault="006518A2" w:rsidP="006518A2">
      <w:pPr>
        <w:spacing w:after="0" w:line="240" w:lineRule="auto"/>
        <w:ind w:left="0"/>
        <w:contextualSpacing/>
        <w:rPr>
          <w:sz w:val="20"/>
          <w:szCs w:val="20"/>
        </w:rPr>
      </w:pPr>
    </w:p>
    <w:p w:rsidR="006518A2" w:rsidRPr="008A0ACA" w:rsidRDefault="006518A2" w:rsidP="006518A2">
      <w:pPr>
        <w:spacing w:after="0" w:line="240" w:lineRule="auto"/>
        <w:ind w:left="0"/>
        <w:contextualSpacing/>
        <w:rPr>
          <w:sz w:val="20"/>
          <w:szCs w:val="20"/>
        </w:rPr>
      </w:pPr>
      <w:r w:rsidRPr="008A0ACA">
        <w:rPr>
          <w:sz w:val="20"/>
          <w:szCs w:val="20"/>
        </w:rPr>
        <w:t>Se envía la presente acta a la Dirección de Compras Públicas para que se publique en el portal institucional del SERCOP.</w:t>
      </w:r>
      <w:r w:rsidRPr="008A0ACA">
        <w:rPr>
          <w:color w:val="FF0000"/>
          <w:sz w:val="20"/>
          <w:szCs w:val="20"/>
        </w:rPr>
        <w:t xml:space="preserve"> </w:t>
      </w:r>
    </w:p>
    <w:p w:rsidR="006518A2" w:rsidRDefault="006518A2" w:rsidP="006518A2">
      <w:pPr>
        <w:spacing w:after="0" w:line="240" w:lineRule="auto"/>
        <w:ind w:left="0"/>
        <w:contextualSpacing/>
        <w:rPr>
          <w:sz w:val="20"/>
          <w:szCs w:val="20"/>
        </w:rPr>
      </w:pPr>
    </w:p>
    <w:p w:rsidR="006518A2" w:rsidRDefault="006518A2" w:rsidP="006518A2">
      <w:pPr>
        <w:spacing w:after="0" w:line="240" w:lineRule="auto"/>
        <w:ind w:left="0"/>
        <w:contextualSpacing/>
        <w:rPr>
          <w:sz w:val="20"/>
          <w:szCs w:val="20"/>
        </w:rPr>
      </w:pPr>
      <w:r w:rsidRPr="00CF4095">
        <w:rPr>
          <w:sz w:val="20"/>
          <w:szCs w:val="20"/>
        </w:rPr>
        <w:t xml:space="preserve">Cuenca, </w:t>
      </w:r>
      <w:r w:rsidRPr="00CF4095">
        <w:rPr>
          <w:color w:val="FF0000"/>
          <w:sz w:val="20"/>
          <w:szCs w:val="20"/>
        </w:rPr>
        <w:t>(colocar la fecha)</w:t>
      </w:r>
      <w:r w:rsidRPr="00CF4095">
        <w:rPr>
          <w:sz w:val="20"/>
          <w:szCs w:val="20"/>
        </w:rPr>
        <w:t>.</w:t>
      </w:r>
    </w:p>
    <w:p w:rsidR="006518A2" w:rsidRDefault="006518A2" w:rsidP="006518A2">
      <w:pPr>
        <w:spacing w:after="0" w:line="240" w:lineRule="auto"/>
        <w:ind w:left="0"/>
        <w:contextualSpacing/>
        <w:rPr>
          <w:sz w:val="20"/>
          <w:szCs w:val="20"/>
        </w:rPr>
      </w:pPr>
    </w:p>
    <w:p w:rsidR="006518A2" w:rsidRPr="005C6375" w:rsidRDefault="006518A2" w:rsidP="006518A2">
      <w:pPr>
        <w:spacing w:after="0" w:line="240" w:lineRule="auto"/>
        <w:contextualSpacing/>
        <w:jc w:val="center"/>
        <w:rPr>
          <w:rFonts w:eastAsia="SimSun" w:hAnsi="SimSun"/>
          <w:b/>
          <w:bCs/>
          <w:sz w:val="20"/>
          <w:szCs w:val="20"/>
        </w:rPr>
      </w:pPr>
      <w:r w:rsidRPr="005C6375">
        <w:rPr>
          <w:color w:val="FF0000"/>
          <w:sz w:val="20"/>
          <w:szCs w:val="20"/>
        </w:rPr>
        <w:t>Xxx. XXXXXXXXXXXXXXXXX</w:t>
      </w:r>
      <w:r w:rsidRPr="005C6375">
        <w:rPr>
          <w:rFonts w:eastAsia="SimSun" w:hAnsi="SimSun" w:hint="eastAsia"/>
          <w:b/>
          <w:bCs/>
          <w:sz w:val="20"/>
          <w:szCs w:val="20"/>
        </w:rPr>
        <w:t xml:space="preserve"> </w:t>
      </w:r>
    </w:p>
    <w:p w:rsidR="006518A2" w:rsidRPr="005C6375" w:rsidRDefault="006518A2" w:rsidP="006518A2">
      <w:pPr>
        <w:spacing w:after="0" w:line="240" w:lineRule="auto"/>
        <w:contextualSpacing/>
        <w:jc w:val="center"/>
        <w:rPr>
          <w:rFonts w:eastAsia="SimSun" w:hAnsi="SimSun"/>
          <w:b/>
          <w:bCs/>
          <w:sz w:val="20"/>
          <w:szCs w:val="20"/>
        </w:rPr>
      </w:pPr>
      <w:r w:rsidRPr="005C6375">
        <w:rPr>
          <w:rFonts w:eastAsia="SimSun" w:hAnsi="SimSun" w:hint="eastAsia"/>
          <w:b/>
          <w:bCs/>
          <w:sz w:val="20"/>
          <w:szCs w:val="20"/>
        </w:rPr>
        <w:t>SERVIDOR MUNICIPAL</w:t>
      </w:r>
    </w:p>
    <w:p w:rsidR="006518A2" w:rsidRPr="005C6375" w:rsidRDefault="006518A2" w:rsidP="006518A2">
      <w:pPr>
        <w:spacing w:after="0" w:line="240" w:lineRule="auto"/>
        <w:contextualSpacing/>
        <w:jc w:val="center"/>
        <w:rPr>
          <w:rFonts w:eastAsia="SimSun" w:hAnsi="SimSun"/>
          <w:sz w:val="20"/>
          <w:szCs w:val="20"/>
        </w:rPr>
      </w:pPr>
      <w:r w:rsidRPr="005C6375">
        <w:rPr>
          <w:rFonts w:eastAsia="SimSun" w:hAnsi="SimSun" w:hint="eastAsia"/>
          <w:b/>
          <w:bCs/>
          <w:sz w:val="20"/>
          <w:szCs w:val="20"/>
        </w:rPr>
        <w:t xml:space="preserve">FUNCIONARIO DESIGNADO PARA ELPROCESO </w:t>
      </w:r>
      <w:r w:rsidRPr="005C6375">
        <w:rPr>
          <w:b/>
          <w:color w:val="FF0000"/>
          <w:sz w:val="20"/>
          <w:szCs w:val="20"/>
        </w:rPr>
        <w:t>(CÓDIGO DEL PROCESO)</w:t>
      </w:r>
    </w:p>
    <w:p w:rsidR="000E3EFA" w:rsidRDefault="000E3EFA" w:rsidP="000E3EFA">
      <w:pPr>
        <w:pStyle w:val="Sinespaciado1"/>
        <w:spacing w:before="0" w:beforeAutospacing="0"/>
        <w:contextualSpacing/>
        <w:jc w:val="center"/>
        <w:rPr>
          <w:rFonts w:ascii="Arial" w:hAnsi="Arial" w:cs="Arial"/>
          <w:b/>
          <w:bCs/>
          <w:color w:val="000000"/>
          <w:sz w:val="20"/>
          <w:szCs w:val="20"/>
        </w:rPr>
      </w:pPr>
      <w:r w:rsidRPr="00CF4095">
        <w:rPr>
          <w:rFonts w:ascii="Arial" w:hAnsi="Arial" w:cs="Arial"/>
          <w:b/>
          <w:bCs/>
          <w:color w:val="000000"/>
          <w:sz w:val="20"/>
          <w:szCs w:val="20"/>
        </w:rPr>
        <w:lastRenderedPageBreak/>
        <w:t xml:space="preserve">ACTA DE </w:t>
      </w:r>
      <w:r>
        <w:rPr>
          <w:rFonts w:ascii="Arial" w:hAnsi="Arial" w:cs="Arial"/>
          <w:b/>
          <w:bCs/>
          <w:color w:val="000000"/>
          <w:sz w:val="20"/>
          <w:szCs w:val="20"/>
        </w:rPr>
        <w:t>SORTEO</w:t>
      </w:r>
      <w:r w:rsidRPr="00CF4095">
        <w:rPr>
          <w:rFonts w:ascii="Arial" w:hAnsi="Arial" w:cs="Arial"/>
          <w:b/>
          <w:bCs/>
          <w:color w:val="000000"/>
          <w:sz w:val="20"/>
          <w:szCs w:val="20"/>
        </w:rPr>
        <w:t xml:space="preserve"> </w:t>
      </w:r>
    </w:p>
    <w:p w:rsidR="000E3EFA" w:rsidRPr="00A63346" w:rsidRDefault="000E3EFA" w:rsidP="000E3EFA">
      <w:pPr>
        <w:pStyle w:val="Sinespaciado1"/>
        <w:spacing w:before="0" w:beforeAutospacing="0"/>
        <w:contextualSpacing/>
        <w:jc w:val="center"/>
        <w:rPr>
          <w:rFonts w:ascii="Arial" w:hAnsi="Arial" w:cs="Arial"/>
          <w:b/>
          <w:bCs/>
          <w:color w:val="000000"/>
          <w:sz w:val="20"/>
          <w:szCs w:val="20"/>
        </w:rPr>
      </w:pPr>
      <w:r w:rsidRPr="0072430B">
        <w:rPr>
          <w:rFonts w:ascii="Arial" w:hAnsi="Arial" w:cs="Arial"/>
          <w:bCs/>
          <w:i/>
          <w:color w:val="000000"/>
          <w:sz w:val="20"/>
          <w:szCs w:val="20"/>
        </w:rPr>
        <w:t>(Menor Cuantía)</w:t>
      </w:r>
    </w:p>
    <w:p w:rsidR="000E3EFA" w:rsidRDefault="000E3EFA" w:rsidP="000E3EFA">
      <w:pPr>
        <w:pStyle w:val="Sinespaciado1"/>
        <w:spacing w:before="0" w:beforeAutospacing="0"/>
        <w:contextualSpacing/>
        <w:jc w:val="center"/>
        <w:rPr>
          <w:rFonts w:ascii="Arial" w:hAnsi="Arial" w:cs="Arial"/>
          <w:b/>
          <w:bCs/>
          <w:color w:val="FF0000"/>
          <w:sz w:val="20"/>
          <w:szCs w:val="20"/>
        </w:rPr>
      </w:pPr>
    </w:p>
    <w:p w:rsidR="000E3EFA" w:rsidRPr="00CF4095" w:rsidRDefault="000E3EFA" w:rsidP="000E3EFA">
      <w:pPr>
        <w:pStyle w:val="Sinespaciado1"/>
        <w:spacing w:before="0" w:beforeAutospacing="0"/>
        <w:contextualSpacing/>
        <w:jc w:val="center"/>
        <w:rPr>
          <w:rFonts w:ascii="Arial" w:hAnsi="Arial" w:cs="Arial"/>
          <w:b/>
          <w:bCs/>
          <w:color w:val="000000"/>
          <w:sz w:val="20"/>
          <w:szCs w:val="20"/>
        </w:rPr>
      </w:pPr>
      <w:r w:rsidRPr="00CF4095">
        <w:rPr>
          <w:rFonts w:ascii="Arial" w:hAnsi="Arial" w:cs="Arial"/>
          <w:b/>
          <w:bCs/>
          <w:color w:val="FF0000"/>
          <w:sz w:val="20"/>
          <w:szCs w:val="20"/>
        </w:rPr>
        <w:t xml:space="preserve"> </w:t>
      </w:r>
      <w:r w:rsidRPr="00CF4095">
        <w:rPr>
          <w:rFonts w:ascii="Arial" w:hAnsi="Arial" w:cs="Arial"/>
          <w:color w:val="000000"/>
          <w:sz w:val="20"/>
          <w:szCs w:val="20"/>
        </w:rPr>
        <w:t>Código del proceso:</w:t>
      </w:r>
      <w:r w:rsidRPr="00CF4095">
        <w:rPr>
          <w:rFonts w:ascii="Arial" w:hAnsi="Arial" w:cs="Arial"/>
          <w:b/>
          <w:bCs/>
          <w:color w:val="000000"/>
          <w:sz w:val="20"/>
          <w:szCs w:val="20"/>
        </w:rPr>
        <w:t xml:space="preserve"> </w:t>
      </w:r>
      <w:r w:rsidRPr="00CF4095">
        <w:rPr>
          <w:rFonts w:ascii="Arial" w:hAnsi="Arial" w:cs="Arial"/>
          <w:b/>
          <w:bCs/>
          <w:color w:val="FF0000"/>
          <w:sz w:val="20"/>
          <w:szCs w:val="20"/>
        </w:rPr>
        <w:t>(código del proceso)</w:t>
      </w:r>
    </w:p>
    <w:p w:rsidR="000E3EFA" w:rsidRDefault="000E3EFA" w:rsidP="000E3EFA">
      <w:pPr>
        <w:pStyle w:val="Sinespaciado1"/>
        <w:spacing w:before="0" w:beforeAutospacing="0"/>
        <w:contextualSpacing/>
        <w:jc w:val="center"/>
        <w:rPr>
          <w:rFonts w:ascii="Arial" w:hAnsi="Arial" w:cs="Arial"/>
          <w:color w:val="000000"/>
          <w:sz w:val="20"/>
          <w:szCs w:val="20"/>
        </w:rPr>
      </w:pPr>
    </w:p>
    <w:p w:rsidR="000E3EFA" w:rsidRPr="00CF4095" w:rsidRDefault="000E3EFA" w:rsidP="000E3EFA">
      <w:pPr>
        <w:pStyle w:val="Sinespaciado1"/>
        <w:spacing w:before="0" w:beforeAutospacing="0"/>
        <w:contextualSpacing/>
        <w:jc w:val="center"/>
        <w:rPr>
          <w:rFonts w:ascii="Arial" w:hAnsi="Arial" w:cs="Arial"/>
          <w:b/>
          <w:bCs/>
          <w:color w:val="000000"/>
          <w:sz w:val="20"/>
          <w:szCs w:val="20"/>
        </w:rPr>
      </w:pPr>
      <w:r w:rsidRPr="00CF4095">
        <w:rPr>
          <w:rFonts w:ascii="Arial" w:hAnsi="Arial" w:cs="Arial"/>
          <w:color w:val="000000"/>
          <w:sz w:val="20"/>
          <w:szCs w:val="20"/>
        </w:rPr>
        <w:t>Objeto de contratación:</w:t>
      </w:r>
      <w:r w:rsidRPr="00CF4095">
        <w:rPr>
          <w:rFonts w:ascii="Arial" w:hAnsi="Arial" w:cs="Arial"/>
          <w:b/>
          <w:bCs/>
          <w:color w:val="000000"/>
          <w:sz w:val="20"/>
          <w:szCs w:val="20"/>
        </w:rPr>
        <w:t xml:space="preserve"> </w:t>
      </w:r>
      <w:r w:rsidRPr="00CF4095">
        <w:rPr>
          <w:rFonts w:ascii="Arial" w:hAnsi="Arial" w:cs="Arial"/>
          <w:b/>
          <w:bCs/>
          <w:color w:val="FF0000"/>
          <w:sz w:val="20"/>
          <w:szCs w:val="20"/>
        </w:rPr>
        <w:t>(objeto de la contratación)</w:t>
      </w:r>
    </w:p>
    <w:p w:rsidR="000E3EFA" w:rsidRDefault="000E3EFA" w:rsidP="000E3EFA">
      <w:pPr>
        <w:spacing w:after="0" w:line="240" w:lineRule="auto"/>
        <w:ind w:left="0"/>
        <w:contextualSpacing/>
        <w:rPr>
          <w:sz w:val="20"/>
          <w:szCs w:val="20"/>
        </w:rPr>
      </w:pPr>
    </w:p>
    <w:p w:rsidR="000E3EFA" w:rsidRPr="000A64DC" w:rsidRDefault="000E3EFA" w:rsidP="000E3EFA">
      <w:pPr>
        <w:spacing w:after="0" w:line="240" w:lineRule="auto"/>
        <w:ind w:left="0"/>
        <w:contextualSpacing/>
        <w:rPr>
          <w:sz w:val="20"/>
          <w:szCs w:val="20"/>
        </w:rPr>
      </w:pPr>
      <w:r w:rsidRPr="000A64DC">
        <w:rPr>
          <w:sz w:val="20"/>
          <w:szCs w:val="20"/>
        </w:rPr>
        <w:t xml:space="preserve">En la ciudad de Cuenca, provincia del Azuay, siendo las </w:t>
      </w:r>
      <w:r w:rsidRPr="000A64DC">
        <w:rPr>
          <w:color w:val="FF0000"/>
          <w:sz w:val="20"/>
          <w:szCs w:val="20"/>
        </w:rPr>
        <w:t>(colocar la hora),</w:t>
      </w:r>
      <w:r w:rsidRPr="000A64DC">
        <w:rPr>
          <w:sz w:val="20"/>
          <w:szCs w:val="20"/>
        </w:rPr>
        <w:t xml:space="preserve"> del día </w:t>
      </w:r>
      <w:r w:rsidRPr="000A64DC">
        <w:rPr>
          <w:color w:val="FF0000"/>
          <w:sz w:val="20"/>
          <w:szCs w:val="20"/>
        </w:rPr>
        <w:t>(colocar la fecha)</w:t>
      </w:r>
      <w:r w:rsidRPr="000A64DC">
        <w:rPr>
          <w:sz w:val="20"/>
          <w:szCs w:val="20"/>
        </w:rPr>
        <w:t xml:space="preserve">, por designación de la </w:t>
      </w:r>
      <w:r w:rsidRPr="000A64DC">
        <w:rPr>
          <w:color w:val="FF0000"/>
          <w:sz w:val="20"/>
          <w:szCs w:val="20"/>
        </w:rPr>
        <w:t>(máxima autoridad o su delegado)</w:t>
      </w:r>
      <w:r w:rsidRPr="000A64DC">
        <w:rPr>
          <w:sz w:val="20"/>
          <w:szCs w:val="20"/>
        </w:rPr>
        <w:t xml:space="preserve"> </w:t>
      </w:r>
      <w:r>
        <w:rPr>
          <w:sz w:val="20"/>
          <w:szCs w:val="20"/>
        </w:rPr>
        <w:t xml:space="preserve">realizada mediante </w:t>
      </w:r>
      <w:r w:rsidRPr="00233A98">
        <w:rPr>
          <w:color w:val="FF0000"/>
          <w:sz w:val="20"/>
          <w:szCs w:val="20"/>
        </w:rPr>
        <w:t>(</w:t>
      </w:r>
      <w:r>
        <w:rPr>
          <w:color w:val="FF0000"/>
          <w:sz w:val="20"/>
          <w:szCs w:val="20"/>
        </w:rPr>
        <w:t>documento y número</w:t>
      </w:r>
      <w:r w:rsidRPr="00233A98">
        <w:rPr>
          <w:color w:val="FF0000"/>
          <w:sz w:val="20"/>
          <w:szCs w:val="20"/>
        </w:rPr>
        <w:t>)</w:t>
      </w:r>
      <w:r w:rsidRPr="00233A98">
        <w:rPr>
          <w:sz w:val="20"/>
          <w:szCs w:val="20"/>
        </w:rPr>
        <w:t xml:space="preserve"> de fecha </w:t>
      </w:r>
      <w:r w:rsidRPr="00233A98">
        <w:rPr>
          <w:color w:val="FF0000"/>
          <w:sz w:val="20"/>
          <w:szCs w:val="20"/>
        </w:rPr>
        <w:t>(colocar la fecha)</w:t>
      </w:r>
      <w:r>
        <w:rPr>
          <w:color w:val="FF0000"/>
          <w:sz w:val="20"/>
          <w:szCs w:val="20"/>
        </w:rPr>
        <w:t xml:space="preserve"> </w:t>
      </w:r>
      <w:r w:rsidRPr="006518A2">
        <w:rPr>
          <w:sz w:val="20"/>
          <w:szCs w:val="20"/>
        </w:rPr>
        <w:t>para la fase precontractual</w:t>
      </w:r>
      <w:r w:rsidR="00EE2398">
        <w:rPr>
          <w:sz w:val="20"/>
          <w:szCs w:val="20"/>
        </w:rPr>
        <w:t xml:space="preserve"> </w:t>
      </w:r>
      <w:r w:rsidR="00EE2398" w:rsidRPr="00CF4095">
        <w:rPr>
          <w:sz w:val="20"/>
          <w:szCs w:val="20"/>
        </w:rPr>
        <w:t xml:space="preserve">del proceso de contratación pública signado con el código </w:t>
      </w:r>
      <w:r w:rsidR="00EE2398" w:rsidRPr="00CF4095">
        <w:rPr>
          <w:color w:val="FF0000"/>
          <w:sz w:val="20"/>
          <w:szCs w:val="20"/>
        </w:rPr>
        <w:t xml:space="preserve">(código del proceso), </w:t>
      </w:r>
      <w:r w:rsidR="00EE2398" w:rsidRPr="00CF4095">
        <w:rPr>
          <w:sz w:val="20"/>
          <w:szCs w:val="20"/>
        </w:rPr>
        <w:t xml:space="preserve">cuyo objeto es </w:t>
      </w:r>
      <w:r w:rsidR="00EE2398" w:rsidRPr="00CF4095">
        <w:rPr>
          <w:color w:val="FF0000"/>
          <w:sz w:val="20"/>
          <w:szCs w:val="20"/>
        </w:rPr>
        <w:t>(objeto de la contratación)</w:t>
      </w:r>
      <w:r>
        <w:rPr>
          <w:color w:val="FF0000"/>
          <w:sz w:val="20"/>
          <w:szCs w:val="20"/>
        </w:rPr>
        <w:t xml:space="preserve">, </w:t>
      </w:r>
      <w:r w:rsidRPr="000A64DC">
        <w:rPr>
          <w:sz w:val="20"/>
          <w:szCs w:val="20"/>
        </w:rPr>
        <w:t xml:space="preserve">interviene </w:t>
      </w:r>
      <w:r w:rsidRPr="005C6375">
        <w:rPr>
          <w:color w:val="FF0000"/>
          <w:sz w:val="20"/>
          <w:szCs w:val="20"/>
        </w:rPr>
        <w:t>(</w:t>
      </w:r>
      <w:r w:rsidRPr="000A64DC">
        <w:rPr>
          <w:color w:val="FF0000"/>
          <w:sz w:val="20"/>
          <w:szCs w:val="20"/>
        </w:rPr>
        <w:t>el/la nombre del funcionario)</w:t>
      </w:r>
      <w:r w:rsidRPr="000A64DC">
        <w:rPr>
          <w:sz w:val="20"/>
          <w:szCs w:val="20"/>
        </w:rPr>
        <w:t xml:space="preserve"> para la sustanciación del presente proceso respecto al </w:t>
      </w:r>
      <w:r w:rsidR="00EE2398" w:rsidRPr="00EE2398">
        <w:rPr>
          <w:b/>
          <w:color w:val="auto"/>
          <w:sz w:val="20"/>
          <w:szCs w:val="20"/>
        </w:rPr>
        <w:t>SORTEO ELECTRÓNICO</w:t>
      </w:r>
      <w:r w:rsidR="00EE2398" w:rsidRPr="00EE2398">
        <w:rPr>
          <w:color w:val="auto"/>
          <w:sz w:val="20"/>
          <w:szCs w:val="20"/>
        </w:rPr>
        <w:t xml:space="preserve"> </w:t>
      </w:r>
      <w:r w:rsidRPr="000A64DC">
        <w:rPr>
          <w:sz w:val="20"/>
          <w:szCs w:val="20"/>
        </w:rPr>
        <w:t>realizado a través</w:t>
      </w:r>
      <w:r w:rsidR="00EE2398">
        <w:rPr>
          <w:sz w:val="20"/>
          <w:szCs w:val="20"/>
        </w:rPr>
        <w:t xml:space="preserve"> del portal de Compras Públicas; </w:t>
      </w:r>
      <w:r w:rsidR="00EE2398" w:rsidRPr="00CF4095">
        <w:rPr>
          <w:sz w:val="20"/>
          <w:szCs w:val="20"/>
        </w:rPr>
        <w:t>quien tiene a bien determinar lo siguiente:</w:t>
      </w:r>
    </w:p>
    <w:p w:rsidR="000E3EFA" w:rsidRDefault="000E3EFA" w:rsidP="000E3EFA">
      <w:pPr>
        <w:spacing w:after="0" w:line="240" w:lineRule="auto"/>
        <w:ind w:left="0"/>
        <w:contextualSpacing/>
        <w:rPr>
          <w:rFonts w:cs="Calibri"/>
          <w:szCs w:val="24"/>
        </w:rPr>
      </w:pPr>
    </w:p>
    <w:p w:rsidR="000E3EFA" w:rsidRPr="000A64DC" w:rsidRDefault="000E3EFA" w:rsidP="000E3EFA">
      <w:pPr>
        <w:spacing w:after="0" w:line="240" w:lineRule="auto"/>
        <w:ind w:left="0"/>
        <w:contextualSpacing/>
        <w:rPr>
          <w:sz w:val="20"/>
          <w:szCs w:val="20"/>
        </w:rPr>
      </w:pPr>
      <w:r w:rsidRPr="000A64DC">
        <w:rPr>
          <w:sz w:val="20"/>
          <w:szCs w:val="20"/>
        </w:rPr>
        <w:t>Sobre la base de la calificación de participantes con la que se determinaron los oferentes que participarían en la etapa de sorteo, se procedió a realizar la respectiva habilitación y sorteo electrónico por medio del portal Compras Públicas, resultando favorecido el siguiente profesional:</w:t>
      </w:r>
    </w:p>
    <w:p w:rsidR="000E3EFA" w:rsidRDefault="000E3EFA" w:rsidP="000E3EFA">
      <w:pPr>
        <w:spacing w:after="0" w:line="240" w:lineRule="auto"/>
        <w:ind w:left="0"/>
        <w:contextualSpacing/>
        <w:rPr>
          <w:rFonts w:cs="Calibri"/>
          <w:szCs w:val="24"/>
        </w:rPr>
      </w:pPr>
      <w:r>
        <w:rPr>
          <w:rFonts w:cs="Calibri"/>
          <w:szCs w:val="24"/>
        </w:rPr>
        <w:t xml:space="preserve"> </w:t>
      </w:r>
    </w:p>
    <w:tbl>
      <w:tblPr>
        <w:tblStyle w:val="Tablaconcuadrcula1"/>
        <w:tblW w:w="8707" w:type="dxa"/>
        <w:jc w:val="center"/>
        <w:tblInd w:w="0" w:type="dxa"/>
        <w:tblLayout w:type="fixed"/>
        <w:tblLook w:val="04A0" w:firstRow="1" w:lastRow="0" w:firstColumn="1" w:lastColumn="0" w:noHBand="0" w:noVBand="1"/>
      </w:tblPr>
      <w:tblGrid>
        <w:gridCol w:w="1833"/>
        <w:gridCol w:w="1801"/>
        <w:gridCol w:w="2317"/>
        <w:gridCol w:w="1177"/>
        <w:gridCol w:w="1579"/>
      </w:tblGrid>
      <w:tr w:rsidR="000E3EFA" w:rsidRPr="000A64DC" w:rsidTr="00D23F89">
        <w:trPr>
          <w:jc w:val="center"/>
        </w:trPr>
        <w:tc>
          <w:tcPr>
            <w:tcW w:w="1833" w:type="dxa"/>
            <w:tcBorders>
              <w:top w:val="single" w:sz="4" w:space="0" w:color="auto"/>
              <w:left w:val="single" w:sz="4" w:space="0" w:color="auto"/>
              <w:bottom w:val="single" w:sz="4" w:space="0" w:color="auto"/>
              <w:right w:val="single" w:sz="4" w:space="0" w:color="auto"/>
            </w:tcBorders>
            <w:vAlign w:val="center"/>
            <w:hideMark/>
          </w:tcPr>
          <w:p w:rsidR="000E3EFA" w:rsidRPr="000A64DC" w:rsidRDefault="000E3EFA" w:rsidP="00D23F89">
            <w:pPr>
              <w:autoSpaceDE w:val="0"/>
              <w:autoSpaceDN w:val="0"/>
              <w:adjustRightInd w:val="0"/>
              <w:spacing w:after="0" w:line="240" w:lineRule="auto"/>
              <w:ind w:left="0"/>
              <w:contextualSpacing/>
              <w:jc w:val="center"/>
              <w:rPr>
                <w:color w:val="auto"/>
                <w:sz w:val="16"/>
                <w:szCs w:val="20"/>
              </w:rPr>
            </w:pPr>
            <w:r w:rsidRPr="000A64DC">
              <w:rPr>
                <w:b/>
                <w:bCs/>
                <w:sz w:val="16"/>
                <w:szCs w:val="20"/>
              </w:rPr>
              <w:t>RUC</w:t>
            </w:r>
          </w:p>
        </w:tc>
        <w:tc>
          <w:tcPr>
            <w:tcW w:w="1801" w:type="dxa"/>
            <w:tcBorders>
              <w:top w:val="single" w:sz="4" w:space="0" w:color="auto"/>
              <w:left w:val="nil"/>
              <w:bottom w:val="single" w:sz="4" w:space="0" w:color="auto"/>
              <w:right w:val="single" w:sz="4" w:space="0" w:color="auto"/>
            </w:tcBorders>
            <w:vAlign w:val="center"/>
            <w:hideMark/>
          </w:tcPr>
          <w:p w:rsidR="000E3EFA" w:rsidRPr="000A64DC" w:rsidRDefault="000E3EFA" w:rsidP="00D23F89">
            <w:pPr>
              <w:autoSpaceDE w:val="0"/>
              <w:autoSpaceDN w:val="0"/>
              <w:adjustRightInd w:val="0"/>
              <w:spacing w:after="0" w:line="240" w:lineRule="auto"/>
              <w:ind w:left="0"/>
              <w:contextualSpacing/>
              <w:jc w:val="center"/>
              <w:rPr>
                <w:sz w:val="16"/>
                <w:szCs w:val="20"/>
              </w:rPr>
            </w:pPr>
            <w:r w:rsidRPr="000A64DC">
              <w:rPr>
                <w:b/>
                <w:bCs/>
                <w:sz w:val="16"/>
                <w:szCs w:val="20"/>
              </w:rPr>
              <w:t>CONTRATISTA</w:t>
            </w:r>
          </w:p>
        </w:tc>
        <w:tc>
          <w:tcPr>
            <w:tcW w:w="2317" w:type="dxa"/>
            <w:tcBorders>
              <w:top w:val="single" w:sz="4" w:space="0" w:color="auto"/>
              <w:left w:val="nil"/>
              <w:bottom w:val="single" w:sz="4" w:space="0" w:color="auto"/>
              <w:right w:val="single" w:sz="4" w:space="0" w:color="auto"/>
            </w:tcBorders>
            <w:vAlign w:val="center"/>
            <w:hideMark/>
          </w:tcPr>
          <w:p w:rsidR="000E3EFA" w:rsidRPr="000A64DC" w:rsidRDefault="000E3EFA" w:rsidP="00D23F89">
            <w:pPr>
              <w:autoSpaceDE w:val="0"/>
              <w:autoSpaceDN w:val="0"/>
              <w:adjustRightInd w:val="0"/>
              <w:spacing w:after="0" w:line="240" w:lineRule="auto"/>
              <w:ind w:left="0"/>
              <w:contextualSpacing/>
              <w:jc w:val="center"/>
              <w:rPr>
                <w:sz w:val="16"/>
                <w:szCs w:val="20"/>
              </w:rPr>
            </w:pPr>
            <w:r w:rsidRPr="000A64DC">
              <w:rPr>
                <w:b/>
                <w:bCs/>
                <w:sz w:val="16"/>
                <w:szCs w:val="20"/>
              </w:rPr>
              <w:t>PROCESO No.</w:t>
            </w:r>
          </w:p>
        </w:tc>
        <w:tc>
          <w:tcPr>
            <w:tcW w:w="1177" w:type="dxa"/>
            <w:tcBorders>
              <w:top w:val="single" w:sz="4" w:space="0" w:color="auto"/>
              <w:left w:val="nil"/>
              <w:bottom w:val="single" w:sz="4" w:space="0" w:color="auto"/>
              <w:right w:val="single" w:sz="4" w:space="0" w:color="auto"/>
            </w:tcBorders>
            <w:vAlign w:val="center"/>
            <w:hideMark/>
          </w:tcPr>
          <w:p w:rsidR="000E3EFA" w:rsidRPr="000A64DC" w:rsidRDefault="000E3EFA" w:rsidP="00D23F89">
            <w:pPr>
              <w:autoSpaceDE w:val="0"/>
              <w:autoSpaceDN w:val="0"/>
              <w:adjustRightInd w:val="0"/>
              <w:spacing w:after="0" w:line="240" w:lineRule="auto"/>
              <w:ind w:left="0"/>
              <w:contextualSpacing/>
              <w:jc w:val="center"/>
              <w:rPr>
                <w:sz w:val="16"/>
                <w:szCs w:val="20"/>
              </w:rPr>
            </w:pPr>
            <w:r w:rsidRPr="000A64DC">
              <w:rPr>
                <w:b/>
                <w:bCs/>
                <w:sz w:val="16"/>
                <w:szCs w:val="20"/>
              </w:rPr>
              <w:t xml:space="preserve">PLAZO </w:t>
            </w:r>
          </w:p>
        </w:tc>
        <w:tc>
          <w:tcPr>
            <w:tcW w:w="1579" w:type="dxa"/>
            <w:tcBorders>
              <w:top w:val="single" w:sz="4" w:space="0" w:color="auto"/>
              <w:left w:val="nil"/>
              <w:bottom w:val="single" w:sz="4" w:space="0" w:color="auto"/>
              <w:right w:val="single" w:sz="4" w:space="0" w:color="auto"/>
            </w:tcBorders>
            <w:vAlign w:val="center"/>
            <w:hideMark/>
          </w:tcPr>
          <w:p w:rsidR="000E3EFA" w:rsidRPr="000A64DC" w:rsidRDefault="000E3EFA" w:rsidP="00D23F89">
            <w:pPr>
              <w:autoSpaceDE w:val="0"/>
              <w:autoSpaceDN w:val="0"/>
              <w:adjustRightInd w:val="0"/>
              <w:spacing w:after="0" w:line="240" w:lineRule="auto"/>
              <w:ind w:left="0"/>
              <w:contextualSpacing/>
              <w:jc w:val="center"/>
              <w:rPr>
                <w:b/>
                <w:bCs/>
                <w:sz w:val="16"/>
                <w:szCs w:val="20"/>
              </w:rPr>
            </w:pPr>
            <w:r w:rsidRPr="000A64DC">
              <w:rPr>
                <w:b/>
                <w:bCs/>
                <w:sz w:val="16"/>
                <w:szCs w:val="20"/>
              </w:rPr>
              <w:t>MONTO</w:t>
            </w:r>
          </w:p>
        </w:tc>
      </w:tr>
      <w:tr w:rsidR="000E3EFA" w:rsidRPr="000A64DC" w:rsidTr="00D23F89">
        <w:trPr>
          <w:jc w:val="center"/>
        </w:trPr>
        <w:tc>
          <w:tcPr>
            <w:tcW w:w="1833" w:type="dxa"/>
            <w:tcBorders>
              <w:top w:val="single" w:sz="4" w:space="0" w:color="auto"/>
              <w:left w:val="single" w:sz="4" w:space="0" w:color="auto"/>
              <w:bottom w:val="single" w:sz="4" w:space="0" w:color="auto"/>
              <w:right w:val="single" w:sz="4" w:space="0" w:color="auto"/>
            </w:tcBorders>
            <w:vAlign w:val="center"/>
          </w:tcPr>
          <w:p w:rsidR="000E3EFA" w:rsidRPr="000A64DC" w:rsidRDefault="000E3EFA" w:rsidP="00D23F89">
            <w:pPr>
              <w:autoSpaceDE w:val="0"/>
              <w:autoSpaceDN w:val="0"/>
              <w:adjustRightInd w:val="0"/>
              <w:spacing w:after="0" w:line="240" w:lineRule="auto"/>
              <w:ind w:left="0"/>
              <w:contextualSpacing/>
              <w:jc w:val="center"/>
              <w:rPr>
                <w:sz w:val="16"/>
                <w:szCs w:val="20"/>
              </w:rPr>
            </w:pPr>
          </w:p>
        </w:tc>
        <w:tc>
          <w:tcPr>
            <w:tcW w:w="1801" w:type="dxa"/>
            <w:tcBorders>
              <w:top w:val="single" w:sz="4" w:space="0" w:color="auto"/>
              <w:left w:val="nil"/>
              <w:bottom w:val="single" w:sz="4" w:space="0" w:color="auto"/>
              <w:right w:val="single" w:sz="4" w:space="0" w:color="auto"/>
            </w:tcBorders>
            <w:vAlign w:val="center"/>
          </w:tcPr>
          <w:p w:rsidR="000E3EFA" w:rsidRPr="000A64DC" w:rsidRDefault="000E3EFA" w:rsidP="00D23F89">
            <w:pPr>
              <w:autoSpaceDE w:val="0"/>
              <w:autoSpaceDN w:val="0"/>
              <w:adjustRightInd w:val="0"/>
              <w:spacing w:after="0" w:line="240" w:lineRule="auto"/>
              <w:ind w:left="0"/>
              <w:contextualSpacing/>
              <w:jc w:val="center"/>
              <w:rPr>
                <w:sz w:val="16"/>
                <w:szCs w:val="20"/>
              </w:rPr>
            </w:pPr>
          </w:p>
        </w:tc>
        <w:tc>
          <w:tcPr>
            <w:tcW w:w="2317" w:type="dxa"/>
            <w:tcBorders>
              <w:top w:val="single" w:sz="4" w:space="0" w:color="auto"/>
              <w:left w:val="nil"/>
              <w:bottom w:val="single" w:sz="4" w:space="0" w:color="auto"/>
              <w:right w:val="single" w:sz="4" w:space="0" w:color="auto"/>
            </w:tcBorders>
            <w:vAlign w:val="center"/>
          </w:tcPr>
          <w:p w:rsidR="000E3EFA" w:rsidRPr="000A64DC" w:rsidRDefault="000E3EFA" w:rsidP="00D23F89">
            <w:pPr>
              <w:autoSpaceDE w:val="0"/>
              <w:autoSpaceDN w:val="0"/>
              <w:adjustRightInd w:val="0"/>
              <w:spacing w:after="0" w:line="240" w:lineRule="auto"/>
              <w:ind w:left="0"/>
              <w:contextualSpacing/>
              <w:jc w:val="center"/>
              <w:rPr>
                <w:sz w:val="16"/>
                <w:szCs w:val="20"/>
              </w:rPr>
            </w:pPr>
          </w:p>
        </w:tc>
        <w:tc>
          <w:tcPr>
            <w:tcW w:w="1177" w:type="dxa"/>
            <w:tcBorders>
              <w:top w:val="single" w:sz="4" w:space="0" w:color="auto"/>
              <w:left w:val="nil"/>
              <w:bottom w:val="single" w:sz="4" w:space="0" w:color="auto"/>
              <w:right w:val="single" w:sz="4" w:space="0" w:color="auto"/>
            </w:tcBorders>
            <w:vAlign w:val="center"/>
          </w:tcPr>
          <w:p w:rsidR="000E3EFA" w:rsidRPr="000A64DC" w:rsidRDefault="000E3EFA" w:rsidP="00D23F89">
            <w:pPr>
              <w:autoSpaceDE w:val="0"/>
              <w:autoSpaceDN w:val="0"/>
              <w:adjustRightInd w:val="0"/>
              <w:spacing w:after="0" w:line="240" w:lineRule="auto"/>
              <w:ind w:left="0"/>
              <w:contextualSpacing/>
              <w:jc w:val="center"/>
              <w:rPr>
                <w:sz w:val="16"/>
                <w:szCs w:val="20"/>
              </w:rPr>
            </w:pPr>
          </w:p>
        </w:tc>
        <w:tc>
          <w:tcPr>
            <w:tcW w:w="1579" w:type="dxa"/>
            <w:tcBorders>
              <w:top w:val="single" w:sz="4" w:space="0" w:color="auto"/>
              <w:left w:val="nil"/>
              <w:bottom w:val="single" w:sz="4" w:space="0" w:color="auto"/>
              <w:right w:val="single" w:sz="4" w:space="0" w:color="auto"/>
            </w:tcBorders>
            <w:vAlign w:val="center"/>
          </w:tcPr>
          <w:p w:rsidR="000E3EFA" w:rsidRPr="000A64DC" w:rsidRDefault="000E3EFA" w:rsidP="00D23F89">
            <w:pPr>
              <w:autoSpaceDE w:val="0"/>
              <w:autoSpaceDN w:val="0"/>
              <w:adjustRightInd w:val="0"/>
              <w:spacing w:after="0" w:line="240" w:lineRule="auto"/>
              <w:ind w:left="0"/>
              <w:contextualSpacing/>
              <w:jc w:val="center"/>
              <w:rPr>
                <w:sz w:val="16"/>
                <w:szCs w:val="20"/>
              </w:rPr>
            </w:pPr>
          </w:p>
        </w:tc>
      </w:tr>
    </w:tbl>
    <w:p w:rsidR="000E3EFA" w:rsidRDefault="000E3EFA" w:rsidP="000E3EFA">
      <w:pPr>
        <w:spacing w:after="0" w:line="240" w:lineRule="auto"/>
        <w:ind w:left="0"/>
        <w:contextualSpacing/>
        <w:rPr>
          <w:sz w:val="20"/>
          <w:szCs w:val="20"/>
        </w:rPr>
      </w:pPr>
    </w:p>
    <w:p w:rsidR="00EE2398" w:rsidRDefault="00EE2398" w:rsidP="00EE2398">
      <w:pPr>
        <w:spacing w:after="0" w:line="240" w:lineRule="auto"/>
        <w:ind w:left="0"/>
        <w:contextualSpacing/>
        <w:rPr>
          <w:sz w:val="20"/>
          <w:szCs w:val="20"/>
        </w:rPr>
      </w:pPr>
      <w:r w:rsidRPr="008A0ACA">
        <w:rPr>
          <w:sz w:val="20"/>
          <w:szCs w:val="20"/>
        </w:rPr>
        <w:t>Para constancia de lo actuado,</w:t>
      </w:r>
      <w:r w:rsidRPr="00EE2398">
        <w:rPr>
          <w:sz w:val="20"/>
          <w:szCs w:val="20"/>
        </w:rPr>
        <w:t xml:space="preserve"> el funcionario designado para la fase precontractual </w:t>
      </w:r>
      <w:r w:rsidRPr="008A0ACA">
        <w:rPr>
          <w:sz w:val="20"/>
          <w:szCs w:val="20"/>
        </w:rPr>
        <w:t xml:space="preserve">se ratifica en el total contenido de la presente acta. Siendo las </w:t>
      </w:r>
      <w:r w:rsidRPr="008A0ACA">
        <w:rPr>
          <w:color w:val="FF0000"/>
          <w:sz w:val="20"/>
          <w:szCs w:val="20"/>
        </w:rPr>
        <w:t xml:space="preserve">(colocar la hora) </w:t>
      </w:r>
      <w:r w:rsidRPr="008A0ACA">
        <w:rPr>
          <w:sz w:val="20"/>
          <w:szCs w:val="20"/>
        </w:rPr>
        <w:t xml:space="preserve">del día </w:t>
      </w:r>
      <w:r w:rsidRPr="008A0ACA">
        <w:rPr>
          <w:color w:val="FF0000"/>
          <w:sz w:val="20"/>
          <w:szCs w:val="20"/>
        </w:rPr>
        <w:t xml:space="preserve">(colocar la fecha), </w:t>
      </w:r>
      <w:r w:rsidRPr="008A0ACA">
        <w:rPr>
          <w:sz w:val="20"/>
          <w:szCs w:val="20"/>
        </w:rPr>
        <w:t xml:space="preserve">finaliza la presente diligencia. </w:t>
      </w:r>
    </w:p>
    <w:p w:rsidR="00EE2398" w:rsidRDefault="00EE2398" w:rsidP="00EE2398">
      <w:pPr>
        <w:spacing w:after="0" w:line="240" w:lineRule="auto"/>
        <w:ind w:left="0"/>
        <w:contextualSpacing/>
        <w:rPr>
          <w:sz w:val="20"/>
          <w:szCs w:val="20"/>
        </w:rPr>
      </w:pPr>
    </w:p>
    <w:p w:rsidR="00EE2398" w:rsidRPr="008A0ACA" w:rsidRDefault="00EE2398" w:rsidP="00EE2398">
      <w:pPr>
        <w:spacing w:after="0" w:line="240" w:lineRule="auto"/>
        <w:ind w:left="0"/>
        <w:contextualSpacing/>
        <w:rPr>
          <w:sz w:val="20"/>
          <w:szCs w:val="20"/>
        </w:rPr>
      </w:pPr>
      <w:r w:rsidRPr="008A0ACA">
        <w:rPr>
          <w:sz w:val="20"/>
          <w:szCs w:val="20"/>
        </w:rPr>
        <w:t>Se envía la presente acta a la Dirección de Compras Públicas para que se publique en el portal institucional del SERCOP.</w:t>
      </w:r>
      <w:r w:rsidRPr="008A0ACA">
        <w:rPr>
          <w:color w:val="FF0000"/>
          <w:sz w:val="20"/>
          <w:szCs w:val="20"/>
        </w:rPr>
        <w:t xml:space="preserve"> </w:t>
      </w:r>
    </w:p>
    <w:p w:rsidR="000E3EFA" w:rsidRDefault="000E3EFA" w:rsidP="000E3EFA">
      <w:pPr>
        <w:spacing w:after="0" w:line="240" w:lineRule="auto"/>
        <w:ind w:left="0"/>
        <w:contextualSpacing/>
        <w:rPr>
          <w:rFonts w:cs="Calibri"/>
          <w:szCs w:val="24"/>
        </w:rPr>
      </w:pPr>
      <w:r>
        <w:rPr>
          <w:rFonts w:cs="Calibri"/>
          <w:szCs w:val="24"/>
        </w:rPr>
        <w:t xml:space="preserve"> </w:t>
      </w:r>
    </w:p>
    <w:p w:rsidR="000E3EFA" w:rsidRPr="00CF4095" w:rsidRDefault="000E3EFA" w:rsidP="000E3EFA">
      <w:pPr>
        <w:spacing w:after="0" w:line="240" w:lineRule="auto"/>
        <w:ind w:left="0"/>
        <w:contextualSpacing/>
        <w:rPr>
          <w:color w:val="FF0000"/>
          <w:sz w:val="20"/>
          <w:szCs w:val="20"/>
        </w:rPr>
      </w:pPr>
      <w:r w:rsidRPr="00CF4095">
        <w:rPr>
          <w:color w:val="FF0000"/>
          <w:sz w:val="20"/>
          <w:szCs w:val="20"/>
        </w:rPr>
        <w:t>Cuenca, (colocar la fecha).</w:t>
      </w:r>
    </w:p>
    <w:p w:rsidR="000E3EFA" w:rsidRDefault="000E3EFA" w:rsidP="000E3EFA">
      <w:pPr>
        <w:spacing w:after="0" w:line="240" w:lineRule="auto"/>
        <w:contextualSpacing/>
        <w:rPr>
          <w:rFonts w:cs="Calibri"/>
          <w:color w:val="auto"/>
          <w:szCs w:val="24"/>
        </w:rPr>
      </w:pPr>
      <w:r>
        <w:rPr>
          <w:rFonts w:cs="Calibri"/>
          <w:szCs w:val="24"/>
        </w:rPr>
        <w:t xml:space="preserve"> </w:t>
      </w:r>
    </w:p>
    <w:p w:rsidR="000E3EFA" w:rsidRDefault="000E3EFA" w:rsidP="000E3EFA">
      <w:pPr>
        <w:spacing w:after="0" w:line="240" w:lineRule="auto"/>
        <w:contextualSpacing/>
        <w:rPr>
          <w:rFonts w:cs="Calibri"/>
          <w:szCs w:val="24"/>
        </w:rPr>
      </w:pPr>
      <w:r>
        <w:rPr>
          <w:rFonts w:cs="Calibri"/>
          <w:szCs w:val="24"/>
        </w:rPr>
        <w:t xml:space="preserve"> </w:t>
      </w:r>
    </w:p>
    <w:p w:rsidR="000E3EFA" w:rsidRPr="005C6375" w:rsidRDefault="000E3EFA" w:rsidP="000E3EFA">
      <w:pPr>
        <w:spacing w:after="0" w:line="240" w:lineRule="auto"/>
        <w:contextualSpacing/>
        <w:rPr>
          <w:rFonts w:cs="Calibri"/>
          <w:sz w:val="20"/>
          <w:szCs w:val="20"/>
        </w:rPr>
      </w:pPr>
      <w:r>
        <w:rPr>
          <w:rFonts w:cs="Calibri"/>
          <w:szCs w:val="24"/>
        </w:rPr>
        <w:t xml:space="preserve"> </w:t>
      </w:r>
    </w:p>
    <w:p w:rsidR="000E3EFA" w:rsidRPr="005C6375" w:rsidRDefault="000E3EFA" w:rsidP="000E3EFA">
      <w:pPr>
        <w:spacing w:after="0" w:line="240" w:lineRule="auto"/>
        <w:contextualSpacing/>
        <w:rPr>
          <w:rFonts w:cs="Calibri"/>
          <w:sz w:val="20"/>
          <w:szCs w:val="20"/>
        </w:rPr>
      </w:pPr>
      <w:r w:rsidRPr="005C6375">
        <w:rPr>
          <w:rFonts w:cs="Calibri"/>
          <w:sz w:val="20"/>
          <w:szCs w:val="20"/>
        </w:rPr>
        <w:t xml:space="preserve"> </w:t>
      </w:r>
    </w:p>
    <w:p w:rsidR="000E3EFA" w:rsidRPr="005C6375" w:rsidRDefault="000E3EFA" w:rsidP="000E3EFA">
      <w:pPr>
        <w:spacing w:after="0" w:line="240" w:lineRule="auto"/>
        <w:contextualSpacing/>
        <w:rPr>
          <w:rFonts w:cs="Calibri"/>
          <w:sz w:val="20"/>
          <w:szCs w:val="20"/>
        </w:rPr>
      </w:pPr>
      <w:r w:rsidRPr="005C6375">
        <w:rPr>
          <w:rFonts w:cs="Calibri"/>
          <w:sz w:val="20"/>
          <w:szCs w:val="20"/>
        </w:rPr>
        <w:t xml:space="preserve"> </w:t>
      </w:r>
    </w:p>
    <w:p w:rsidR="000E3EFA" w:rsidRPr="005C6375" w:rsidRDefault="000E3EFA" w:rsidP="000E3EFA">
      <w:pPr>
        <w:spacing w:after="0" w:line="240" w:lineRule="auto"/>
        <w:contextualSpacing/>
        <w:rPr>
          <w:rFonts w:cs="Calibri"/>
          <w:sz w:val="20"/>
          <w:szCs w:val="20"/>
        </w:rPr>
      </w:pPr>
      <w:r w:rsidRPr="005C6375">
        <w:rPr>
          <w:rFonts w:cs="Calibri"/>
          <w:sz w:val="20"/>
          <w:szCs w:val="20"/>
        </w:rPr>
        <w:t xml:space="preserve"> </w:t>
      </w:r>
    </w:p>
    <w:p w:rsidR="000E3EFA" w:rsidRPr="005C6375" w:rsidRDefault="000E3EFA" w:rsidP="000E3EFA">
      <w:pPr>
        <w:spacing w:after="0" w:line="240" w:lineRule="auto"/>
        <w:contextualSpacing/>
        <w:jc w:val="center"/>
        <w:rPr>
          <w:rFonts w:eastAsia="SimSun" w:hAnsi="SimSun"/>
          <w:b/>
          <w:bCs/>
          <w:sz w:val="20"/>
          <w:szCs w:val="20"/>
        </w:rPr>
      </w:pPr>
      <w:r w:rsidRPr="005C6375">
        <w:rPr>
          <w:color w:val="FF0000"/>
          <w:sz w:val="20"/>
          <w:szCs w:val="20"/>
        </w:rPr>
        <w:t>Xxx. XXXXXXXXXXXXXXXXX</w:t>
      </w:r>
      <w:r w:rsidRPr="005C6375">
        <w:rPr>
          <w:rFonts w:eastAsia="SimSun" w:hAnsi="SimSun" w:hint="eastAsia"/>
          <w:b/>
          <w:bCs/>
          <w:sz w:val="20"/>
          <w:szCs w:val="20"/>
        </w:rPr>
        <w:t xml:space="preserve"> </w:t>
      </w:r>
    </w:p>
    <w:p w:rsidR="000E3EFA" w:rsidRPr="005C6375" w:rsidRDefault="000E3EFA" w:rsidP="000E3EFA">
      <w:pPr>
        <w:spacing w:after="0" w:line="240" w:lineRule="auto"/>
        <w:contextualSpacing/>
        <w:jc w:val="center"/>
        <w:rPr>
          <w:rFonts w:eastAsia="SimSun" w:hAnsi="SimSun"/>
          <w:b/>
          <w:bCs/>
          <w:sz w:val="20"/>
          <w:szCs w:val="20"/>
        </w:rPr>
      </w:pPr>
      <w:r w:rsidRPr="005C6375">
        <w:rPr>
          <w:rFonts w:eastAsia="SimSun" w:hAnsi="SimSun" w:hint="eastAsia"/>
          <w:b/>
          <w:bCs/>
          <w:sz w:val="20"/>
          <w:szCs w:val="20"/>
        </w:rPr>
        <w:t>SERVIDOR MUNICIPAL</w:t>
      </w:r>
    </w:p>
    <w:p w:rsidR="000E3EFA" w:rsidRPr="005C6375" w:rsidRDefault="000E3EFA" w:rsidP="000E3EFA">
      <w:pPr>
        <w:spacing w:after="0" w:line="240" w:lineRule="auto"/>
        <w:contextualSpacing/>
        <w:jc w:val="center"/>
        <w:rPr>
          <w:rFonts w:eastAsia="SimSun" w:hAnsi="SimSun"/>
          <w:b/>
          <w:bCs/>
          <w:sz w:val="20"/>
          <w:szCs w:val="20"/>
        </w:rPr>
      </w:pPr>
      <w:r w:rsidRPr="005C6375">
        <w:rPr>
          <w:rFonts w:eastAsia="SimSun" w:hAnsi="SimSun" w:hint="eastAsia"/>
          <w:b/>
          <w:bCs/>
          <w:sz w:val="20"/>
          <w:szCs w:val="20"/>
        </w:rPr>
        <w:t>FUNCIONARIO DESIGNADO PARA EL</w:t>
      </w:r>
    </w:p>
    <w:p w:rsidR="000E3EFA" w:rsidRPr="005C6375" w:rsidRDefault="000E3EFA" w:rsidP="000E3EFA">
      <w:pPr>
        <w:spacing w:after="0" w:line="240" w:lineRule="auto"/>
        <w:contextualSpacing/>
        <w:jc w:val="center"/>
        <w:rPr>
          <w:rFonts w:eastAsia="SimSun" w:hAnsi="SimSun"/>
          <w:sz w:val="20"/>
          <w:szCs w:val="20"/>
        </w:rPr>
      </w:pPr>
      <w:r w:rsidRPr="005C6375">
        <w:rPr>
          <w:rFonts w:eastAsia="SimSun" w:hAnsi="SimSun" w:hint="eastAsia"/>
          <w:b/>
          <w:bCs/>
          <w:sz w:val="20"/>
          <w:szCs w:val="20"/>
        </w:rPr>
        <w:t xml:space="preserve">PROCESO </w:t>
      </w:r>
      <w:r w:rsidRPr="005C6375">
        <w:rPr>
          <w:b/>
          <w:color w:val="FF0000"/>
          <w:sz w:val="20"/>
          <w:szCs w:val="20"/>
        </w:rPr>
        <w:t>(CÓDIGO DEL PROCESO)</w:t>
      </w:r>
    </w:p>
    <w:p w:rsidR="000E3EFA" w:rsidRPr="005C6375" w:rsidRDefault="000E3EFA" w:rsidP="000E3EFA">
      <w:pPr>
        <w:spacing w:after="0" w:line="240" w:lineRule="auto"/>
        <w:contextualSpacing/>
        <w:jc w:val="center"/>
        <w:rPr>
          <w:rFonts w:eastAsia="Times New Roman" w:hAnsi="Calibri" w:cs="Calibri"/>
          <w:b/>
          <w:bCs/>
          <w:sz w:val="20"/>
          <w:szCs w:val="20"/>
        </w:rPr>
      </w:pPr>
      <w:r w:rsidRPr="005C6375">
        <w:rPr>
          <w:rFonts w:cs="Calibri"/>
          <w:b/>
          <w:bCs/>
          <w:sz w:val="20"/>
          <w:szCs w:val="20"/>
        </w:rPr>
        <w:t xml:space="preserve"> </w:t>
      </w:r>
    </w:p>
    <w:p w:rsidR="000E3EFA" w:rsidRDefault="000E3EFA" w:rsidP="000E3EFA">
      <w:pPr>
        <w:pStyle w:val="Sinespaciado1"/>
        <w:spacing w:before="0" w:beforeAutospacing="0"/>
        <w:contextualSpacing/>
        <w:rPr>
          <w:rFonts w:ascii="Arial" w:hAnsi="Arial" w:cs="Arial"/>
          <w:b/>
          <w:bCs/>
          <w:color w:val="000000"/>
          <w:sz w:val="20"/>
          <w:szCs w:val="20"/>
        </w:rPr>
      </w:pPr>
    </w:p>
    <w:p w:rsidR="000E3EFA" w:rsidRDefault="000E3EFA" w:rsidP="000E3EFA">
      <w:pPr>
        <w:pStyle w:val="Sinespaciado1"/>
        <w:spacing w:before="0" w:beforeAutospacing="0"/>
        <w:contextualSpacing/>
        <w:rPr>
          <w:rFonts w:ascii="Arial" w:hAnsi="Arial" w:cs="Arial"/>
          <w:b/>
          <w:bCs/>
          <w:color w:val="000000"/>
          <w:sz w:val="20"/>
          <w:szCs w:val="20"/>
        </w:rPr>
      </w:pPr>
    </w:p>
    <w:p w:rsidR="000E3EFA" w:rsidRPr="00CF4095" w:rsidRDefault="000E3EFA" w:rsidP="000E3EFA">
      <w:pPr>
        <w:spacing w:after="0" w:line="240" w:lineRule="auto"/>
        <w:ind w:left="0" w:firstLine="0"/>
        <w:contextualSpacing/>
        <w:jc w:val="left"/>
        <w:rPr>
          <w:sz w:val="20"/>
          <w:szCs w:val="20"/>
        </w:rPr>
      </w:pPr>
    </w:p>
    <w:p w:rsidR="000E3EFA" w:rsidRDefault="000E3EFA">
      <w:pPr>
        <w:spacing w:after="160" w:line="259" w:lineRule="auto"/>
        <w:ind w:left="0" w:firstLine="0"/>
        <w:jc w:val="left"/>
        <w:rPr>
          <w:b/>
          <w:bCs/>
          <w:sz w:val="20"/>
          <w:szCs w:val="20"/>
        </w:rPr>
      </w:pPr>
      <w:r>
        <w:rPr>
          <w:b/>
          <w:bCs/>
          <w:sz w:val="20"/>
          <w:szCs w:val="20"/>
        </w:rPr>
        <w:br w:type="page"/>
      </w:r>
    </w:p>
    <w:p w:rsidR="003A3601" w:rsidRDefault="00C32BA2" w:rsidP="000E3EFA">
      <w:pPr>
        <w:spacing w:after="0" w:line="240" w:lineRule="auto"/>
        <w:ind w:left="0"/>
        <w:contextualSpacing/>
        <w:jc w:val="center"/>
        <w:rPr>
          <w:b/>
          <w:bCs/>
          <w:sz w:val="20"/>
          <w:szCs w:val="20"/>
        </w:rPr>
      </w:pPr>
      <w:r w:rsidRPr="000366BE">
        <w:rPr>
          <w:b/>
          <w:bCs/>
          <w:sz w:val="20"/>
          <w:szCs w:val="20"/>
        </w:rPr>
        <w:lastRenderedPageBreak/>
        <w:t xml:space="preserve">INFORME </w:t>
      </w:r>
      <w:r>
        <w:rPr>
          <w:b/>
          <w:bCs/>
          <w:sz w:val="20"/>
          <w:szCs w:val="20"/>
        </w:rPr>
        <w:t>FINAL</w:t>
      </w:r>
      <w:r w:rsidR="00B31557">
        <w:rPr>
          <w:b/>
          <w:bCs/>
          <w:sz w:val="20"/>
          <w:szCs w:val="20"/>
        </w:rPr>
        <w:t xml:space="preserve"> DE LA </w:t>
      </w:r>
      <w:r w:rsidR="00B31557" w:rsidRPr="003F1D9C">
        <w:rPr>
          <w:b/>
          <w:bCs/>
          <w:sz w:val="20"/>
          <w:szCs w:val="20"/>
        </w:rPr>
        <w:t>SUBCOMISIÓN DE APOYO</w:t>
      </w:r>
    </w:p>
    <w:p w:rsidR="00C32BA2" w:rsidRPr="000366BE" w:rsidRDefault="00B31557" w:rsidP="0072430B">
      <w:pPr>
        <w:pStyle w:val="Sinespaciado1"/>
        <w:spacing w:before="0" w:beforeAutospacing="0"/>
        <w:contextualSpacing/>
        <w:jc w:val="center"/>
        <w:rPr>
          <w:rFonts w:ascii="Arial" w:hAnsi="Arial" w:cs="Arial"/>
          <w:b/>
          <w:bCs/>
          <w:color w:val="000000"/>
          <w:sz w:val="20"/>
          <w:szCs w:val="20"/>
        </w:rPr>
      </w:pPr>
      <w:r w:rsidRPr="003A3601">
        <w:rPr>
          <w:rFonts w:ascii="Arial" w:hAnsi="Arial" w:cs="Arial"/>
          <w:bCs/>
          <w:i/>
          <w:color w:val="000000"/>
          <w:sz w:val="20"/>
          <w:szCs w:val="20"/>
        </w:rPr>
        <w:t>(Cotización-Licitación)</w:t>
      </w:r>
    </w:p>
    <w:p w:rsidR="003A3601" w:rsidRDefault="003A3601" w:rsidP="0072430B">
      <w:pPr>
        <w:pStyle w:val="Sinespaciado1"/>
        <w:spacing w:before="0" w:beforeAutospacing="0"/>
        <w:contextualSpacing/>
        <w:jc w:val="center"/>
        <w:rPr>
          <w:rFonts w:ascii="Arial" w:hAnsi="Arial" w:cs="Arial"/>
          <w:color w:val="000000"/>
          <w:sz w:val="20"/>
          <w:szCs w:val="20"/>
        </w:rPr>
      </w:pPr>
    </w:p>
    <w:p w:rsidR="00C32BA2" w:rsidRPr="00664B66" w:rsidRDefault="00C32BA2"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Código del proceso:</w:t>
      </w:r>
      <w:r w:rsidRPr="00664B66">
        <w:rPr>
          <w:rFonts w:ascii="Arial" w:hAnsi="Arial" w:cs="Arial"/>
          <w:b/>
          <w:bCs/>
          <w:color w:val="000000"/>
          <w:sz w:val="20"/>
          <w:szCs w:val="20"/>
        </w:rPr>
        <w:t xml:space="preserve"> </w:t>
      </w:r>
      <w:r w:rsidRPr="00664B66">
        <w:rPr>
          <w:rFonts w:ascii="Arial" w:hAnsi="Arial" w:cs="Arial"/>
          <w:b/>
          <w:bCs/>
          <w:color w:val="FF0000"/>
          <w:sz w:val="20"/>
          <w:szCs w:val="20"/>
        </w:rPr>
        <w:t>(código del proceso)</w:t>
      </w:r>
    </w:p>
    <w:p w:rsidR="003A3601" w:rsidRDefault="003A3601" w:rsidP="0072430B">
      <w:pPr>
        <w:pStyle w:val="Sinespaciado1"/>
        <w:spacing w:before="0" w:beforeAutospacing="0"/>
        <w:contextualSpacing/>
        <w:jc w:val="center"/>
        <w:rPr>
          <w:rFonts w:ascii="Arial" w:hAnsi="Arial" w:cs="Arial"/>
          <w:color w:val="000000"/>
          <w:sz w:val="20"/>
          <w:szCs w:val="20"/>
        </w:rPr>
      </w:pPr>
    </w:p>
    <w:p w:rsidR="00C32BA2" w:rsidRPr="00664B66" w:rsidRDefault="00C32BA2" w:rsidP="0072430B">
      <w:pPr>
        <w:pStyle w:val="Sinespaciado1"/>
        <w:spacing w:before="0" w:beforeAutospacing="0"/>
        <w:contextualSpacing/>
        <w:jc w:val="center"/>
        <w:rPr>
          <w:rFonts w:ascii="Arial" w:hAnsi="Arial" w:cs="Arial"/>
          <w:b/>
          <w:bCs/>
          <w:color w:val="000000"/>
          <w:sz w:val="20"/>
          <w:szCs w:val="20"/>
        </w:rPr>
      </w:pPr>
      <w:r w:rsidRPr="00664B66">
        <w:rPr>
          <w:rFonts w:ascii="Arial" w:hAnsi="Arial" w:cs="Arial"/>
          <w:color w:val="000000"/>
          <w:sz w:val="20"/>
          <w:szCs w:val="20"/>
        </w:rPr>
        <w:t>Objeto de contratación:</w:t>
      </w:r>
      <w:r w:rsidRPr="00664B66">
        <w:rPr>
          <w:rFonts w:ascii="Arial" w:hAnsi="Arial" w:cs="Arial"/>
          <w:b/>
          <w:bCs/>
          <w:color w:val="000000"/>
          <w:sz w:val="20"/>
          <w:szCs w:val="20"/>
        </w:rPr>
        <w:t xml:space="preserve"> </w:t>
      </w:r>
      <w:r w:rsidRPr="00664B66">
        <w:rPr>
          <w:rFonts w:ascii="Arial" w:hAnsi="Arial" w:cs="Arial"/>
          <w:b/>
          <w:bCs/>
          <w:color w:val="FF0000"/>
          <w:sz w:val="20"/>
          <w:szCs w:val="20"/>
        </w:rPr>
        <w:t>(objeto de la contratación)</w:t>
      </w:r>
    </w:p>
    <w:p w:rsidR="003A3601" w:rsidRDefault="003A3601" w:rsidP="0072430B">
      <w:pPr>
        <w:pStyle w:val="Sinespaciado1"/>
        <w:spacing w:before="0" w:beforeAutospacing="0"/>
        <w:contextualSpacing/>
        <w:jc w:val="both"/>
        <w:rPr>
          <w:rFonts w:ascii="Arial" w:hAnsi="Arial" w:cs="Arial"/>
          <w:sz w:val="20"/>
          <w:szCs w:val="20"/>
        </w:rPr>
      </w:pPr>
    </w:p>
    <w:p w:rsidR="00C32BA2" w:rsidRPr="000366BE" w:rsidRDefault="00C32BA2" w:rsidP="0072430B">
      <w:pPr>
        <w:pStyle w:val="Sinespaciado1"/>
        <w:spacing w:before="0" w:beforeAutospacing="0"/>
        <w:contextualSpacing/>
        <w:jc w:val="both"/>
        <w:rPr>
          <w:rFonts w:ascii="Arial" w:hAnsi="Arial" w:cs="Arial"/>
          <w:sz w:val="20"/>
          <w:szCs w:val="20"/>
        </w:rPr>
      </w:pPr>
      <w:r w:rsidRPr="00664B66">
        <w:rPr>
          <w:rFonts w:ascii="Arial" w:hAnsi="Arial" w:cs="Arial"/>
          <w:sz w:val="20"/>
          <w:szCs w:val="20"/>
        </w:rPr>
        <w:t>En la ciudad de Cuenca, provincia del Azuay,</w:t>
      </w:r>
      <w:r>
        <w:rPr>
          <w:rFonts w:ascii="Arial" w:hAnsi="Arial" w:cs="Arial"/>
          <w:sz w:val="20"/>
          <w:szCs w:val="20"/>
        </w:rPr>
        <w:t xml:space="preserve"> l</w:t>
      </w:r>
      <w:r w:rsidRPr="000366BE">
        <w:rPr>
          <w:rFonts w:ascii="Arial" w:hAnsi="Arial" w:cs="Arial"/>
          <w:sz w:val="20"/>
          <w:szCs w:val="20"/>
        </w:rPr>
        <w:t xml:space="preserve">a Comisión Técnica encargada de llevar adelante el proceso de contratación pública signado con el código </w:t>
      </w:r>
      <w:r w:rsidRPr="000366BE">
        <w:rPr>
          <w:rFonts w:ascii="Arial" w:hAnsi="Arial" w:cs="Arial"/>
          <w:color w:val="FF0000"/>
          <w:sz w:val="20"/>
          <w:szCs w:val="20"/>
        </w:rPr>
        <w:t xml:space="preserve">(código del proceso), </w:t>
      </w:r>
      <w:r w:rsidRPr="000366BE">
        <w:rPr>
          <w:rFonts w:ascii="Arial" w:hAnsi="Arial" w:cs="Arial"/>
          <w:sz w:val="20"/>
          <w:szCs w:val="20"/>
        </w:rPr>
        <w:t xml:space="preserve">cuyo objeto es </w:t>
      </w:r>
      <w:r w:rsidRPr="000366BE">
        <w:rPr>
          <w:rFonts w:ascii="Arial" w:hAnsi="Arial" w:cs="Arial"/>
          <w:color w:val="FF0000"/>
          <w:sz w:val="20"/>
          <w:szCs w:val="20"/>
        </w:rPr>
        <w:t>(objeto de la contratación)</w:t>
      </w:r>
      <w:r w:rsidRPr="000366BE">
        <w:rPr>
          <w:rFonts w:ascii="Arial" w:hAnsi="Arial" w:cs="Arial"/>
          <w:sz w:val="20"/>
          <w:szCs w:val="20"/>
        </w:rPr>
        <w:t xml:space="preserve">, </w:t>
      </w:r>
      <w:r>
        <w:rPr>
          <w:rFonts w:ascii="Arial" w:hAnsi="Arial" w:cs="Arial"/>
          <w:sz w:val="20"/>
          <w:szCs w:val="20"/>
        </w:rPr>
        <w:t xml:space="preserve">mediante Acta de fecha </w:t>
      </w:r>
      <w:r w:rsidRPr="00664B66">
        <w:rPr>
          <w:rFonts w:ascii="Arial" w:hAnsi="Arial" w:cs="Arial"/>
          <w:color w:val="FF0000"/>
          <w:sz w:val="20"/>
          <w:szCs w:val="20"/>
        </w:rPr>
        <w:t>(colocar la fecha)</w:t>
      </w:r>
      <w:r w:rsidRPr="00C32BA2">
        <w:rPr>
          <w:rFonts w:ascii="Arial" w:hAnsi="Arial" w:cs="Arial"/>
          <w:sz w:val="20"/>
          <w:szCs w:val="20"/>
        </w:rPr>
        <w:t xml:space="preserve"> </w:t>
      </w:r>
      <w:r w:rsidRPr="000366BE">
        <w:rPr>
          <w:rFonts w:ascii="Arial" w:hAnsi="Arial" w:cs="Arial"/>
          <w:sz w:val="20"/>
          <w:szCs w:val="20"/>
        </w:rPr>
        <w:t>conformó</w:t>
      </w:r>
      <w:r>
        <w:rPr>
          <w:rFonts w:ascii="Arial" w:hAnsi="Arial" w:cs="Arial"/>
          <w:color w:val="FF0000"/>
          <w:sz w:val="20"/>
          <w:szCs w:val="20"/>
        </w:rPr>
        <w:t xml:space="preserve"> </w:t>
      </w:r>
      <w:r w:rsidRPr="000366BE">
        <w:rPr>
          <w:rFonts w:ascii="Arial" w:hAnsi="Arial" w:cs="Arial"/>
          <w:sz w:val="20"/>
          <w:szCs w:val="20"/>
        </w:rPr>
        <w:t xml:space="preserve">la Subcomisión de Apoyo para el análisis y evaluación de las ofertas presentadas </w:t>
      </w:r>
      <w:r>
        <w:rPr>
          <w:rFonts w:ascii="Arial" w:hAnsi="Arial" w:cs="Arial"/>
          <w:sz w:val="20"/>
          <w:szCs w:val="20"/>
        </w:rPr>
        <w:t>de acuerdo al siguiente cuadro:</w:t>
      </w:r>
    </w:p>
    <w:p w:rsidR="00C32BA2" w:rsidRPr="000366BE" w:rsidRDefault="00C32BA2" w:rsidP="0072430B">
      <w:pPr>
        <w:autoSpaceDE w:val="0"/>
        <w:spacing w:after="0" w:line="240" w:lineRule="auto"/>
        <w:ind w:left="0"/>
        <w:contextualSpacing/>
        <w:rPr>
          <w:sz w:val="20"/>
          <w:szCs w:val="20"/>
        </w:rPr>
      </w:pPr>
      <w:r w:rsidRPr="000366BE">
        <w:rPr>
          <w:sz w:val="20"/>
          <w:szCs w:val="20"/>
        </w:rPr>
        <w:t xml:space="preserve"> </w:t>
      </w:r>
    </w:p>
    <w:tbl>
      <w:tblPr>
        <w:tblStyle w:val="TableNormal"/>
        <w:tblW w:w="838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11"/>
        <w:gridCol w:w="3969"/>
        <w:gridCol w:w="3803"/>
      </w:tblGrid>
      <w:tr w:rsidR="00C32BA2" w:rsidTr="00B7322F">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C32BA2" w:rsidRDefault="00C32BA2" w:rsidP="0072430B">
            <w:pPr>
              <w:autoSpaceDE w:val="0"/>
              <w:spacing w:after="0" w:line="240" w:lineRule="auto"/>
              <w:ind w:left="0"/>
              <w:contextualSpacing/>
              <w:jc w:val="center"/>
              <w:textAlignment w:val="center"/>
              <w:rPr>
                <w:rFonts w:cs="Calibri"/>
                <w:b/>
                <w:bCs/>
                <w:sz w:val="16"/>
                <w:szCs w:val="16"/>
              </w:rPr>
            </w:pPr>
            <w:r>
              <w:rPr>
                <w:rFonts w:cs="Calibri"/>
                <w:b/>
                <w:bCs/>
                <w:sz w:val="16"/>
                <w:szCs w:val="16"/>
              </w:rPr>
              <w:t>No.</w:t>
            </w:r>
          </w:p>
        </w:tc>
        <w:tc>
          <w:tcPr>
            <w:tcW w:w="3969" w:type="dxa"/>
            <w:tcBorders>
              <w:top w:val="single" w:sz="4" w:space="0" w:color="auto"/>
              <w:left w:val="nil"/>
              <w:bottom w:val="single" w:sz="4" w:space="0" w:color="auto"/>
              <w:right w:val="single" w:sz="4" w:space="0" w:color="auto"/>
            </w:tcBorders>
            <w:vAlign w:val="center"/>
            <w:hideMark/>
          </w:tcPr>
          <w:p w:rsidR="00C32BA2" w:rsidRDefault="00C32BA2" w:rsidP="0072430B">
            <w:pPr>
              <w:autoSpaceDE w:val="0"/>
              <w:spacing w:after="0" w:line="240" w:lineRule="auto"/>
              <w:ind w:left="0"/>
              <w:contextualSpacing/>
              <w:jc w:val="center"/>
              <w:textAlignment w:val="center"/>
              <w:rPr>
                <w:rFonts w:cs="Calibri"/>
                <w:b/>
                <w:bCs/>
                <w:sz w:val="16"/>
                <w:szCs w:val="16"/>
              </w:rPr>
            </w:pPr>
            <w:r>
              <w:rPr>
                <w:rFonts w:cs="Calibri"/>
                <w:b/>
                <w:bCs/>
                <w:sz w:val="16"/>
                <w:szCs w:val="16"/>
              </w:rPr>
              <w:t>OFERENTE/COMPONENTE</w:t>
            </w:r>
          </w:p>
        </w:tc>
        <w:tc>
          <w:tcPr>
            <w:tcW w:w="3803" w:type="dxa"/>
            <w:tcBorders>
              <w:top w:val="single" w:sz="4" w:space="0" w:color="auto"/>
              <w:left w:val="nil"/>
              <w:bottom w:val="single" w:sz="4" w:space="0" w:color="auto"/>
              <w:right w:val="single" w:sz="4" w:space="0" w:color="auto"/>
            </w:tcBorders>
            <w:vAlign w:val="center"/>
            <w:hideMark/>
          </w:tcPr>
          <w:p w:rsidR="00C32BA2" w:rsidRDefault="00C32BA2" w:rsidP="0072430B">
            <w:pPr>
              <w:autoSpaceDE w:val="0"/>
              <w:spacing w:after="0" w:line="240" w:lineRule="auto"/>
              <w:ind w:left="0"/>
              <w:contextualSpacing/>
              <w:jc w:val="center"/>
              <w:textAlignment w:val="center"/>
              <w:rPr>
                <w:rFonts w:cs="Calibri"/>
                <w:b/>
                <w:bCs/>
                <w:sz w:val="16"/>
                <w:szCs w:val="16"/>
              </w:rPr>
            </w:pPr>
            <w:r>
              <w:rPr>
                <w:rFonts w:cs="Calibri"/>
                <w:b/>
                <w:bCs/>
                <w:sz w:val="16"/>
                <w:szCs w:val="16"/>
              </w:rPr>
              <w:t>MIEMBRO DE LA SUBCOMISIÓN</w:t>
            </w:r>
          </w:p>
        </w:tc>
      </w:tr>
      <w:tr w:rsidR="00C32BA2" w:rsidTr="00B7322F">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center"/>
              <w:rPr>
                <w:rFonts w:cs="Calibri"/>
                <w:sz w:val="16"/>
                <w:szCs w:val="16"/>
              </w:rPr>
            </w:pPr>
          </w:p>
        </w:tc>
      </w:tr>
      <w:tr w:rsidR="00C32BA2" w:rsidTr="00B7322F">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center"/>
              <w:rPr>
                <w:rFonts w:cs="Calibri"/>
                <w:sz w:val="16"/>
                <w:szCs w:val="16"/>
              </w:rPr>
            </w:pPr>
          </w:p>
        </w:tc>
      </w:tr>
      <w:tr w:rsidR="00C32BA2" w:rsidTr="00B7322F">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center"/>
              <w:rPr>
                <w:rFonts w:cs="Calibri"/>
                <w:sz w:val="16"/>
                <w:szCs w:val="16"/>
              </w:rPr>
            </w:pPr>
          </w:p>
        </w:tc>
      </w:tr>
      <w:tr w:rsidR="00C32BA2" w:rsidTr="00B7322F">
        <w:trPr>
          <w:trHeight w:val="23"/>
          <w:jc w:val="center"/>
        </w:trPr>
        <w:tc>
          <w:tcPr>
            <w:tcW w:w="611" w:type="dxa"/>
            <w:tcBorders>
              <w:top w:val="single" w:sz="4" w:space="0" w:color="auto"/>
              <w:left w:val="single" w:sz="4" w:space="0" w:color="auto"/>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center"/>
              <w:rPr>
                <w:rFonts w:cs="Calibri"/>
                <w:sz w:val="16"/>
                <w:szCs w:val="16"/>
              </w:rPr>
            </w:pPr>
          </w:p>
        </w:tc>
        <w:tc>
          <w:tcPr>
            <w:tcW w:w="3969" w:type="dxa"/>
            <w:tcBorders>
              <w:top w:val="single" w:sz="4" w:space="0" w:color="auto"/>
              <w:left w:val="nil"/>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bottom"/>
              <w:rPr>
                <w:rFonts w:cs="Calibri"/>
                <w:sz w:val="16"/>
                <w:szCs w:val="16"/>
              </w:rPr>
            </w:pPr>
          </w:p>
        </w:tc>
        <w:tc>
          <w:tcPr>
            <w:tcW w:w="3803" w:type="dxa"/>
            <w:tcBorders>
              <w:top w:val="single" w:sz="4" w:space="0" w:color="auto"/>
              <w:left w:val="nil"/>
              <w:bottom w:val="single" w:sz="4" w:space="0" w:color="auto"/>
              <w:right w:val="single" w:sz="4" w:space="0" w:color="auto"/>
            </w:tcBorders>
            <w:vAlign w:val="center"/>
          </w:tcPr>
          <w:p w:rsidR="00C32BA2" w:rsidRDefault="00C32BA2" w:rsidP="0072430B">
            <w:pPr>
              <w:autoSpaceDE w:val="0"/>
              <w:spacing w:after="0" w:line="240" w:lineRule="auto"/>
              <w:ind w:left="0"/>
              <w:contextualSpacing/>
              <w:jc w:val="center"/>
              <w:textAlignment w:val="center"/>
              <w:rPr>
                <w:rFonts w:cs="Calibri"/>
                <w:sz w:val="16"/>
                <w:szCs w:val="16"/>
              </w:rPr>
            </w:pPr>
          </w:p>
        </w:tc>
      </w:tr>
    </w:tbl>
    <w:p w:rsidR="003A3601" w:rsidRDefault="003A3601" w:rsidP="0072430B">
      <w:pPr>
        <w:pStyle w:val="Sinespaciado1"/>
        <w:spacing w:before="0" w:beforeAutospacing="0"/>
        <w:contextualSpacing/>
        <w:jc w:val="both"/>
        <w:rPr>
          <w:rFonts w:ascii="Arial" w:hAnsi="Arial" w:cs="Arial"/>
          <w:sz w:val="20"/>
          <w:szCs w:val="20"/>
        </w:rPr>
      </w:pPr>
    </w:p>
    <w:p w:rsidR="00C32BA2" w:rsidRPr="00C32BA2" w:rsidRDefault="00C32BA2" w:rsidP="0072430B">
      <w:pPr>
        <w:pStyle w:val="Sinespaciado1"/>
        <w:spacing w:before="0" w:beforeAutospacing="0"/>
        <w:contextualSpacing/>
        <w:jc w:val="both"/>
        <w:rPr>
          <w:rFonts w:ascii="Arial" w:hAnsi="Arial" w:cs="Arial"/>
          <w:sz w:val="20"/>
          <w:szCs w:val="20"/>
        </w:rPr>
      </w:pPr>
      <w:r w:rsidRPr="00C32BA2">
        <w:rPr>
          <w:rFonts w:ascii="Arial" w:hAnsi="Arial" w:cs="Arial"/>
          <w:sz w:val="20"/>
          <w:szCs w:val="20"/>
        </w:rPr>
        <w:t xml:space="preserve">Luego de revisadas las ofertas y dando atención a lo requerido mediante comunicación de fecha </w:t>
      </w:r>
      <w:r w:rsidRPr="00664B66">
        <w:rPr>
          <w:rFonts w:ascii="Arial" w:hAnsi="Arial" w:cs="Arial"/>
          <w:color w:val="FF0000"/>
          <w:sz w:val="20"/>
          <w:szCs w:val="20"/>
        </w:rPr>
        <w:t>(colocar la fecha)</w:t>
      </w:r>
      <w:r>
        <w:rPr>
          <w:rFonts w:ascii="Arial" w:hAnsi="Arial" w:cs="Arial"/>
          <w:color w:val="FF0000"/>
          <w:sz w:val="20"/>
          <w:szCs w:val="20"/>
        </w:rPr>
        <w:t xml:space="preserve"> </w:t>
      </w:r>
      <w:r w:rsidRPr="00C32BA2">
        <w:rPr>
          <w:rFonts w:ascii="Arial" w:hAnsi="Arial" w:cs="Arial"/>
          <w:sz w:val="20"/>
          <w:szCs w:val="20"/>
        </w:rPr>
        <w:t xml:space="preserve">suscrita por </w:t>
      </w:r>
      <w:r w:rsidRPr="000366BE">
        <w:rPr>
          <w:rFonts w:ascii="Arial" w:hAnsi="Arial" w:cs="Arial"/>
          <w:color w:val="FF0000"/>
          <w:sz w:val="20"/>
          <w:szCs w:val="20"/>
        </w:rPr>
        <w:t>(Presidente de la Comisión Técnica)</w:t>
      </w:r>
      <w:r w:rsidRPr="00C32BA2">
        <w:rPr>
          <w:rFonts w:ascii="Arial" w:hAnsi="Arial" w:cs="Arial"/>
          <w:sz w:val="20"/>
          <w:szCs w:val="20"/>
        </w:rPr>
        <w:t xml:space="preserve">, Presidente de la Comisión Técnica, la Subcomisión de Apoyo puso a consideración un Informe Preliminar en el que se detalló las observaciones que de acuerdo al análisis y criterio de la Comisión Técnica, sirvieron para solicitar a los oferentes la convalidación de errores y las aclaraciones necesarias para continuar con la calificación por puntaje de las ofertas que hayan pasado la primera etapa de la evaluación, aclarando que la revisión de cada una de las ofertas fue realizada por los miembros de la Subcomisión sobre la base de los parámetros y condiciones establecidas en los respectivos pliegos del procedimiento, Acta de Preguntas, Respuestas y Aclaraciones, presupuesto referencial, especificaciones técnicas y demás documentos publicados en el Sistema Oficial de Contratación del Estado-SOCE. </w:t>
      </w:r>
    </w:p>
    <w:p w:rsidR="003A2532" w:rsidRDefault="003A2532" w:rsidP="0072430B">
      <w:pPr>
        <w:pStyle w:val="Sinespaciado1"/>
        <w:spacing w:before="0" w:beforeAutospacing="0"/>
        <w:contextualSpacing/>
        <w:jc w:val="center"/>
        <w:rPr>
          <w:rFonts w:ascii="Arial" w:hAnsi="Arial" w:cs="Arial"/>
          <w:b/>
          <w:sz w:val="20"/>
          <w:szCs w:val="20"/>
        </w:rPr>
      </w:pPr>
    </w:p>
    <w:p w:rsidR="00C32BA2" w:rsidRPr="00C32BA2" w:rsidRDefault="00C32BA2" w:rsidP="0072430B">
      <w:pPr>
        <w:pStyle w:val="Sinespaciado1"/>
        <w:spacing w:before="0" w:beforeAutospacing="0"/>
        <w:contextualSpacing/>
        <w:jc w:val="center"/>
        <w:rPr>
          <w:rFonts w:ascii="Arial" w:hAnsi="Arial" w:cs="Arial"/>
          <w:b/>
          <w:sz w:val="20"/>
          <w:szCs w:val="20"/>
        </w:rPr>
      </w:pPr>
      <w:r w:rsidRPr="00C32BA2">
        <w:rPr>
          <w:rFonts w:ascii="Arial" w:hAnsi="Arial" w:cs="Arial"/>
          <w:b/>
          <w:sz w:val="20"/>
          <w:szCs w:val="20"/>
        </w:rPr>
        <w:t>CONVALIDACIONES Y ACLARACIONES</w:t>
      </w:r>
    </w:p>
    <w:p w:rsidR="00C32BA2" w:rsidRDefault="00C32BA2" w:rsidP="0072430B">
      <w:pPr>
        <w:spacing w:after="0" w:line="240" w:lineRule="auto"/>
        <w:ind w:left="0"/>
        <w:contextualSpacing/>
        <w:rPr>
          <w:b/>
          <w:bCs/>
          <w:sz w:val="20"/>
          <w:szCs w:val="20"/>
        </w:rPr>
      </w:pPr>
    </w:p>
    <w:p w:rsidR="00C32BA2" w:rsidRDefault="00C32BA2" w:rsidP="0072430B">
      <w:pPr>
        <w:spacing w:after="0" w:line="240" w:lineRule="auto"/>
        <w:ind w:left="0"/>
        <w:contextualSpacing/>
        <w:rPr>
          <w:color w:val="FF0000"/>
          <w:sz w:val="20"/>
          <w:szCs w:val="20"/>
        </w:rPr>
      </w:pPr>
      <w:r w:rsidRPr="00664B66">
        <w:rPr>
          <w:b/>
          <w:bCs/>
          <w:sz w:val="20"/>
          <w:szCs w:val="20"/>
        </w:rPr>
        <w:t>NOMBRE DEL OFERENTE:</w:t>
      </w:r>
      <w:r w:rsidRPr="00664B66">
        <w:rPr>
          <w:color w:val="FF0000"/>
          <w:sz w:val="20"/>
          <w:szCs w:val="20"/>
        </w:rPr>
        <w:t xml:space="preserve"> (colocar el nombre </w:t>
      </w:r>
      <w:r>
        <w:rPr>
          <w:color w:val="FF0000"/>
          <w:sz w:val="20"/>
          <w:szCs w:val="20"/>
        </w:rPr>
        <w:t xml:space="preserve">completo </w:t>
      </w:r>
      <w:r w:rsidRPr="00664B66">
        <w:rPr>
          <w:color w:val="FF0000"/>
          <w:sz w:val="20"/>
          <w:szCs w:val="20"/>
        </w:rPr>
        <w:t>y el número del RUC del oferente)</w:t>
      </w:r>
    </w:p>
    <w:p w:rsidR="00C32BA2" w:rsidRDefault="00C32BA2" w:rsidP="0072430B">
      <w:pPr>
        <w:spacing w:after="0" w:line="240" w:lineRule="auto"/>
        <w:ind w:left="0"/>
        <w:contextualSpacing/>
        <w:rPr>
          <w:b/>
          <w:bCs/>
          <w:sz w:val="20"/>
          <w:szCs w:val="20"/>
        </w:rPr>
      </w:pPr>
    </w:p>
    <w:p w:rsidR="00C32BA2" w:rsidRDefault="00C32BA2" w:rsidP="0072430B">
      <w:pPr>
        <w:spacing w:after="0" w:line="240" w:lineRule="auto"/>
        <w:ind w:left="0" w:firstLine="0"/>
        <w:contextualSpacing/>
        <w:rPr>
          <w:rFonts w:ascii="Calibri" w:eastAsia="Times New Roman" w:hAnsi="Calibri" w:cs="Calibri"/>
          <w:b/>
          <w:bCs/>
          <w:sz w:val="20"/>
          <w:szCs w:val="20"/>
        </w:rPr>
      </w:pPr>
      <w:r>
        <w:rPr>
          <w:rFonts w:cs="Calibri"/>
          <w:b/>
          <w:bCs/>
          <w:sz w:val="20"/>
          <w:szCs w:val="20"/>
        </w:rPr>
        <w:t xml:space="preserve">1.1. </w:t>
      </w:r>
      <w:r w:rsidRPr="00504B89">
        <w:rPr>
          <w:b/>
          <w:color w:val="FF0000"/>
          <w:sz w:val="20"/>
          <w:szCs w:val="20"/>
        </w:rPr>
        <w:t>(NOMBRE DEL PARÁMETRO)</w:t>
      </w:r>
    </w:p>
    <w:p w:rsidR="00C32BA2" w:rsidRDefault="00C32BA2" w:rsidP="0072430B">
      <w:pPr>
        <w:spacing w:after="0" w:line="240" w:lineRule="auto"/>
        <w:ind w:left="661" w:hangingChars="329" w:hanging="661"/>
        <w:contextualSpacing/>
        <w:rPr>
          <w:rFonts w:cs="Calibri"/>
          <w:b/>
          <w:bCs/>
          <w:sz w:val="20"/>
          <w:szCs w:val="20"/>
        </w:rPr>
      </w:pPr>
      <w:r>
        <w:rPr>
          <w:rFonts w:cs="Calibri"/>
          <w:b/>
          <w:bCs/>
          <w:sz w:val="20"/>
          <w:szCs w:val="20"/>
        </w:rPr>
        <w:t xml:space="preserve"> </w:t>
      </w:r>
    </w:p>
    <w:p w:rsidR="00C32BA2" w:rsidRDefault="00C32BA2" w:rsidP="0072430B">
      <w:pPr>
        <w:spacing w:after="0" w:line="240" w:lineRule="auto"/>
        <w:ind w:left="661" w:hangingChars="329" w:hanging="661"/>
        <w:contextualSpacing/>
        <w:rPr>
          <w:rFonts w:cs="Calibri"/>
          <w:sz w:val="20"/>
          <w:szCs w:val="20"/>
        </w:rPr>
      </w:pPr>
      <w:r>
        <w:rPr>
          <w:rFonts w:cs="Calibri"/>
          <w:b/>
          <w:bCs/>
          <w:sz w:val="20"/>
          <w:szCs w:val="20"/>
        </w:rPr>
        <w:t>1.1.1.</w:t>
      </w:r>
      <w:r>
        <w:rPr>
          <w:rFonts w:cs="Calibri"/>
          <w:b/>
          <w:bCs/>
          <w:sz w:val="20"/>
          <w:szCs w:val="20"/>
        </w:rPr>
        <w:tab/>
      </w:r>
      <w:r w:rsidRPr="00504B89">
        <w:rPr>
          <w:color w:val="FF0000"/>
          <w:sz w:val="20"/>
          <w:szCs w:val="20"/>
        </w:rPr>
        <w:t>(Descripción del error)</w:t>
      </w:r>
    </w:p>
    <w:p w:rsidR="00C32BA2" w:rsidRDefault="00C32BA2" w:rsidP="0072430B">
      <w:pPr>
        <w:spacing w:after="0" w:line="240" w:lineRule="auto"/>
        <w:ind w:leftChars="300" w:left="730"/>
        <w:contextualSpacing/>
        <w:rPr>
          <w:color w:val="FF0000"/>
          <w:sz w:val="20"/>
          <w:szCs w:val="20"/>
        </w:rPr>
      </w:pPr>
      <w:r>
        <w:rPr>
          <w:rFonts w:eastAsia="SimSun" w:cs="Calibri"/>
          <w:b/>
          <w:bCs/>
          <w:sz w:val="20"/>
          <w:szCs w:val="20"/>
        </w:rPr>
        <w:t>Convalidación requerida:</w:t>
      </w:r>
      <w:r>
        <w:rPr>
          <w:rFonts w:cs="Calibri"/>
          <w:sz w:val="20"/>
          <w:szCs w:val="20"/>
        </w:rPr>
        <w:t xml:space="preserve"> </w:t>
      </w:r>
      <w:r w:rsidRPr="00504B89">
        <w:rPr>
          <w:color w:val="FF0000"/>
          <w:sz w:val="20"/>
          <w:szCs w:val="20"/>
        </w:rPr>
        <w:t>(Detalle de documentos a presentarse)</w:t>
      </w:r>
    </w:p>
    <w:p w:rsidR="00C32BA2" w:rsidRDefault="00C32BA2" w:rsidP="0072430B">
      <w:pPr>
        <w:spacing w:after="0" w:line="240" w:lineRule="auto"/>
        <w:ind w:leftChars="300" w:left="730"/>
        <w:contextualSpacing/>
        <w:rPr>
          <w:color w:val="FF0000"/>
          <w:sz w:val="20"/>
          <w:szCs w:val="20"/>
        </w:rPr>
      </w:pPr>
      <w:r>
        <w:rPr>
          <w:rFonts w:eastAsia="SimSun" w:cs="Calibri"/>
          <w:b/>
          <w:bCs/>
          <w:sz w:val="20"/>
          <w:szCs w:val="20"/>
        </w:rPr>
        <w:t>Convalidación presentada:</w:t>
      </w:r>
      <w:r>
        <w:rPr>
          <w:rFonts w:eastAsia="SimSun" w:cs="Calibri"/>
          <w:sz w:val="20"/>
          <w:szCs w:val="20"/>
        </w:rPr>
        <w:t xml:space="preserve"> </w:t>
      </w:r>
      <w:r w:rsidRPr="00504B89">
        <w:rPr>
          <w:color w:val="FF0000"/>
          <w:sz w:val="20"/>
          <w:szCs w:val="20"/>
        </w:rPr>
        <w:t xml:space="preserve">(Detalle de </w:t>
      </w:r>
      <w:r>
        <w:rPr>
          <w:color w:val="FF0000"/>
          <w:sz w:val="20"/>
          <w:szCs w:val="20"/>
        </w:rPr>
        <w:t>documentación presentada</w:t>
      </w:r>
      <w:r w:rsidRPr="00504B89">
        <w:rPr>
          <w:color w:val="FF0000"/>
          <w:sz w:val="20"/>
          <w:szCs w:val="20"/>
        </w:rPr>
        <w:t>)</w:t>
      </w:r>
    </w:p>
    <w:p w:rsidR="00C32BA2" w:rsidRDefault="00C32BA2" w:rsidP="0072430B">
      <w:pPr>
        <w:spacing w:after="0" w:line="240" w:lineRule="auto"/>
        <w:ind w:leftChars="300" w:left="730"/>
        <w:contextualSpacing/>
        <w:rPr>
          <w:rFonts w:ascii="Calibri" w:eastAsia="SimSun" w:hAnsi="Calibri" w:cs="Calibri"/>
          <w:b/>
          <w:bCs/>
          <w:sz w:val="20"/>
          <w:szCs w:val="20"/>
        </w:rPr>
      </w:pPr>
      <w:r>
        <w:rPr>
          <w:rFonts w:eastAsia="SimSun" w:cs="Calibri"/>
          <w:b/>
          <w:bCs/>
          <w:sz w:val="20"/>
          <w:szCs w:val="20"/>
        </w:rPr>
        <w:t>Conclusión:</w:t>
      </w:r>
      <w:r>
        <w:rPr>
          <w:rFonts w:eastAsia="SimSun" w:cs="Calibri"/>
          <w:sz w:val="20"/>
          <w:szCs w:val="20"/>
        </w:rPr>
        <w:t xml:space="preserve"> El oferente </w:t>
      </w:r>
      <w:r w:rsidRPr="008A0ACA">
        <w:rPr>
          <w:rFonts w:eastAsia="SimSun" w:cs="Calibri"/>
          <w:b/>
          <w:bCs/>
          <w:sz w:val="20"/>
          <w:szCs w:val="20"/>
        </w:rPr>
        <w:t>SI/</w:t>
      </w:r>
      <w:r>
        <w:rPr>
          <w:rFonts w:eastAsia="SimSun" w:cs="Calibri"/>
          <w:b/>
          <w:bCs/>
          <w:sz w:val="20"/>
          <w:szCs w:val="20"/>
        </w:rPr>
        <w:t xml:space="preserve">NO </w:t>
      </w:r>
      <w:r w:rsidRPr="008A0ACA">
        <w:rPr>
          <w:rFonts w:eastAsia="SimSun" w:cs="Calibri"/>
          <w:bCs/>
          <w:sz w:val="20"/>
          <w:szCs w:val="20"/>
        </w:rPr>
        <w:t>convalida satisfactoriamente lo solicitado.</w:t>
      </w:r>
    </w:p>
    <w:p w:rsidR="00C32BA2" w:rsidRDefault="00C32BA2" w:rsidP="0072430B">
      <w:pPr>
        <w:spacing w:after="0" w:line="240" w:lineRule="auto"/>
        <w:ind w:leftChars="300" w:left="730"/>
        <w:contextualSpacing/>
        <w:rPr>
          <w:rFonts w:cs="Calibri"/>
          <w:sz w:val="20"/>
          <w:szCs w:val="20"/>
        </w:rPr>
      </w:pPr>
    </w:p>
    <w:p w:rsidR="00C32BA2" w:rsidRDefault="00C32BA2" w:rsidP="0072430B">
      <w:pPr>
        <w:spacing w:after="0" w:line="240" w:lineRule="auto"/>
        <w:ind w:left="661" w:hangingChars="329" w:hanging="661"/>
        <w:contextualSpacing/>
        <w:rPr>
          <w:rFonts w:cs="Calibri"/>
          <w:sz w:val="20"/>
          <w:szCs w:val="20"/>
        </w:rPr>
      </w:pPr>
      <w:r>
        <w:rPr>
          <w:rFonts w:cs="Calibri"/>
          <w:b/>
          <w:bCs/>
          <w:sz w:val="20"/>
          <w:szCs w:val="20"/>
        </w:rPr>
        <w:t>1.1.2.</w:t>
      </w:r>
      <w:r>
        <w:rPr>
          <w:rFonts w:cs="Calibri"/>
          <w:sz w:val="20"/>
          <w:szCs w:val="20"/>
        </w:rPr>
        <w:tab/>
      </w:r>
      <w:r w:rsidRPr="00504B89">
        <w:rPr>
          <w:color w:val="FF0000"/>
          <w:sz w:val="20"/>
          <w:szCs w:val="20"/>
        </w:rPr>
        <w:t>(Descripción del error)</w:t>
      </w:r>
    </w:p>
    <w:p w:rsidR="00C32BA2" w:rsidRDefault="00C32BA2" w:rsidP="0072430B">
      <w:pPr>
        <w:spacing w:after="0" w:line="240" w:lineRule="auto"/>
        <w:ind w:leftChars="300" w:left="730"/>
        <w:contextualSpacing/>
        <w:rPr>
          <w:color w:val="FF0000"/>
          <w:sz w:val="20"/>
          <w:szCs w:val="20"/>
        </w:rPr>
      </w:pPr>
      <w:r>
        <w:rPr>
          <w:rFonts w:eastAsia="SimSun" w:cs="Calibri"/>
          <w:b/>
          <w:bCs/>
          <w:sz w:val="20"/>
          <w:szCs w:val="20"/>
        </w:rPr>
        <w:t>Convalidación requerida:</w:t>
      </w:r>
      <w:r>
        <w:rPr>
          <w:rFonts w:cs="Calibri"/>
          <w:sz w:val="20"/>
          <w:szCs w:val="20"/>
        </w:rPr>
        <w:t xml:space="preserve"> </w:t>
      </w:r>
      <w:r w:rsidRPr="00504B89">
        <w:rPr>
          <w:color w:val="FF0000"/>
          <w:sz w:val="20"/>
          <w:szCs w:val="20"/>
        </w:rPr>
        <w:t>(Detalle de documentos a presentarse)</w:t>
      </w:r>
    </w:p>
    <w:p w:rsidR="00C32BA2" w:rsidRDefault="00C32BA2" w:rsidP="0072430B">
      <w:pPr>
        <w:spacing w:after="0" w:line="240" w:lineRule="auto"/>
        <w:ind w:leftChars="300" w:left="730"/>
        <w:contextualSpacing/>
        <w:rPr>
          <w:color w:val="FF0000"/>
          <w:sz w:val="20"/>
          <w:szCs w:val="20"/>
        </w:rPr>
      </w:pPr>
      <w:r>
        <w:rPr>
          <w:rFonts w:eastAsia="SimSun" w:cs="Calibri"/>
          <w:b/>
          <w:bCs/>
          <w:sz w:val="20"/>
          <w:szCs w:val="20"/>
        </w:rPr>
        <w:t>Convalidación presentada:</w:t>
      </w:r>
      <w:r>
        <w:rPr>
          <w:rFonts w:eastAsia="SimSun" w:cs="Calibri"/>
          <w:sz w:val="20"/>
          <w:szCs w:val="20"/>
        </w:rPr>
        <w:t xml:space="preserve"> </w:t>
      </w:r>
      <w:r w:rsidRPr="00504B89">
        <w:rPr>
          <w:color w:val="FF0000"/>
          <w:sz w:val="20"/>
          <w:szCs w:val="20"/>
        </w:rPr>
        <w:t xml:space="preserve">(Detalle de </w:t>
      </w:r>
      <w:r>
        <w:rPr>
          <w:color w:val="FF0000"/>
          <w:sz w:val="20"/>
          <w:szCs w:val="20"/>
        </w:rPr>
        <w:t>documentación presentada</w:t>
      </w:r>
      <w:r w:rsidRPr="00504B89">
        <w:rPr>
          <w:color w:val="FF0000"/>
          <w:sz w:val="20"/>
          <w:szCs w:val="20"/>
        </w:rPr>
        <w:t>)</w:t>
      </w:r>
    </w:p>
    <w:p w:rsidR="00C32BA2" w:rsidRDefault="00C32BA2" w:rsidP="0072430B">
      <w:pPr>
        <w:spacing w:after="0" w:line="240" w:lineRule="auto"/>
        <w:ind w:leftChars="300" w:left="730"/>
        <w:contextualSpacing/>
        <w:rPr>
          <w:rFonts w:ascii="Calibri" w:eastAsia="SimSun" w:hAnsi="Calibri" w:cs="Calibri"/>
          <w:b/>
          <w:bCs/>
          <w:sz w:val="20"/>
          <w:szCs w:val="20"/>
        </w:rPr>
      </w:pPr>
      <w:r>
        <w:rPr>
          <w:rFonts w:eastAsia="SimSun" w:cs="Calibri"/>
          <w:b/>
          <w:bCs/>
          <w:sz w:val="20"/>
          <w:szCs w:val="20"/>
        </w:rPr>
        <w:t>Conclusión:</w:t>
      </w:r>
      <w:r>
        <w:rPr>
          <w:rFonts w:eastAsia="SimSun" w:cs="Calibri"/>
          <w:sz w:val="20"/>
          <w:szCs w:val="20"/>
        </w:rPr>
        <w:t xml:space="preserve"> El oferente </w:t>
      </w:r>
      <w:r w:rsidRPr="008A0ACA">
        <w:rPr>
          <w:rFonts w:eastAsia="SimSun" w:cs="Calibri"/>
          <w:b/>
          <w:bCs/>
          <w:sz w:val="20"/>
          <w:szCs w:val="20"/>
        </w:rPr>
        <w:t>SI/</w:t>
      </w:r>
      <w:r>
        <w:rPr>
          <w:rFonts w:eastAsia="SimSun" w:cs="Calibri"/>
          <w:b/>
          <w:bCs/>
          <w:sz w:val="20"/>
          <w:szCs w:val="20"/>
        </w:rPr>
        <w:t xml:space="preserve">NO </w:t>
      </w:r>
      <w:r w:rsidRPr="008A0ACA">
        <w:rPr>
          <w:rFonts w:eastAsia="SimSun" w:cs="Calibri"/>
          <w:bCs/>
          <w:sz w:val="20"/>
          <w:szCs w:val="20"/>
        </w:rPr>
        <w:t>convalida satisfactoriamente lo solicitado.</w:t>
      </w:r>
    </w:p>
    <w:p w:rsidR="003A2532" w:rsidRDefault="003A2532" w:rsidP="0072430B">
      <w:pPr>
        <w:pStyle w:val="Encabezado1"/>
        <w:widowControl w:val="0"/>
        <w:autoSpaceDE w:val="0"/>
        <w:spacing w:before="0" w:beforeAutospacing="0"/>
        <w:contextualSpacing/>
        <w:jc w:val="center"/>
        <w:rPr>
          <w:rFonts w:ascii="Arial" w:eastAsia="SimSun" w:hAnsi="Arial" w:cs="Arial"/>
          <w:b/>
          <w:bCs/>
          <w:sz w:val="20"/>
          <w:szCs w:val="20"/>
        </w:rPr>
      </w:pPr>
    </w:p>
    <w:p w:rsidR="00C32BA2" w:rsidRPr="00C32BA2" w:rsidRDefault="00C32BA2" w:rsidP="0072430B">
      <w:pPr>
        <w:pStyle w:val="Encabezado1"/>
        <w:widowControl w:val="0"/>
        <w:autoSpaceDE w:val="0"/>
        <w:spacing w:before="0" w:beforeAutospacing="0"/>
        <w:contextualSpacing/>
        <w:jc w:val="center"/>
        <w:rPr>
          <w:rFonts w:ascii="Arial" w:eastAsia="SimSun" w:hAnsi="Arial" w:cs="Arial"/>
          <w:b/>
          <w:bCs/>
          <w:sz w:val="20"/>
          <w:szCs w:val="20"/>
        </w:rPr>
      </w:pPr>
      <w:r w:rsidRPr="00C32BA2">
        <w:rPr>
          <w:rFonts w:ascii="Arial" w:eastAsia="SimSun" w:hAnsi="Arial" w:cs="Arial"/>
          <w:b/>
          <w:bCs/>
          <w:sz w:val="20"/>
          <w:szCs w:val="20"/>
        </w:rPr>
        <w:t>CALIFICACIÓN DE OFERTAS</w:t>
      </w:r>
    </w:p>
    <w:p w:rsidR="003A2532" w:rsidRDefault="003A2532" w:rsidP="0072430B">
      <w:pPr>
        <w:pStyle w:val="Prrafodelista1"/>
        <w:widowControl w:val="0"/>
        <w:autoSpaceDE w:val="0"/>
        <w:spacing w:before="0" w:beforeAutospacing="0" w:after="0" w:line="240" w:lineRule="auto"/>
        <w:ind w:left="0" w:right="-1"/>
        <w:jc w:val="both"/>
        <w:rPr>
          <w:rFonts w:ascii="Arial" w:hAnsi="Arial" w:cs="Arial"/>
          <w:sz w:val="20"/>
          <w:szCs w:val="20"/>
        </w:rPr>
      </w:pPr>
    </w:p>
    <w:p w:rsidR="00C32BA2" w:rsidRPr="00C32BA2" w:rsidRDefault="00C32BA2" w:rsidP="0072430B">
      <w:pPr>
        <w:pStyle w:val="Prrafodelista1"/>
        <w:widowControl w:val="0"/>
        <w:autoSpaceDE w:val="0"/>
        <w:spacing w:before="0" w:beforeAutospacing="0" w:after="0" w:line="240" w:lineRule="auto"/>
        <w:ind w:left="0" w:right="-1"/>
        <w:jc w:val="both"/>
        <w:rPr>
          <w:rFonts w:ascii="Arial" w:hAnsi="Arial" w:cs="Arial"/>
          <w:sz w:val="20"/>
          <w:szCs w:val="20"/>
        </w:rPr>
      </w:pPr>
      <w:r w:rsidRPr="00C32BA2">
        <w:rPr>
          <w:rFonts w:ascii="Arial" w:hAnsi="Arial" w:cs="Arial"/>
          <w:sz w:val="20"/>
          <w:szCs w:val="20"/>
        </w:rPr>
        <w:t>Con la información presentada por los oferentes por convalidación de errores, la Subcomisión de Apoyo procede al análisis y evaluación complementaria de las ofertas a la realizada para el Informe Preliminar, determinándose las observaciones que se indican a continuación, mismas que salvo criterio de la Comisión Técnica podrán ser utilizados como ayuda en el proceso de calificación y selección de los oferentes.</w:t>
      </w:r>
    </w:p>
    <w:p w:rsidR="00C32BA2" w:rsidRDefault="00C32BA2" w:rsidP="0072430B">
      <w:pPr>
        <w:widowControl w:val="0"/>
        <w:autoSpaceDE w:val="0"/>
        <w:spacing w:after="0" w:line="240" w:lineRule="auto"/>
        <w:ind w:left="0"/>
        <w:contextualSpacing/>
        <w:rPr>
          <w:rFonts w:cs="Times New Roman"/>
          <w:szCs w:val="24"/>
        </w:rPr>
      </w:pPr>
      <w:r>
        <w:t xml:space="preserve"> </w:t>
      </w:r>
    </w:p>
    <w:p w:rsidR="00C32BA2" w:rsidRDefault="00C32BA2" w:rsidP="0072430B">
      <w:pPr>
        <w:spacing w:after="0" w:line="240" w:lineRule="auto"/>
        <w:ind w:left="0"/>
        <w:contextualSpacing/>
        <w:rPr>
          <w:color w:val="FF0000"/>
          <w:sz w:val="20"/>
          <w:szCs w:val="20"/>
        </w:rPr>
      </w:pPr>
      <w:r w:rsidRPr="00664B66">
        <w:rPr>
          <w:b/>
          <w:bCs/>
          <w:sz w:val="20"/>
          <w:szCs w:val="20"/>
        </w:rPr>
        <w:t>NOMBRE DEL OFERENTE:</w:t>
      </w:r>
      <w:r w:rsidRPr="00664B66">
        <w:rPr>
          <w:color w:val="FF0000"/>
          <w:sz w:val="20"/>
          <w:szCs w:val="20"/>
        </w:rPr>
        <w:t xml:space="preserve"> (colocar el nombre </w:t>
      </w:r>
      <w:r>
        <w:rPr>
          <w:color w:val="FF0000"/>
          <w:sz w:val="20"/>
          <w:szCs w:val="20"/>
        </w:rPr>
        <w:t xml:space="preserve">completo </w:t>
      </w:r>
      <w:r w:rsidRPr="00664B66">
        <w:rPr>
          <w:color w:val="FF0000"/>
          <w:sz w:val="20"/>
          <w:szCs w:val="20"/>
        </w:rPr>
        <w:t>y el número del RUC del oferente)</w:t>
      </w:r>
    </w:p>
    <w:p w:rsidR="00C32BA2" w:rsidRDefault="00C32BA2" w:rsidP="0072430B">
      <w:pPr>
        <w:spacing w:after="0" w:line="240" w:lineRule="auto"/>
        <w:ind w:left="0"/>
        <w:contextualSpacing/>
        <w:rPr>
          <w:b/>
          <w:bCs/>
          <w:sz w:val="20"/>
          <w:szCs w:val="20"/>
        </w:rPr>
      </w:pPr>
    </w:p>
    <w:p w:rsidR="00C32BA2" w:rsidRDefault="00C32BA2" w:rsidP="0072430B">
      <w:pPr>
        <w:spacing w:after="0" w:line="240" w:lineRule="auto"/>
        <w:ind w:left="0" w:firstLine="0"/>
        <w:contextualSpacing/>
        <w:rPr>
          <w:rFonts w:ascii="Calibri" w:eastAsia="Times New Roman" w:hAnsi="Calibri" w:cs="Calibri"/>
          <w:b/>
          <w:bCs/>
          <w:sz w:val="20"/>
          <w:szCs w:val="20"/>
        </w:rPr>
      </w:pPr>
      <w:r>
        <w:rPr>
          <w:rFonts w:cs="Calibri"/>
          <w:b/>
          <w:bCs/>
          <w:sz w:val="20"/>
          <w:szCs w:val="20"/>
        </w:rPr>
        <w:t xml:space="preserve">1.1. </w:t>
      </w:r>
      <w:r w:rsidRPr="00504B89">
        <w:rPr>
          <w:b/>
          <w:color w:val="FF0000"/>
          <w:sz w:val="20"/>
          <w:szCs w:val="20"/>
        </w:rPr>
        <w:t>(NOMBRE DEL PARÁMETRO)</w:t>
      </w:r>
    </w:p>
    <w:p w:rsidR="00C32BA2" w:rsidRDefault="00C32BA2" w:rsidP="0072430B">
      <w:pPr>
        <w:spacing w:after="0" w:line="240" w:lineRule="auto"/>
        <w:ind w:left="661" w:hangingChars="329" w:hanging="661"/>
        <w:contextualSpacing/>
        <w:rPr>
          <w:rFonts w:cs="Calibri"/>
          <w:b/>
          <w:bCs/>
          <w:sz w:val="20"/>
          <w:szCs w:val="20"/>
        </w:rPr>
      </w:pPr>
      <w:r>
        <w:rPr>
          <w:rFonts w:cs="Calibri"/>
          <w:b/>
          <w:bCs/>
          <w:sz w:val="20"/>
          <w:szCs w:val="20"/>
        </w:rPr>
        <w:t xml:space="preserve"> </w:t>
      </w:r>
    </w:p>
    <w:p w:rsidR="00C32BA2" w:rsidRDefault="00C32BA2" w:rsidP="0072430B">
      <w:pPr>
        <w:spacing w:after="0" w:line="240" w:lineRule="auto"/>
        <w:ind w:left="661" w:hangingChars="329" w:hanging="661"/>
        <w:contextualSpacing/>
        <w:rPr>
          <w:color w:val="FF0000"/>
          <w:sz w:val="20"/>
          <w:szCs w:val="20"/>
        </w:rPr>
      </w:pPr>
      <w:r>
        <w:rPr>
          <w:rFonts w:cs="Calibri"/>
          <w:b/>
          <w:bCs/>
          <w:sz w:val="20"/>
          <w:szCs w:val="20"/>
        </w:rPr>
        <w:t>1.1.1.</w:t>
      </w:r>
      <w:r>
        <w:rPr>
          <w:rFonts w:cs="Calibri"/>
          <w:b/>
          <w:bCs/>
          <w:sz w:val="20"/>
          <w:szCs w:val="20"/>
        </w:rPr>
        <w:tab/>
      </w:r>
      <w:r w:rsidRPr="00504B89">
        <w:rPr>
          <w:color w:val="FF0000"/>
          <w:sz w:val="20"/>
          <w:szCs w:val="20"/>
        </w:rPr>
        <w:t>(Descri</w:t>
      </w:r>
      <w:r>
        <w:rPr>
          <w:color w:val="FF0000"/>
          <w:sz w:val="20"/>
          <w:szCs w:val="20"/>
        </w:rPr>
        <w:t>pción de la observación</w:t>
      </w:r>
      <w:r w:rsidRPr="00504B89">
        <w:rPr>
          <w:color w:val="FF0000"/>
          <w:sz w:val="20"/>
          <w:szCs w:val="20"/>
        </w:rPr>
        <w:t>)</w:t>
      </w:r>
    </w:p>
    <w:p w:rsidR="003A2532" w:rsidRDefault="003A2532" w:rsidP="0072430B">
      <w:pPr>
        <w:spacing w:after="0" w:line="240" w:lineRule="auto"/>
        <w:ind w:left="0" w:firstLine="0"/>
        <w:contextualSpacing/>
        <w:rPr>
          <w:rFonts w:cs="Calibri"/>
          <w:b/>
          <w:bCs/>
          <w:sz w:val="20"/>
          <w:szCs w:val="20"/>
        </w:rPr>
      </w:pPr>
    </w:p>
    <w:p w:rsidR="00B7322F" w:rsidRPr="00B7322F" w:rsidRDefault="00B7322F" w:rsidP="0072430B">
      <w:pPr>
        <w:spacing w:after="0" w:line="240" w:lineRule="auto"/>
        <w:ind w:left="0" w:firstLine="0"/>
        <w:contextualSpacing/>
        <w:rPr>
          <w:rFonts w:ascii="Calibri" w:eastAsia="SimSun" w:hAnsi="Calibri" w:cs="Times New Roman"/>
          <w:color w:val="auto"/>
          <w:sz w:val="20"/>
          <w:szCs w:val="20"/>
        </w:rPr>
      </w:pPr>
      <w:r w:rsidRPr="00B7322F">
        <w:rPr>
          <w:rFonts w:cs="Calibri"/>
          <w:b/>
          <w:bCs/>
          <w:sz w:val="20"/>
          <w:szCs w:val="20"/>
        </w:rPr>
        <w:t>CONCLUSIÓN:</w:t>
      </w:r>
      <w:r w:rsidRPr="00B7322F">
        <w:rPr>
          <w:rFonts w:cs="Calibri"/>
          <w:sz w:val="20"/>
          <w:szCs w:val="20"/>
        </w:rPr>
        <w:t xml:space="preserve"> </w:t>
      </w:r>
      <w:r w:rsidRPr="00B7322F">
        <w:rPr>
          <w:color w:val="FF0000"/>
          <w:sz w:val="20"/>
          <w:szCs w:val="20"/>
        </w:rPr>
        <w:t>(Establecer si el parámetro analizado CUMPLE o no con lo requerido por la Entidad, constituye causal para el rechazo o descalificación de la oferta, compromete un requisito o capacidad jurídica, técnica o económica establecidos como mínimos en los pliegos del procedimiento</w:t>
      </w:r>
      <w:r>
        <w:rPr>
          <w:color w:val="FF0000"/>
          <w:sz w:val="20"/>
          <w:szCs w:val="20"/>
        </w:rPr>
        <w:t>, etc.</w:t>
      </w:r>
      <w:r w:rsidRPr="00B7322F">
        <w:rPr>
          <w:color w:val="FF0000"/>
          <w:sz w:val="20"/>
          <w:szCs w:val="20"/>
        </w:rPr>
        <w:t>)</w:t>
      </w:r>
    </w:p>
    <w:p w:rsidR="00C32BA2" w:rsidRDefault="00C32BA2" w:rsidP="0072430B">
      <w:pPr>
        <w:spacing w:after="0" w:line="240" w:lineRule="auto"/>
        <w:ind w:left="658" w:hangingChars="329" w:hanging="658"/>
        <w:contextualSpacing/>
        <w:rPr>
          <w:rFonts w:cs="Calibri"/>
          <w:sz w:val="20"/>
          <w:szCs w:val="20"/>
        </w:rPr>
      </w:pPr>
    </w:p>
    <w:p w:rsidR="00B7322F" w:rsidRPr="00B7322F" w:rsidRDefault="00B7322F" w:rsidP="0072430B">
      <w:pPr>
        <w:widowControl w:val="0"/>
        <w:autoSpaceDE w:val="0"/>
        <w:spacing w:after="0" w:line="240" w:lineRule="auto"/>
        <w:ind w:left="0" w:firstLine="0"/>
        <w:contextualSpacing/>
        <w:jc w:val="center"/>
        <w:rPr>
          <w:rFonts w:ascii="Calibri" w:eastAsia="SimSun" w:hAnsi="Calibri" w:cs="Calibri"/>
          <w:b/>
          <w:bCs/>
          <w:color w:val="auto"/>
          <w:sz w:val="20"/>
          <w:szCs w:val="20"/>
        </w:rPr>
      </w:pPr>
      <w:r w:rsidRPr="00B7322F">
        <w:rPr>
          <w:rFonts w:cs="Calibri"/>
          <w:b/>
          <w:bCs/>
          <w:sz w:val="20"/>
          <w:szCs w:val="20"/>
        </w:rPr>
        <w:t>CONCLUSIONES Y RECOMENDACIONES</w:t>
      </w:r>
    </w:p>
    <w:p w:rsidR="00B7322F" w:rsidRPr="00B7322F" w:rsidRDefault="00B7322F" w:rsidP="0072430B">
      <w:pPr>
        <w:widowControl w:val="0"/>
        <w:autoSpaceDE w:val="0"/>
        <w:spacing w:after="0" w:line="240" w:lineRule="auto"/>
        <w:ind w:left="0" w:firstLine="0"/>
        <w:contextualSpacing/>
        <w:rPr>
          <w:rFonts w:cs="Calibri"/>
          <w:sz w:val="20"/>
          <w:szCs w:val="20"/>
        </w:rPr>
      </w:pPr>
      <w:r w:rsidRPr="00B7322F">
        <w:rPr>
          <w:rFonts w:cs="Calibri"/>
          <w:sz w:val="20"/>
          <w:szCs w:val="20"/>
        </w:rPr>
        <w:t xml:space="preserve"> </w:t>
      </w:r>
    </w:p>
    <w:p w:rsidR="00B7322F" w:rsidRPr="009D42C0" w:rsidRDefault="00B7322F" w:rsidP="0072430B">
      <w:pPr>
        <w:spacing w:after="0" w:line="240" w:lineRule="auto"/>
        <w:ind w:left="0"/>
        <w:contextualSpacing/>
        <w:rPr>
          <w:sz w:val="20"/>
          <w:szCs w:val="20"/>
        </w:rPr>
      </w:pPr>
      <w:r w:rsidRPr="00B7322F">
        <w:rPr>
          <w:rFonts w:cs="Calibri"/>
          <w:sz w:val="20"/>
          <w:szCs w:val="20"/>
        </w:rPr>
        <w:t xml:space="preserve">Una vez concluida la revisión de la documentación y convalidación de errores presentadas por los oferentes, se determina salvo mejor criterio de la Comisión Técnica que las ofertas que a continuación se detallan serían </w:t>
      </w:r>
      <w:r w:rsidR="009D42C0">
        <w:rPr>
          <w:rFonts w:cs="Calibri"/>
          <w:b/>
          <w:bCs/>
          <w:sz w:val="20"/>
          <w:szCs w:val="20"/>
        </w:rPr>
        <w:t>DESHABILITADAS</w:t>
      </w:r>
      <w:r w:rsidRPr="00B7322F">
        <w:rPr>
          <w:rFonts w:cs="Calibri"/>
          <w:b/>
          <w:bCs/>
          <w:sz w:val="20"/>
          <w:szCs w:val="20"/>
        </w:rPr>
        <w:t xml:space="preserve"> </w:t>
      </w:r>
      <w:r w:rsidR="009D42C0">
        <w:rPr>
          <w:rFonts w:cs="Calibri"/>
          <w:sz w:val="20"/>
          <w:szCs w:val="20"/>
        </w:rPr>
        <w:t>y no pasarían a la etapa de</w:t>
      </w:r>
      <w:r w:rsidR="009D42C0" w:rsidRPr="000E3EFA">
        <w:rPr>
          <w:rFonts w:cs="Calibri"/>
          <w:sz w:val="20"/>
          <w:szCs w:val="20"/>
        </w:rPr>
        <w:t xml:space="preserve"> evaluación por puntaje</w:t>
      </w:r>
      <w:r w:rsidR="000E3EFA">
        <w:rPr>
          <w:rFonts w:cs="Calibri"/>
          <w:sz w:val="20"/>
          <w:szCs w:val="20"/>
        </w:rPr>
        <w:t xml:space="preserve"> </w:t>
      </w:r>
      <w:r w:rsidR="009D42C0" w:rsidRPr="000E3EFA">
        <w:rPr>
          <w:rFonts w:cs="Calibri"/>
          <w:sz w:val="20"/>
          <w:szCs w:val="20"/>
        </w:rPr>
        <w:t>por</w:t>
      </w:r>
      <w:r w:rsidR="009D42C0" w:rsidRPr="00CF4095">
        <w:rPr>
          <w:sz w:val="20"/>
          <w:szCs w:val="20"/>
        </w:rPr>
        <w:t xml:space="preserve"> </w:t>
      </w:r>
      <w:r w:rsidR="009D42C0">
        <w:rPr>
          <w:sz w:val="20"/>
          <w:szCs w:val="20"/>
        </w:rPr>
        <w:t xml:space="preserve">no </w:t>
      </w:r>
      <w:r w:rsidR="009D42C0" w:rsidRPr="00CF4095">
        <w:rPr>
          <w:sz w:val="20"/>
          <w:szCs w:val="20"/>
        </w:rPr>
        <w:t xml:space="preserve">cumplir con todos los requerimientos </w:t>
      </w:r>
      <w:r w:rsidR="009D42C0">
        <w:rPr>
          <w:sz w:val="20"/>
          <w:szCs w:val="20"/>
        </w:rPr>
        <w:t>mínimos</w:t>
      </w:r>
      <w:r w:rsidR="009D42C0" w:rsidRPr="00CF4095">
        <w:rPr>
          <w:sz w:val="20"/>
          <w:szCs w:val="20"/>
        </w:rPr>
        <w:t xml:space="preserve"> y procesales exigidos</w:t>
      </w:r>
      <w:r w:rsidR="009D42C0" w:rsidRPr="009D42C0">
        <w:rPr>
          <w:rFonts w:cs="Calibri"/>
          <w:sz w:val="20"/>
          <w:szCs w:val="20"/>
        </w:rPr>
        <w:t xml:space="preserve"> </w:t>
      </w:r>
      <w:r w:rsidR="009D42C0" w:rsidRPr="00B7322F">
        <w:rPr>
          <w:rFonts w:cs="Calibri"/>
          <w:sz w:val="20"/>
          <w:szCs w:val="20"/>
        </w:rPr>
        <w:t xml:space="preserve">en </w:t>
      </w:r>
      <w:r w:rsidR="0072430B">
        <w:rPr>
          <w:rFonts w:cs="Calibri"/>
          <w:sz w:val="20"/>
          <w:szCs w:val="20"/>
        </w:rPr>
        <w:t>el</w:t>
      </w:r>
      <w:r w:rsidR="009D42C0" w:rsidRPr="00B7322F">
        <w:rPr>
          <w:rFonts w:cs="Calibri"/>
          <w:sz w:val="20"/>
          <w:szCs w:val="20"/>
        </w:rPr>
        <w:t xml:space="preserve"> </w:t>
      </w:r>
      <w:r w:rsidR="009D42C0">
        <w:rPr>
          <w:rFonts w:cs="Calibri"/>
          <w:sz w:val="20"/>
          <w:szCs w:val="20"/>
        </w:rPr>
        <w:t>procedimiento</w:t>
      </w:r>
      <w:r w:rsidRPr="00B7322F">
        <w:rPr>
          <w:rFonts w:cs="Calibri"/>
          <w:sz w:val="20"/>
          <w:szCs w:val="20"/>
        </w:rPr>
        <w:t>:</w:t>
      </w:r>
    </w:p>
    <w:p w:rsidR="00B7322F" w:rsidRPr="00B7322F" w:rsidRDefault="00B7322F" w:rsidP="0072430B">
      <w:pPr>
        <w:widowControl w:val="0"/>
        <w:autoSpaceDE w:val="0"/>
        <w:spacing w:after="0" w:line="240" w:lineRule="auto"/>
        <w:ind w:left="0" w:firstLine="0"/>
        <w:contextualSpacing/>
        <w:rPr>
          <w:rFonts w:cs="Calibri"/>
          <w:sz w:val="20"/>
          <w:szCs w:val="20"/>
        </w:rPr>
      </w:pPr>
      <w:r w:rsidRPr="00B7322F">
        <w:rPr>
          <w:rFonts w:cs="Calibri"/>
          <w:sz w:val="20"/>
          <w:szCs w:val="20"/>
        </w:rPr>
        <w:t xml:space="preserve"> </w:t>
      </w:r>
    </w:p>
    <w:tbl>
      <w:tblPr>
        <w:tblStyle w:val="Tablaconcuadrcula1"/>
        <w:tblW w:w="9067" w:type="dxa"/>
        <w:jc w:val="center"/>
        <w:tblInd w:w="0" w:type="dxa"/>
        <w:tblLayout w:type="fixed"/>
        <w:tblLook w:val="04A0" w:firstRow="1" w:lastRow="0" w:firstColumn="1" w:lastColumn="0" w:noHBand="0" w:noVBand="1"/>
      </w:tblPr>
      <w:tblGrid>
        <w:gridCol w:w="562"/>
        <w:gridCol w:w="1418"/>
        <w:gridCol w:w="567"/>
        <w:gridCol w:w="6520"/>
      </w:tblGrid>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7322F" w:rsidRPr="008E4972" w:rsidRDefault="00B7322F" w:rsidP="0072430B">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B7322F" w:rsidRPr="008E4972" w:rsidRDefault="00B7322F" w:rsidP="0072430B">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B7322F" w:rsidRPr="008E4972" w:rsidRDefault="00B7322F" w:rsidP="0072430B">
            <w:pPr>
              <w:spacing w:after="0" w:line="240" w:lineRule="auto"/>
              <w:ind w:left="0"/>
              <w:contextualSpacing/>
              <w:jc w:val="center"/>
              <w:rPr>
                <w:b/>
                <w:sz w:val="16"/>
                <w:szCs w:val="20"/>
              </w:rPr>
            </w:pPr>
            <w:r w:rsidRPr="008E4972">
              <w:rPr>
                <w:b/>
                <w:sz w:val="16"/>
                <w:szCs w:val="20"/>
              </w:rPr>
              <w:t>RUC</w:t>
            </w:r>
          </w:p>
        </w:tc>
        <w:tc>
          <w:tcPr>
            <w:tcW w:w="6520" w:type="dxa"/>
            <w:tcBorders>
              <w:top w:val="single" w:sz="4" w:space="0" w:color="auto"/>
              <w:left w:val="nil"/>
              <w:bottom w:val="single" w:sz="4" w:space="0" w:color="auto"/>
              <w:right w:val="single" w:sz="4" w:space="0" w:color="auto"/>
            </w:tcBorders>
            <w:vAlign w:val="center"/>
            <w:hideMark/>
          </w:tcPr>
          <w:p w:rsidR="00B7322F" w:rsidRPr="008E4972" w:rsidRDefault="00B7322F" w:rsidP="0072430B">
            <w:pPr>
              <w:spacing w:after="0" w:line="240" w:lineRule="auto"/>
              <w:ind w:left="0"/>
              <w:contextualSpacing/>
              <w:jc w:val="center"/>
              <w:rPr>
                <w:b/>
                <w:sz w:val="16"/>
                <w:szCs w:val="20"/>
              </w:rPr>
            </w:pPr>
            <w:r w:rsidRPr="008E4972">
              <w:rPr>
                <w:b/>
                <w:sz w:val="16"/>
                <w:szCs w:val="20"/>
              </w:rPr>
              <w:t>OBSERVACIONES</w:t>
            </w:r>
          </w:p>
        </w:tc>
      </w:tr>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hideMark/>
          </w:tcPr>
          <w:p w:rsidR="00B7322F" w:rsidRPr="008E4972" w:rsidRDefault="00B7322F" w:rsidP="0072430B">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r>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hideMark/>
          </w:tcPr>
          <w:p w:rsidR="00B7322F" w:rsidRPr="008E4972" w:rsidRDefault="00B7322F" w:rsidP="0072430B">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r>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hideMark/>
          </w:tcPr>
          <w:p w:rsidR="00B7322F" w:rsidRPr="008E4972" w:rsidRDefault="00B7322F" w:rsidP="0072430B">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r>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hideMark/>
          </w:tcPr>
          <w:p w:rsidR="00B7322F" w:rsidRPr="008E4972" w:rsidRDefault="00B7322F" w:rsidP="0072430B">
            <w:pPr>
              <w:spacing w:after="0" w:line="240" w:lineRule="auto"/>
              <w:ind w:left="0"/>
              <w:contextualSpacing/>
              <w:jc w:val="right"/>
              <w:rPr>
                <w:sz w:val="16"/>
                <w:szCs w:val="20"/>
              </w:rPr>
            </w:pPr>
            <w:r w:rsidRPr="008E4972">
              <w:rPr>
                <w:sz w:val="16"/>
                <w:szCs w:val="20"/>
              </w:rPr>
              <w:t>4</w:t>
            </w:r>
          </w:p>
        </w:tc>
        <w:tc>
          <w:tcPr>
            <w:tcW w:w="1418"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r>
    </w:tbl>
    <w:p w:rsidR="00B7322F" w:rsidRPr="00B7322F" w:rsidRDefault="00B7322F" w:rsidP="0072430B">
      <w:pPr>
        <w:widowControl w:val="0"/>
        <w:autoSpaceDE w:val="0"/>
        <w:spacing w:after="0" w:line="240" w:lineRule="auto"/>
        <w:ind w:left="0" w:firstLine="0"/>
        <w:contextualSpacing/>
        <w:rPr>
          <w:rFonts w:cs="Calibri"/>
          <w:b/>
          <w:bCs/>
          <w:color w:val="auto"/>
          <w:sz w:val="20"/>
          <w:szCs w:val="20"/>
        </w:rPr>
      </w:pPr>
    </w:p>
    <w:p w:rsidR="00B7322F" w:rsidRPr="00B7322F" w:rsidRDefault="00B7322F" w:rsidP="0072430B">
      <w:pPr>
        <w:widowControl w:val="0"/>
        <w:autoSpaceDE w:val="0"/>
        <w:spacing w:after="0" w:line="240" w:lineRule="auto"/>
        <w:ind w:left="0" w:firstLine="0"/>
        <w:contextualSpacing/>
        <w:rPr>
          <w:rFonts w:cs="Calibri"/>
          <w:sz w:val="20"/>
          <w:szCs w:val="20"/>
        </w:rPr>
      </w:pPr>
      <w:r w:rsidRPr="00B7322F">
        <w:rPr>
          <w:rFonts w:cs="Calibri"/>
          <w:sz w:val="20"/>
          <w:szCs w:val="20"/>
        </w:rPr>
        <w:t xml:space="preserve">De acuerdo a las observaciones emitidas en su oportunidad en el Informe Preliminar y que han sido   aclaradas en la etapa de convalidación de errores solicitada por la Comisión Técnica, las ofertas que a continuación se indican constituyen salvo mejor criterio de la Comisión Técnica, las que estarían </w:t>
      </w:r>
      <w:r w:rsidRPr="00B7322F">
        <w:rPr>
          <w:rFonts w:cs="Calibri"/>
          <w:b/>
          <w:bCs/>
          <w:sz w:val="20"/>
          <w:szCs w:val="20"/>
        </w:rPr>
        <w:t xml:space="preserve">HABILITADAS </w:t>
      </w:r>
      <w:r w:rsidRPr="00B7322F">
        <w:rPr>
          <w:rFonts w:cs="Calibri"/>
          <w:sz w:val="20"/>
          <w:szCs w:val="20"/>
        </w:rPr>
        <w:t xml:space="preserve">para pasar a la etapa de </w:t>
      </w:r>
      <w:r w:rsidR="009D42C0" w:rsidRPr="000E3EFA">
        <w:rPr>
          <w:rFonts w:cs="Calibri"/>
          <w:sz w:val="20"/>
          <w:szCs w:val="20"/>
        </w:rPr>
        <w:t>evaluación por puntaje por</w:t>
      </w:r>
      <w:r w:rsidR="009D42C0" w:rsidRPr="00CF4095">
        <w:rPr>
          <w:sz w:val="20"/>
          <w:szCs w:val="20"/>
        </w:rPr>
        <w:t xml:space="preserve"> cumplir con todos los requerimientos </w:t>
      </w:r>
      <w:r w:rsidR="009D42C0">
        <w:rPr>
          <w:sz w:val="20"/>
          <w:szCs w:val="20"/>
        </w:rPr>
        <w:t>mínimos</w:t>
      </w:r>
      <w:r w:rsidR="009D42C0" w:rsidRPr="00CF4095">
        <w:rPr>
          <w:sz w:val="20"/>
          <w:szCs w:val="20"/>
        </w:rPr>
        <w:t xml:space="preserve"> y procesales exigidos</w:t>
      </w:r>
      <w:r w:rsidR="009D42C0" w:rsidRPr="009D42C0">
        <w:rPr>
          <w:rFonts w:cs="Calibri"/>
          <w:sz w:val="20"/>
          <w:szCs w:val="20"/>
        </w:rPr>
        <w:t xml:space="preserve"> </w:t>
      </w:r>
      <w:r w:rsidR="009D42C0" w:rsidRPr="00B7322F">
        <w:rPr>
          <w:rFonts w:cs="Calibri"/>
          <w:sz w:val="20"/>
          <w:szCs w:val="20"/>
        </w:rPr>
        <w:t xml:space="preserve">en </w:t>
      </w:r>
      <w:r w:rsidR="0072430B">
        <w:rPr>
          <w:rFonts w:cs="Calibri"/>
          <w:sz w:val="20"/>
          <w:szCs w:val="20"/>
        </w:rPr>
        <w:t>el</w:t>
      </w:r>
      <w:r w:rsidR="009D42C0" w:rsidRPr="00B7322F">
        <w:rPr>
          <w:rFonts w:cs="Calibri"/>
          <w:sz w:val="20"/>
          <w:szCs w:val="20"/>
        </w:rPr>
        <w:t xml:space="preserve"> </w:t>
      </w:r>
      <w:r w:rsidR="009D42C0">
        <w:rPr>
          <w:rFonts w:cs="Calibri"/>
          <w:sz w:val="20"/>
          <w:szCs w:val="20"/>
        </w:rPr>
        <w:t>procedimiento</w:t>
      </w:r>
      <w:r w:rsidRPr="00B7322F">
        <w:rPr>
          <w:rFonts w:cs="Calibri"/>
          <w:sz w:val="20"/>
          <w:szCs w:val="20"/>
        </w:rPr>
        <w:t>:</w:t>
      </w:r>
    </w:p>
    <w:p w:rsidR="00B7322F" w:rsidRPr="00B7322F" w:rsidRDefault="00B7322F" w:rsidP="0072430B">
      <w:pPr>
        <w:widowControl w:val="0"/>
        <w:autoSpaceDE w:val="0"/>
        <w:spacing w:after="0" w:line="240" w:lineRule="auto"/>
        <w:ind w:left="0" w:firstLine="0"/>
        <w:contextualSpacing/>
        <w:rPr>
          <w:rFonts w:cs="Calibri"/>
          <w:sz w:val="20"/>
          <w:szCs w:val="20"/>
        </w:rPr>
      </w:pPr>
      <w:r w:rsidRPr="00B7322F">
        <w:rPr>
          <w:rFonts w:cs="Calibri"/>
          <w:sz w:val="20"/>
          <w:szCs w:val="20"/>
        </w:rPr>
        <w:t xml:space="preserve"> </w:t>
      </w:r>
    </w:p>
    <w:tbl>
      <w:tblPr>
        <w:tblStyle w:val="Tablaconcuadrcula1"/>
        <w:tblW w:w="9067" w:type="dxa"/>
        <w:jc w:val="center"/>
        <w:tblInd w:w="0" w:type="dxa"/>
        <w:tblLayout w:type="fixed"/>
        <w:tblLook w:val="04A0" w:firstRow="1" w:lastRow="0" w:firstColumn="1" w:lastColumn="0" w:noHBand="0" w:noVBand="1"/>
      </w:tblPr>
      <w:tblGrid>
        <w:gridCol w:w="562"/>
        <w:gridCol w:w="1418"/>
        <w:gridCol w:w="567"/>
        <w:gridCol w:w="6520"/>
      </w:tblGrid>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7322F" w:rsidRPr="008E4972" w:rsidRDefault="00B7322F" w:rsidP="0072430B">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B7322F" w:rsidRPr="008E4972" w:rsidRDefault="00B7322F" w:rsidP="0072430B">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B7322F" w:rsidRPr="008E4972" w:rsidRDefault="00B7322F" w:rsidP="0072430B">
            <w:pPr>
              <w:spacing w:after="0" w:line="240" w:lineRule="auto"/>
              <w:ind w:left="0"/>
              <w:contextualSpacing/>
              <w:jc w:val="center"/>
              <w:rPr>
                <w:b/>
                <w:sz w:val="16"/>
                <w:szCs w:val="20"/>
              </w:rPr>
            </w:pPr>
            <w:r w:rsidRPr="008E4972">
              <w:rPr>
                <w:b/>
                <w:sz w:val="16"/>
                <w:szCs w:val="20"/>
              </w:rPr>
              <w:t>RUC</w:t>
            </w:r>
          </w:p>
        </w:tc>
        <w:tc>
          <w:tcPr>
            <w:tcW w:w="6520" w:type="dxa"/>
            <w:tcBorders>
              <w:top w:val="single" w:sz="4" w:space="0" w:color="auto"/>
              <w:left w:val="nil"/>
              <w:bottom w:val="single" w:sz="4" w:space="0" w:color="auto"/>
              <w:right w:val="single" w:sz="4" w:space="0" w:color="auto"/>
            </w:tcBorders>
            <w:vAlign w:val="center"/>
            <w:hideMark/>
          </w:tcPr>
          <w:p w:rsidR="00B7322F" w:rsidRPr="008E4972" w:rsidRDefault="00B7322F" w:rsidP="0072430B">
            <w:pPr>
              <w:spacing w:after="0" w:line="240" w:lineRule="auto"/>
              <w:ind w:left="0"/>
              <w:contextualSpacing/>
              <w:jc w:val="center"/>
              <w:rPr>
                <w:b/>
                <w:sz w:val="16"/>
                <w:szCs w:val="20"/>
              </w:rPr>
            </w:pPr>
            <w:r w:rsidRPr="008E4972">
              <w:rPr>
                <w:b/>
                <w:sz w:val="16"/>
                <w:szCs w:val="20"/>
              </w:rPr>
              <w:t>OBSERVACIONES</w:t>
            </w:r>
          </w:p>
        </w:tc>
      </w:tr>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hideMark/>
          </w:tcPr>
          <w:p w:rsidR="00B7322F" w:rsidRPr="008E4972" w:rsidRDefault="00B7322F" w:rsidP="0072430B">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r>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hideMark/>
          </w:tcPr>
          <w:p w:rsidR="00B7322F" w:rsidRPr="008E4972" w:rsidRDefault="00B7322F" w:rsidP="0072430B">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r>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hideMark/>
          </w:tcPr>
          <w:p w:rsidR="00B7322F" w:rsidRPr="008E4972" w:rsidRDefault="00B7322F" w:rsidP="0072430B">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r>
      <w:tr w:rsidR="00B7322F" w:rsidRPr="008E4972" w:rsidTr="001A7E1E">
        <w:trPr>
          <w:jc w:val="center"/>
        </w:trPr>
        <w:tc>
          <w:tcPr>
            <w:tcW w:w="562" w:type="dxa"/>
            <w:tcBorders>
              <w:top w:val="single" w:sz="4" w:space="0" w:color="auto"/>
              <w:left w:val="single" w:sz="4" w:space="0" w:color="auto"/>
              <w:bottom w:val="single" w:sz="4" w:space="0" w:color="auto"/>
              <w:right w:val="single" w:sz="4" w:space="0" w:color="auto"/>
            </w:tcBorders>
            <w:hideMark/>
          </w:tcPr>
          <w:p w:rsidR="00B7322F" w:rsidRPr="008E4972" w:rsidRDefault="00B7322F" w:rsidP="0072430B">
            <w:pPr>
              <w:spacing w:after="0" w:line="240" w:lineRule="auto"/>
              <w:ind w:left="0"/>
              <w:contextualSpacing/>
              <w:jc w:val="right"/>
              <w:rPr>
                <w:sz w:val="16"/>
                <w:szCs w:val="20"/>
              </w:rPr>
            </w:pPr>
            <w:r w:rsidRPr="008E4972">
              <w:rPr>
                <w:sz w:val="16"/>
                <w:szCs w:val="20"/>
              </w:rPr>
              <w:t>4</w:t>
            </w:r>
          </w:p>
        </w:tc>
        <w:tc>
          <w:tcPr>
            <w:tcW w:w="1418"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B7322F" w:rsidRPr="008E4972" w:rsidRDefault="00B7322F" w:rsidP="0072430B">
            <w:pPr>
              <w:spacing w:after="0" w:line="240" w:lineRule="auto"/>
              <w:ind w:left="0"/>
              <w:contextualSpacing/>
              <w:jc w:val="right"/>
              <w:rPr>
                <w:sz w:val="16"/>
                <w:szCs w:val="20"/>
              </w:rPr>
            </w:pPr>
          </w:p>
        </w:tc>
      </w:tr>
    </w:tbl>
    <w:p w:rsidR="00B7322F" w:rsidRDefault="00B7322F" w:rsidP="0072430B">
      <w:pPr>
        <w:spacing w:after="0" w:line="240" w:lineRule="auto"/>
        <w:ind w:left="0"/>
        <w:contextualSpacing/>
        <w:rPr>
          <w:sz w:val="20"/>
          <w:szCs w:val="20"/>
        </w:rPr>
      </w:pPr>
    </w:p>
    <w:p w:rsidR="00C32BA2" w:rsidRDefault="00C32BA2" w:rsidP="0072430B">
      <w:pPr>
        <w:spacing w:after="0" w:line="240" w:lineRule="auto"/>
        <w:ind w:left="0"/>
        <w:contextualSpacing/>
        <w:rPr>
          <w:sz w:val="20"/>
          <w:szCs w:val="20"/>
        </w:rPr>
      </w:pPr>
      <w:r w:rsidRPr="00CF4095">
        <w:rPr>
          <w:sz w:val="20"/>
          <w:szCs w:val="20"/>
        </w:rPr>
        <w:t xml:space="preserve">Cuenca, </w:t>
      </w:r>
      <w:r w:rsidRPr="00CF4095">
        <w:rPr>
          <w:color w:val="FF0000"/>
          <w:sz w:val="20"/>
          <w:szCs w:val="20"/>
        </w:rPr>
        <w:t>(colocar la fecha)</w:t>
      </w:r>
      <w:r w:rsidRPr="00CF4095">
        <w:rPr>
          <w:sz w:val="20"/>
          <w:szCs w:val="20"/>
        </w:rPr>
        <w:t>.</w:t>
      </w:r>
    </w:p>
    <w:p w:rsidR="00C32BA2" w:rsidRPr="00CF4095" w:rsidRDefault="00C32BA2" w:rsidP="0072430B">
      <w:pPr>
        <w:spacing w:after="0" w:line="240" w:lineRule="auto"/>
        <w:ind w:left="0"/>
        <w:contextualSpacing/>
        <w:rPr>
          <w:sz w:val="20"/>
          <w:szCs w:val="20"/>
        </w:rPr>
      </w:pPr>
    </w:p>
    <w:tbl>
      <w:tblPr>
        <w:tblStyle w:val="Tablaconcuadrcula1"/>
        <w:tblW w:w="8495" w:type="dxa"/>
        <w:tblInd w:w="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8"/>
      </w:tblGrid>
      <w:tr w:rsidR="00C32BA2" w:rsidRPr="00CF4095" w:rsidTr="001A7E1E">
        <w:trPr>
          <w:trHeight w:val="1130"/>
        </w:trPr>
        <w:tc>
          <w:tcPr>
            <w:tcW w:w="4247" w:type="dxa"/>
          </w:tcPr>
          <w:p w:rsidR="00C32BA2" w:rsidRPr="00CF4095" w:rsidRDefault="00C32BA2" w:rsidP="0072430B">
            <w:pPr>
              <w:spacing w:after="0" w:line="240" w:lineRule="auto"/>
              <w:ind w:left="0"/>
              <w:contextualSpacing/>
              <w:jc w:val="center"/>
              <w:rPr>
                <w:sz w:val="20"/>
                <w:szCs w:val="20"/>
              </w:rPr>
            </w:pPr>
          </w:p>
        </w:tc>
        <w:tc>
          <w:tcPr>
            <w:tcW w:w="4248" w:type="dxa"/>
          </w:tcPr>
          <w:p w:rsidR="00C32BA2" w:rsidRPr="00CF4095" w:rsidRDefault="00C32BA2" w:rsidP="0072430B">
            <w:pPr>
              <w:spacing w:after="0" w:line="240" w:lineRule="auto"/>
              <w:ind w:left="0"/>
              <w:contextualSpacing/>
              <w:jc w:val="center"/>
              <w:rPr>
                <w:sz w:val="20"/>
                <w:szCs w:val="20"/>
              </w:rPr>
            </w:pPr>
          </w:p>
        </w:tc>
      </w:tr>
      <w:tr w:rsidR="00C32BA2" w:rsidRPr="00CF4095" w:rsidTr="001A7E1E">
        <w:tc>
          <w:tcPr>
            <w:tcW w:w="4247" w:type="dxa"/>
            <w:hideMark/>
          </w:tcPr>
          <w:p w:rsidR="00C32BA2" w:rsidRPr="00CF4095" w:rsidRDefault="00C32BA2"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C32BA2" w:rsidRPr="00CF4095" w:rsidRDefault="00C32BA2" w:rsidP="0072430B">
            <w:pPr>
              <w:spacing w:after="0" w:line="240" w:lineRule="auto"/>
              <w:ind w:left="0"/>
              <w:contextualSpacing/>
              <w:jc w:val="center"/>
              <w:rPr>
                <w:sz w:val="20"/>
                <w:szCs w:val="20"/>
              </w:rPr>
            </w:pPr>
            <w:r w:rsidRPr="00CF4095">
              <w:rPr>
                <w:color w:val="FF0000"/>
                <w:sz w:val="20"/>
                <w:szCs w:val="20"/>
              </w:rPr>
              <w:t>Xxx. XXXXXXXXXXXXXXXXX</w:t>
            </w:r>
          </w:p>
        </w:tc>
      </w:tr>
      <w:tr w:rsidR="00C32BA2" w:rsidRPr="00CF4095" w:rsidTr="001A7E1E">
        <w:tc>
          <w:tcPr>
            <w:tcW w:w="4247" w:type="dxa"/>
            <w:hideMark/>
          </w:tcPr>
          <w:p w:rsidR="00C32BA2" w:rsidRPr="00CF4095" w:rsidRDefault="00C32BA2" w:rsidP="0072430B">
            <w:pPr>
              <w:spacing w:after="0" w:line="240" w:lineRule="auto"/>
              <w:ind w:left="0"/>
              <w:contextualSpacing/>
              <w:jc w:val="center"/>
              <w:rPr>
                <w:b/>
                <w:bCs/>
                <w:sz w:val="20"/>
                <w:szCs w:val="20"/>
              </w:rPr>
            </w:pPr>
            <w:r>
              <w:rPr>
                <w:b/>
                <w:bCs/>
                <w:sz w:val="20"/>
                <w:szCs w:val="20"/>
              </w:rPr>
              <w:t>MIEMBRO</w:t>
            </w:r>
            <w:r w:rsidRPr="00CF4095">
              <w:rPr>
                <w:b/>
                <w:bCs/>
                <w:sz w:val="20"/>
                <w:szCs w:val="20"/>
              </w:rPr>
              <w:t xml:space="preserve"> DE LA </w:t>
            </w:r>
            <w:r>
              <w:rPr>
                <w:b/>
                <w:bCs/>
                <w:sz w:val="20"/>
                <w:szCs w:val="20"/>
              </w:rPr>
              <w:t>SUB</w:t>
            </w:r>
            <w:r w:rsidRPr="00CF4095">
              <w:rPr>
                <w:b/>
                <w:bCs/>
                <w:sz w:val="20"/>
                <w:szCs w:val="20"/>
              </w:rPr>
              <w:t>COMISIÓN</w:t>
            </w:r>
          </w:p>
        </w:tc>
        <w:tc>
          <w:tcPr>
            <w:tcW w:w="4248" w:type="dxa"/>
            <w:hideMark/>
          </w:tcPr>
          <w:p w:rsidR="00C32BA2" w:rsidRPr="00CF4095" w:rsidRDefault="00C32BA2" w:rsidP="0072430B">
            <w:pPr>
              <w:spacing w:after="0" w:line="240" w:lineRule="auto"/>
              <w:ind w:left="0"/>
              <w:contextualSpacing/>
              <w:jc w:val="center"/>
              <w:rPr>
                <w:b/>
                <w:bCs/>
                <w:sz w:val="20"/>
                <w:szCs w:val="20"/>
              </w:rPr>
            </w:pPr>
            <w:r>
              <w:rPr>
                <w:b/>
                <w:bCs/>
                <w:sz w:val="20"/>
                <w:szCs w:val="20"/>
              </w:rPr>
              <w:t>MIEMBRO</w:t>
            </w:r>
            <w:r w:rsidRPr="00CF4095">
              <w:rPr>
                <w:b/>
                <w:bCs/>
                <w:sz w:val="20"/>
                <w:szCs w:val="20"/>
              </w:rPr>
              <w:t xml:space="preserve"> DE LA </w:t>
            </w:r>
            <w:r>
              <w:rPr>
                <w:b/>
                <w:bCs/>
                <w:sz w:val="20"/>
                <w:szCs w:val="20"/>
              </w:rPr>
              <w:t>SUB</w:t>
            </w:r>
            <w:r w:rsidRPr="00CF4095">
              <w:rPr>
                <w:b/>
                <w:bCs/>
                <w:sz w:val="20"/>
                <w:szCs w:val="20"/>
              </w:rPr>
              <w:t>COMISIÓN</w:t>
            </w:r>
          </w:p>
        </w:tc>
      </w:tr>
      <w:tr w:rsidR="00C32BA2" w:rsidRPr="00CF4095" w:rsidTr="001A7E1E">
        <w:trPr>
          <w:trHeight w:val="1126"/>
        </w:trPr>
        <w:tc>
          <w:tcPr>
            <w:tcW w:w="4247" w:type="dxa"/>
          </w:tcPr>
          <w:p w:rsidR="00C32BA2" w:rsidRPr="00CF4095" w:rsidRDefault="00C32BA2" w:rsidP="0072430B">
            <w:pPr>
              <w:spacing w:after="0" w:line="240" w:lineRule="auto"/>
              <w:ind w:left="0"/>
              <w:contextualSpacing/>
              <w:jc w:val="center"/>
              <w:rPr>
                <w:sz w:val="20"/>
                <w:szCs w:val="20"/>
              </w:rPr>
            </w:pPr>
          </w:p>
        </w:tc>
        <w:tc>
          <w:tcPr>
            <w:tcW w:w="4248" w:type="dxa"/>
          </w:tcPr>
          <w:p w:rsidR="00C32BA2" w:rsidRPr="00CF4095" w:rsidRDefault="00C32BA2" w:rsidP="0072430B">
            <w:pPr>
              <w:spacing w:after="0" w:line="240" w:lineRule="auto"/>
              <w:ind w:left="0"/>
              <w:contextualSpacing/>
              <w:jc w:val="center"/>
              <w:rPr>
                <w:sz w:val="20"/>
                <w:szCs w:val="20"/>
              </w:rPr>
            </w:pPr>
          </w:p>
        </w:tc>
      </w:tr>
      <w:tr w:rsidR="00C32BA2" w:rsidRPr="00CF4095" w:rsidTr="001A7E1E">
        <w:tc>
          <w:tcPr>
            <w:tcW w:w="4247" w:type="dxa"/>
            <w:hideMark/>
          </w:tcPr>
          <w:p w:rsidR="00C32BA2" w:rsidRPr="00CF4095" w:rsidRDefault="00C32BA2" w:rsidP="0072430B">
            <w:pPr>
              <w:spacing w:after="0" w:line="240" w:lineRule="auto"/>
              <w:ind w:left="0"/>
              <w:contextualSpacing/>
              <w:jc w:val="center"/>
              <w:rPr>
                <w:sz w:val="20"/>
                <w:szCs w:val="20"/>
              </w:rPr>
            </w:pPr>
            <w:r w:rsidRPr="00CF4095">
              <w:rPr>
                <w:color w:val="FF0000"/>
                <w:sz w:val="20"/>
                <w:szCs w:val="20"/>
              </w:rPr>
              <w:t>Xxx. XXXXXXXXXXXXXXXXX</w:t>
            </w:r>
          </w:p>
        </w:tc>
        <w:tc>
          <w:tcPr>
            <w:tcW w:w="4248" w:type="dxa"/>
            <w:hideMark/>
          </w:tcPr>
          <w:p w:rsidR="00C32BA2" w:rsidRPr="00CF4095" w:rsidRDefault="00C32BA2" w:rsidP="0072430B">
            <w:pPr>
              <w:spacing w:after="0" w:line="240" w:lineRule="auto"/>
              <w:ind w:left="0"/>
              <w:contextualSpacing/>
              <w:jc w:val="center"/>
              <w:rPr>
                <w:sz w:val="20"/>
                <w:szCs w:val="20"/>
              </w:rPr>
            </w:pPr>
            <w:r w:rsidRPr="00CF4095">
              <w:rPr>
                <w:color w:val="FF0000"/>
                <w:sz w:val="20"/>
                <w:szCs w:val="20"/>
              </w:rPr>
              <w:t>Xxx. XXXXXXXXXXXXXXXXX</w:t>
            </w:r>
          </w:p>
        </w:tc>
      </w:tr>
      <w:tr w:rsidR="00C32BA2" w:rsidRPr="00CF4095" w:rsidTr="001A7E1E">
        <w:trPr>
          <w:trHeight w:val="147"/>
        </w:trPr>
        <w:tc>
          <w:tcPr>
            <w:tcW w:w="4247" w:type="dxa"/>
            <w:hideMark/>
          </w:tcPr>
          <w:p w:rsidR="00C32BA2" w:rsidRPr="00CF4095" w:rsidRDefault="00C32BA2" w:rsidP="0072430B">
            <w:pPr>
              <w:spacing w:after="0" w:line="240" w:lineRule="auto"/>
              <w:ind w:left="0"/>
              <w:contextualSpacing/>
              <w:jc w:val="center"/>
              <w:rPr>
                <w:b/>
                <w:bCs/>
                <w:sz w:val="20"/>
                <w:szCs w:val="20"/>
              </w:rPr>
            </w:pPr>
            <w:r>
              <w:rPr>
                <w:b/>
                <w:bCs/>
                <w:sz w:val="20"/>
                <w:szCs w:val="20"/>
              </w:rPr>
              <w:t>MIEMBRO</w:t>
            </w:r>
            <w:r w:rsidRPr="00CF4095">
              <w:rPr>
                <w:b/>
                <w:bCs/>
                <w:sz w:val="20"/>
                <w:szCs w:val="20"/>
              </w:rPr>
              <w:t xml:space="preserve"> DE LA </w:t>
            </w:r>
            <w:r>
              <w:rPr>
                <w:b/>
                <w:bCs/>
                <w:sz w:val="20"/>
                <w:szCs w:val="20"/>
              </w:rPr>
              <w:t>SUB</w:t>
            </w:r>
            <w:r w:rsidRPr="00CF4095">
              <w:rPr>
                <w:b/>
                <w:bCs/>
                <w:sz w:val="20"/>
                <w:szCs w:val="20"/>
              </w:rPr>
              <w:t>COMISIÓN</w:t>
            </w:r>
          </w:p>
        </w:tc>
        <w:tc>
          <w:tcPr>
            <w:tcW w:w="4248" w:type="dxa"/>
            <w:hideMark/>
          </w:tcPr>
          <w:p w:rsidR="00C32BA2" w:rsidRPr="00CF4095" w:rsidRDefault="00C32BA2" w:rsidP="0072430B">
            <w:pPr>
              <w:spacing w:after="0" w:line="240" w:lineRule="auto"/>
              <w:ind w:left="0"/>
              <w:contextualSpacing/>
              <w:jc w:val="center"/>
              <w:rPr>
                <w:b/>
                <w:bCs/>
                <w:sz w:val="20"/>
                <w:szCs w:val="20"/>
              </w:rPr>
            </w:pPr>
            <w:r>
              <w:rPr>
                <w:b/>
                <w:bCs/>
                <w:sz w:val="20"/>
                <w:szCs w:val="20"/>
              </w:rPr>
              <w:t>MIEMBRO</w:t>
            </w:r>
            <w:r w:rsidRPr="00CF4095">
              <w:rPr>
                <w:b/>
                <w:bCs/>
                <w:sz w:val="20"/>
                <w:szCs w:val="20"/>
              </w:rPr>
              <w:t xml:space="preserve"> DE LA </w:t>
            </w:r>
            <w:r>
              <w:rPr>
                <w:b/>
                <w:bCs/>
                <w:sz w:val="20"/>
                <w:szCs w:val="20"/>
              </w:rPr>
              <w:t>SUB</w:t>
            </w:r>
            <w:r w:rsidRPr="00CF4095">
              <w:rPr>
                <w:b/>
                <w:bCs/>
                <w:sz w:val="20"/>
                <w:szCs w:val="20"/>
              </w:rPr>
              <w:t>COMISIÓN</w:t>
            </w:r>
          </w:p>
        </w:tc>
      </w:tr>
    </w:tbl>
    <w:p w:rsidR="00C32BA2" w:rsidRPr="00CF4095" w:rsidRDefault="00C32BA2" w:rsidP="0072430B">
      <w:pPr>
        <w:pStyle w:val="Sinespaciado1"/>
        <w:spacing w:before="0" w:beforeAutospacing="0"/>
        <w:contextualSpacing/>
        <w:rPr>
          <w:rFonts w:ascii="Arial" w:hAnsi="Arial" w:cs="Arial"/>
          <w:color w:val="000000"/>
          <w:sz w:val="20"/>
          <w:szCs w:val="20"/>
        </w:rPr>
      </w:pPr>
      <w:r w:rsidRPr="00CF4095">
        <w:rPr>
          <w:rFonts w:ascii="Arial" w:hAnsi="Arial" w:cs="Arial"/>
          <w:color w:val="000000"/>
          <w:sz w:val="20"/>
          <w:szCs w:val="20"/>
        </w:rPr>
        <w:t xml:space="preserve"> </w:t>
      </w:r>
    </w:p>
    <w:p w:rsidR="000E3EFA" w:rsidRDefault="00C32BA2" w:rsidP="0072430B">
      <w:pPr>
        <w:spacing w:after="0" w:line="240" w:lineRule="auto"/>
        <w:ind w:left="0" w:firstLine="0"/>
        <w:contextualSpacing/>
        <w:jc w:val="left"/>
        <w:rPr>
          <w:sz w:val="20"/>
          <w:szCs w:val="20"/>
        </w:rPr>
      </w:pPr>
      <w:r w:rsidRPr="00CF4095">
        <w:rPr>
          <w:sz w:val="20"/>
          <w:szCs w:val="20"/>
        </w:rPr>
        <w:br w:type="page"/>
      </w:r>
    </w:p>
    <w:p w:rsidR="000E3EFA" w:rsidRPr="00233A98" w:rsidRDefault="000E3EFA" w:rsidP="000E3EFA">
      <w:pPr>
        <w:spacing w:after="0" w:line="240" w:lineRule="auto"/>
        <w:ind w:left="0" w:firstLine="0"/>
        <w:contextualSpacing/>
        <w:jc w:val="left"/>
        <w:rPr>
          <w:sz w:val="20"/>
          <w:szCs w:val="20"/>
        </w:rPr>
      </w:pPr>
      <w:r w:rsidRPr="00F73CCC">
        <w:rPr>
          <w:i/>
          <w:color w:val="auto"/>
          <w:sz w:val="20"/>
          <w:szCs w:val="20"/>
        </w:rPr>
        <w:lastRenderedPageBreak/>
        <w:t>(Para el caso de Cotización-Lic</w:t>
      </w:r>
      <w:r>
        <w:rPr>
          <w:i/>
          <w:color w:val="auto"/>
          <w:sz w:val="20"/>
          <w:szCs w:val="20"/>
        </w:rPr>
        <w:t>i</w:t>
      </w:r>
      <w:r w:rsidRPr="00F73CCC">
        <w:rPr>
          <w:i/>
          <w:color w:val="auto"/>
          <w:sz w:val="20"/>
          <w:szCs w:val="20"/>
        </w:rPr>
        <w:t>tación)</w:t>
      </w:r>
    </w:p>
    <w:p w:rsidR="000E3EFA" w:rsidRDefault="000E3EFA" w:rsidP="0072430B">
      <w:pPr>
        <w:spacing w:after="0" w:line="240" w:lineRule="auto"/>
        <w:ind w:left="0" w:firstLine="0"/>
        <w:contextualSpacing/>
        <w:jc w:val="left"/>
        <w:rPr>
          <w:sz w:val="20"/>
          <w:szCs w:val="20"/>
        </w:rPr>
      </w:pPr>
    </w:p>
    <w:p w:rsidR="000E3EFA" w:rsidRDefault="000E3EFA" w:rsidP="0072430B">
      <w:pPr>
        <w:spacing w:after="0" w:line="240" w:lineRule="auto"/>
        <w:ind w:left="0" w:firstLine="0"/>
        <w:contextualSpacing/>
        <w:jc w:val="left"/>
        <w:rPr>
          <w:sz w:val="20"/>
          <w:szCs w:val="20"/>
        </w:rPr>
      </w:pPr>
    </w:p>
    <w:p w:rsidR="00B31557" w:rsidRPr="00233A98" w:rsidRDefault="00B31557" w:rsidP="0072430B">
      <w:pPr>
        <w:spacing w:after="0" w:line="240" w:lineRule="auto"/>
        <w:ind w:left="0" w:firstLine="0"/>
        <w:contextualSpacing/>
        <w:jc w:val="left"/>
        <w:rPr>
          <w:sz w:val="20"/>
          <w:szCs w:val="20"/>
        </w:rPr>
      </w:pPr>
      <w:r w:rsidRPr="00233A98">
        <w:rPr>
          <w:sz w:val="20"/>
          <w:szCs w:val="20"/>
        </w:rPr>
        <w:t xml:space="preserve">Cuenca, </w:t>
      </w:r>
      <w:r w:rsidRPr="00233A98">
        <w:rPr>
          <w:color w:val="FF0000"/>
          <w:sz w:val="20"/>
          <w:szCs w:val="20"/>
        </w:rPr>
        <w:t>(colocar la fecha).</w:t>
      </w:r>
      <w:r>
        <w:rPr>
          <w:color w:val="FF0000"/>
          <w:sz w:val="20"/>
          <w:szCs w:val="20"/>
        </w:rPr>
        <w:t xml:space="preserve"> </w:t>
      </w:r>
    </w:p>
    <w:p w:rsidR="00B31557" w:rsidRPr="00ED6697" w:rsidRDefault="00B31557" w:rsidP="0072430B">
      <w:pPr>
        <w:spacing w:after="0" w:line="240" w:lineRule="auto"/>
        <w:ind w:left="0" w:firstLine="0"/>
        <w:contextualSpacing/>
        <w:rPr>
          <w:sz w:val="20"/>
          <w:szCs w:val="20"/>
        </w:rPr>
      </w:pPr>
      <w:r w:rsidRPr="00ED6697">
        <w:rPr>
          <w:sz w:val="20"/>
          <w:szCs w:val="20"/>
        </w:rPr>
        <w:t xml:space="preserve"> </w:t>
      </w:r>
    </w:p>
    <w:p w:rsidR="00B31557" w:rsidRPr="00ED6697" w:rsidRDefault="00B31557" w:rsidP="0072430B">
      <w:pPr>
        <w:spacing w:after="0" w:line="240" w:lineRule="auto"/>
        <w:ind w:left="0" w:firstLine="0"/>
        <w:contextualSpacing/>
        <w:rPr>
          <w:color w:val="FF0000"/>
          <w:sz w:val="20"/>
          <w:szCs w:val="20"/>
        </w:rPr>
      </w:pPr>
      <w:r w:rsidRPr="00ED6697">
        <w:rPr>
          <w:color w:val="FF0000"/>
          <w:sz w:val="20"/>
          <w:szCs w:val="20"/>
        </w:rPr>
        <w:t xml:space="preserve">XXXX </w:t>
      </w:r>
    </w:p>
    <w:p w:rsidR="00B31557" w:rsidRPr="00ED6697" w:rsidRDefault="00B31557" w:rsidP="0072430B">
      <w:pPr>
        <w:spacing w:after="0" w:line="240" w:lineRule="auto"/>
        <w:ind w:left="0" w:firstLine="0"/>
        <w:contextualSpacing/>
        <w:rPr>
          <w:color w:val="FF0000"/>
          <w:sz w:val="20"/>
          <w:szCs w:val="20"/>
        </w:rPr>
      </w:pPr>
      <w:r w:rsidRPr="00ED6697">
        <w:rPr>
          <w:color w:val="FF0000"/>
          <w:sz w:val="20"/>
          <w:szCs w:val="20"/>
        </w:rPr>
        <w:t>XXXXXX</w:t>
      </w:r>
    </w:p>
    <w:p w:rsidR="00B31557" w:rsidRPr="00ED6697" w:rsidRDefault="00B31557" w:rsidP="0072430B">
      <w:pPr>
        <w:spacing w:after="0" w:line="240" w:lineRule="auto"/>
        <w:ind w:left="0" w:firstLine="0"/>
        <w:contextualSpacing/>
        <w:rPr>
          <w:b/>
          <w:bCs/>
          <w:sz w:val="20"/>
          <w:szCs w:val="20"/>
        </w:rPr>
      </w:pPr>
      <w:r w:rsidRPr="00ED6697">
        <w:rPr>
          <w:b/>
          <w:bCs/>
          <w:sz w:val="20"/>
          <w:szCs w:val="20"/>
        </w:rPr>
        <w:t>MIEMBRO DE LA COMISIÓN TECNICA</w:t>
      </w:r>
    </w:p>
    <w:p w:rsidR="00B31557" w:rsidRPr="00ED6697" w:rsidRDefault="00B31557" w:rsidP="0072430B">
      <w:pPr>
        <w:spacing w:after="0" w:line="240" w:lineRule="auto"/>
        <w:ind w:left="0" w:firstLine="0"/>
        <w:contextualSpacing/>
        <w:rPr>
          <w:sz w:val="20"/>
          <w:szCs w:val="20"/>
        </w:rPr>
      </w:pPr>
      <w:r w:rsidRPr="00ED6697">
        <w:rPr>
          <w:sz w:val="20"/>
          <w:szCs w:val="20"/>
        </w:rPr>
        <w:t xml:space="preserve"> </w:t>
      </w:r>
    </w:p>
    <w:p w:rsidR="00B31557" w:rsidRPr="00ED6697" w:rsidRDefault="00B31557" w:rsidP="0072430B">
      <w:pPr>
        <w:spacing w:after="0" w:line="240" w:lineRule="auto"/>
        <w:ind w:left="0" w:firstLine="0"/>
        <w:contextualSpacing/>
        <w:rPr>
          <w:color w:val="FF0000"/>
          <w:sz w:val="20"/>
          <w:szCs w:val="20"/>
        </w:rPr>
      </w:pPr>
      <w:r w:rsidRPr="00ED6697">
        <w:rPr>
          <w:color w:val="FF0000"/>
          <w:sz w:val="20"/>
          <w:szCs w:val="20"/>
        </w:rPr>
        <w:t xml:space="preserve">XXXX </w:t>
      </w:r>
    </w:p>
    <w:p w:rsidR="00B31557" w:rsidRPr="00ED6697" w:rsidRDefault="00B31557" w:rsidP="0072430B">
      <w:pPr>
        <w:spacing w:after="0" w:line="240" w:lineRule="auto"/>
        <w:ind w:left="0" w:firstLine="0"/>
        <w:contextualSpacing/>
        <w:rPr>
          <w:color w:val="FF0000"/>
          <w:sz w:val="20"/>
          <w:szCs w:val="20"/>
        </w:rPr>
      </w:pPr>
      <w:r w:rsidRPr="00ED6697">
        <w:rPr>
          <w:color w:val="FF0000"/>
          <w:sz w:val="20"/>
          <w:szCs w:val="20"/>
        </w:rPr>
        <w:t>XXXXXX</w:t>
      </w:r>
    </w:p>
    <w:p w:rsidR="00B31557" w:rsidRPr="00ED6697" w:rsidRDefault="00B31557" w:rsidP="0072430B">
      <w:pPr>
        <w:spacing w:after="0" w:line="240" w:lineRule="auto"/>
        <w:ind w:left="0" w:firstLine="0"/>
        <w:contextualSpacing/>
        <w:rPr>
          <w:b/>
          <w:bCs/>
          <w:sz w:val="20"/>
          <w:szCs w:val="20"/>
        </w:rPr>
      </w:pPr>
      <w:r w:rsidRPr="00ED6697">
        <w:rPr>
          <w:b/>
          <w:bCs/>
          <w:sz w:val="20"/>
          <w:szCs w:val="20"/>
        </w:rPr>
        <w:t>MIEMBRO DE LA COMISIÓN TECNICA</w:t>
      </w:r>
    </w:p>
    <w:p w:rsidR="00B31557" w:rsidRDefault="00B31557" w:rsidP="0072430B">
      <w:pPr>
        <w:spacing w:after="0" w:line="240" w:lineRule="auto"/>
        <w:ind w:left="0" w:firstLine="0"/>
        <w:contextualSpacing/>
        <w:rPr>
          <w:sz w:val="20"/>
          <w:szCs w:val="20"/>
        </w:rPr>
      </w:pPr>
    </w:p>
    <w:p w:rsidR="00B31557" w:rsidRPr="00ED6697" w:rsidRDefault="00B31557" w:rsidP="0072430B">
      <w:pPr>
        <w:spacing w:after="0" w:line="240" w:lineRule="auto"/>
        <w:ind w:left="0" w:firstLine="0"/>
        <w:contextualSpacing/>
        <w:rPr>
          <w:color w:val="FF0000"/>
          <w:sz w:val="20"/>
          <w:szCs w:val="20"/>
        </w:rPr>
      </w:pPr>
      <w:r w:rsidRPr="00ED6697">
        <w:rPr>
          <w:color w:val="FF0000"/>
          <w:sz w:val="20"/>
          <w:szCs w:val="20"/>
        </w:rPr>
        <w:t xml:space="preserve">XXXX </w:t>
      </w:r>
    </w:p>
    <w:p w:rsidR="00B31557" w:rsidRPr="00ED6697" w:rsidRDefault="00B31557" w:rsidP="0072430B">
      <w:pPr>
        <w:spacing w:after="0" w:line="240" w:lineRule="auto"/>
        <w:ind w:left="0" w:firstLine="0"/>
        <w:contextualSpacing/>
        <w:rPr>
          <w:color w:val="FF0000"/>
          <w:sz w:val="20"/>
          <w:szCs w:val="20"/>
        </w:rPr>
      </w:pPr>
      <w:r w:rsidRPr="00ED6697">
        <w:rPr>
          <w:color w:val="FF0000"/>
          <w:sz w:val="20"/>
          <w:szCs w:val="20"/>
        </w:rPr>
        <w:t>XXXXXX</w:t>
      </w:r>
    </w:p>
    <w:p w:rsidR="00B31557" w:rsidRPr="00ED6697" w:rsidRDefault="00B31557" w:rsidP="0072430B">
      <w:pPr>
        <w:spacing w:after="0" w:line="240" w:lineRule="auto"/>
        <w:ind w:left="0" w:firstLine="0"/>
        <w:contextualSpacing/>
        <w:rPr>
          <w:b/>
          <w:bCs/>
          <w:sz w:val="20"/>
          <w:szCs w:val="20"/>
        </w:rPr>
      </w:pPr>
      <w:r w:rsidRPr="00ED6697">
        <w:rPr>
          <w:b/>
          <w:bCs/>
          <w:sz w:val="20"/>
          <w:szCs w:val="20"/>
        </w:rPr>
        <w:t>MIEMBRO DE LA COMISIÓN TECNICA</w:t>
      </w:r>
    </w:p>
    <w:p w:rsidR="00B31557" w:rsidRDefault="00B31557" w:rsidP="0072430B">
      <w:pPr>
        <w:spacing w:after="0" w:line="240" w:lineRule="auto"/>
        <w:ind w:left="0" w:firstLine="0"/>
        <w:contextualSpacing/>
        <w:rPr>
          <w:b/>
          <w:bCs/>
          <w:sz w:val="20"/>
          <w:szCs w:val="20"/>
        </w:rPr>
      </w:pPr>
      <w:r w:rsidRPr="00ED6697">
        <w:rPr>
          <w:b/>
          <w:bCs/>
          <w:sz w:val="20"/>
          <w:szCs w:val="20"/>
        </w:rPr>
        <w:t xml:space="preserve"> </w:t>
      </w:r>
    </w:p>
    <w:p w:rsidR="00B31557" w:rsidRPr="00ED6697" w:rsidRDefault="00B31557" w:rsidP="0072430B">
      <w:pPr>
        <w:spacing w:after="0" w:line="240" w:lineRule="auto"/>
        <w:ind w:left="0" w:firstLine="0"/>
        <w:contextualSpacing/>
        <w:rPr>
          <w:color w:val="FF0000"/>
          <w:sz w:val="20"/>
          <w:szCs w:val="20"/>
        </w:rPr>
      </w:pPr>
      <w:r w:rsidRPr="00ED6697">
        <w:rPr>
          <w:color w:val="FF0000"/>
          <w:sz w:val="20"/>
          <w:szCs w:val="20"/>
        </w:rPr>
        <w:t xml:space="preserve">XXXX </w:t>
      </w:r>
    </w:p>
    <w:p w:rsidR="00B31557" w:rsidRPr="00ED6697" w:rsidRDefault="00B31557" w:rsidP="0072430B">
      <w:pPr>
        <w:spacing w:after="0" w:line="240" w:lineRule="auto"/>
        <w:ind w:left="0" w:firstLine="0"/>
        <w:contextualSpacing/>
        <w:rPr>
          <w:color w:val="FF0000"/>
          <w:sz w:val="20"/>
          <w:szCs w:val="20"/>
        </w:rPr>
      </w:pPr>
      <w:r w:rsidRPr="00ED6697">
        <w:rPr>
          <w:color w:val="FF0000"/>
          <w:sz w:val="20"/>
          <w:szCs w:val="20"/>
        </w:rPr>
        <w:t>XXXXXX</w:t>
      </w:r>
    </w:p>
    <w:p w:rsidR="00B31557" w:rsidRPr="00ED6697" w:rsidRDefault="00B31557" w:rsidP="0072430B">
      <w:pPr>
        <w:spacing w:after="0" w:line="240" w:lineRule="auto"/>
        <w:ind w:left="0" w:firstLine="0"/>
        <w:contextualSpacing/>
        <w:rPr>
          <w:b/>
          <w:bCs/>
          <w:sz w:val="20"/>
          <w:szCs w:val="20"/>
        </w:rPr>
      </w:pPr>
      <w:r w:rsidRPr="00ED6697">
        <w:rPr>
          <w:b/>
          <w:bCs/>
          <w:sz w:val="20"/>
          <w:szCs w:val="20"/>
        </w:rPr>
        <w:t>MIEMBRO DE LA COMISIÓN TECNICA</w:t>
      </w:r>
    </w:p>
    <w:p w:rsidR="00B31557" w:rsidRPr="00ED6697" w:rsidRDefault="00B31557" w:rsidP="0072430B">
      <w:pPr>
        <w:spacing w:after="0" w:line="240" w:lineRule="auto"/>
        <w:ind w:left="0" w:firstLine="0"/>
        <w:contextualSpacing/>
        <w:rPr>
          <w:b/>
          <w:bCs/>
          <w:sz w:val="20"/>
          <w:szCs w:val="20"/>
        </w:rPr>
      </w:pPr>
    </w:p>
    <w:p w:rsidR="00B31557" w:rsidRPr="00ED6697" w:rsidRDefault="00B31557" w:rsidP="0072430B">
      <w:pPr>
        <w:spacing w:after="0" w:line="240" w:lineRule="auto"/>
        <w:ind w:left="0" w:firstLine="0"/>
        <w:contextualSpacing/>
        <w:rPr>
          <w:sz w:val="20"/>
          <w:szCs w:val="20"/>
        </w:rPr>
      </w:pPr>
      <w:r w:rsidRPr="00ED6697">
        <w:rPr>
          <w:sz w:val="20"/>
          <w:szCs w:val="20"/>
        </w:rPr>
        <w:t>De mi</w:t>
      </w:r>
      <w:r>
        <w:rPr>
          <w:sz w:val="20"/>
          <w:szCs w:val="20"/>
        </w:rPr>
        <w:t xml:space="preserve"> consideración</w:t>
      </w:r>
      <w:r w:rsidRPr="00ED6697">
        <w:rPr>
          <w:sz w:val="20"/>
          <w:szCs w:val="20"/>
        </w:rPr>
        <w:t>:</w:t>
      </w:r>
    </w:p>
    <w:p w:rsidR="00B31557" w:rsidRPr="00ED6697" w:rsidRDefault="00B31557" w:rsidP="0072430B">
      <w:pPr>
        <w:spacing w:after="0" w:line="240" w:lineRule="auto"/>
        <w:ind w:left="0" w:firstLine="0"/>
        <w:contextualSpacing/>
        <w:rPr>
          <w:b/>
          <w:bCs/>
          <w:sz w:val="20"/>
          <w:szCs w:val="20"/>
        </w:rPr>
      </w:pPr>
      <w:r w:rsidRPr="00ED6697">
        <w:rPr>
          <w:b/>
          <w:bCs/>
          <w:sz w:val="20"/>
          <w:szCs w:val="20"/>
        </w:rPr>
        <w:t xml:space="preserve"> </w:t>
      </w:r>
    </w:p>
    <w:p w:rsidR="004003B5" w:rsidRPr="00ED6697" w:rsidRDefault="004003B5" w:rsidP="004003B5">
      <w:pPr>
        <w:spacing w:after="0" w:line="240" w:lineRule="auto"/>
        <w:ind w:left="0" w:firstLine="0"/>
        <w:contextualSpacing/>
        <w:rPr>
          <w:sz w:val="20"/>
          <w:szCs w:val="20"/>
        </w:rPr>
      </w:pPr>
      <w:r>
        <w:rPr>
          <w:sz w:val="20"/>
          <w:szCs w:val="20"/>
        </w:rPr>
        <w:t xml:space="preserve">Por medio del presente y en virtud de la designación realizada por </w:t>
      </w:r>
      <w:r w:rsidRPr="004003B5">
        <w:rPr>
          <w:color w:val="FF0000"/>
          <w:sz w:val="20"/>
          <w:szCs w:val="20"/>
        </w:rPr>
        <w:t>(Máxima autoridad o delegado)</w:t>
      </w:r>
      <w:r>
        <w:rPr>
          <w:sz w:val="20"/>
          <w:szCs w:val="20"/>
        </w:rPr>
        <w:t xml:space="preserve"> mediante </w:t>
      </w:r>
      <w:r w:rsidRPr="004003B5">
        <w:rPr>
          <w:color w:val="FF0000"/>
          <w:sz w:val="20"/>
          <w:szCs w:val="20"/>
        </w:rPr>
        <w:t>(documento y número)</w:t>
      </w:r>
      <w:r>
        <w:rPr>
          <w:sz w:val="20"/>
          <w:szCs w:val="20"/>
        </w:rPr>
        <w:t xml:space="preserve"> de fecha </w:t>
      </w:r>
      <w:r w:rsidRPr="00233A98">
        <w:rPr>
          <w:color w:val="FF0000"/>
          <w:sz w:val="20"/>
          <w:szCs w:val="20"/>
        </w:rPr>
        <w:t>(colocar la fecha)</w:t>
      </w:r>
      <w:r>
        <w:rPr>
          <w:sz w:val="20"/>
          <w:szCs w:val="20"/>
        </w:rPr>
        <w:t>, me dirijo a Ustedes con la finalidad de convocarles a la reunión de la C</w:t>
      </w:r>
      <w:r w:rsidRPr="00ED6697">
        <w:rPr>
          <w:sz w:val="20"/>
          <w:szCs w:val="20"/>
        </w:rPr>
        <w:t xml:space="preserve">omisión </w:t>
      </w:r>
      <w:r>
        <w:rPr>
          <w:sz w:val="20"/>
          <w:szCs w:val="20"/>
        </w:rPr>
        <w:t>T</w:t>
      </w:r>
      <w:r w:rsidRPr="00ED6697">
        <w:rPr>
          <w:sz w:val="20"/>
          <w:szCs w:val="20"/>
        </w:rPr>
        <w:t xml:space="preserve">écnica </w:t>
      </w:r>
      <w:r>
        <w:rPr>
          <w:sz w:val="20"/>
          <w:szCs w:val="20"/>
        </w:rPr>
        <w:t>de</w:t>
      </w:r>
      <w:r w:rsidRPr="00ED6697">
        <w:rPr>
          <w:sz w:val="20"/>
          <w:szCs w:val="20"/>
        </w:rPr>
        <w:t xml:space="preserve">l </w:t>
      </w:r>
      <w:r w:rsidRPr="00233A98">
        <w:rPr>
          <w:sz w:val="20"/>
          <w:szCs w:val="20"/>
        </w:rPr>
        <w:t xml:space="preserve">proceso de contratación pública signado con el código </w:t>
      </w:r>
      <w:r w:rsidRPr="00233A98">
        <w:rPr>
          <w:color w:val="FF0000"/>
          <w:sz w:val="20"/>
          <w:szCs w:val="20"/>
        </w:rPr>
        <w:t>(código del proceso)</w:t>
      </w:r>
      <w:r w:rsidRPr="00233A98">
        <w:rPr>
          <w:sz w:val="20"/>
          <w:szCs w:val="20"/>
        </w:rPr>
        <w:t xml:space="preserve">, cuyo objeto es la </w:t>
      </w:r>
      <w:r w:rsidRPr="00233A98">
        <w:rPr>
          <w:color w:val="FF0000"/>
          <w:sz w:val="20"/>
          <w:szCs w:val="20"/>
        </w:rPr>
        <w:t>(objeto de la contratación</w:t>
      </w:r>
      <w:r>
        <w:rPr>
          <w:color w:val="FF0000"/>
          <w:sz w:val="20"/>
          <w:szCs w:val="20"/>
        </w:rPr>
        <w:t>)</w:t>
      </w:r>
      <w:r w:rsidRPr="00ED6697">
        <w:rPr>
          <w:b/>
          <w:bCs/>
          <w:sz w:val="20"/>
          <w:szCs w:val="20"/>
        </w:rPr>
        <w:t xml:space="preserve">, </w:t>
      </w:r>
      <w:r w:rsidRPr="00F73CCC">
        <w:rPr>
          <w:sz w:val="20"/>
          <w:szCs w:val="20"/>
        </w:rPr>
        <w:t xml:space="preserve">para el día </w:t>
      </w:r>
      <w:r w:rsidRPr="00233A98">
        <w:rPr>
          <w:color w:val="FF0000"/>
          <w:sz w:val="20"/>
          <w:szCs w:val="20"/>
        </w:rPr>
        <w:t>(colocar la fecha)</w:t>
      </w:r>
      <w:r w:rsidRPr="00ED6697">
        <w:rPr>
          <w:sz w:val="20"/>
          <w:szCs w:val="20"/>
        </w:rPr>
        <w:t xml:space="preserve">, a las </w:t>
      </w:r>
      <w:r w:rsidRPr="00233A98">
        <w:rPr>
          <w:color w:val="FF0000"/>
          <w:sz w:val="20"/>
          <w:szCs w:val="20"/>
        </w:rPr>
        <w:t xml:space="preserve">(colocar </w:t>
      </w:r>
      <w:r>
        <w:rPr>
          <w:color w:val="FF0000"/>
          <w:sz w:val="20"/>
          <w:szCs w:val="20"/>
        </w:rPr>
        <w:t>hora</w:t>
      </w:r>
      <w:r w:rsidRPr="00233A98">
        <w:rPr>
          <w:color w:val="FF0000"/>
          <w:sz w:val="20"/>
          <w:szCs w:val="20"/>
        </w:rPr>
        <w:t>)</w:t>
      </w:r>
      <w:r w:rsidRPr="00ED6697">
        <w:rPr>
          <w:sz w:val="20"/>
          <w:szCs w:val="20"/>
        </w:rPr>
        <w:t xml:space="preserve"> en las oficinas de la </w:t>
      </w:r>
      <w:r w:rsidRPr="00233A98">
        <w:rPr>
          <w:color w:val="FF0000"/>
          <w:sz w:val="20"/>
          <w:szCs w:val="20"/>
        </w:rPr>
        <w:t xml:space="preserve">(colocar </w:t>
      </w:r>
      <w:r>
        <w:rPr>
          <w:color w:val="FF0000"/>
          <w:sz w:val="20"/>
          <w:szCs w:val="20"/>
        </w:rPr>
        <w:t>dependencia</w:t>
      </w:r>
      <w:r w:rsidRPr="00233A98">
        <w:rPr>
          <w:color w:val="FF0000"/>
          <w:sz w:val="20"/>
          <w:szCs w:val="20"/>
        </w:rPr>
        <w:t>)</w:t>
      </w:r>
      <w:r>
        <w:rPr>
          <w:color w:val="FF0000"/>
          <w:sz w:val="20"/>
          <w:szCs w:val="20"/>
        </w:rPr>
        <w:t xml:space="preserve"> </w:t>
      </w:r>
      <w:r w:rsidRPr="00ED6697">
        <w:rPr>
          <w:sz w:val="20"/>
          <w:szCs w:val="20"/>
        </w:rPr>
        <w:t>para</w:t>
      </w:r>
      <w:r>
        <w:rPr>
          <w:sz w:val="20"/>
          <w:szCs w:val="20"/>
        </w:rPr>
        <w:t xml:space="preserve"> tratar el siguiente Orden del D</w:t>
      </w:r>
      <w:r w:rsidRPr="00ED6697">
        <w:rPr>
          <w:sz w:val="20"/>
          <w:szCs w:val="20"/>
        </w:rPr>
        <w:t>ía:</w:t>
      </w:r>
    </w:p>
    <w:p w:rsidR="00B31557" w:rsidRPr="00ED6697" w:rsidRDefault="00B31557" w:rsidP="0072430B">
      <w:pPr>
        <w:spacing w:after="0" w:line="240" w:lineRule="auto"/>
        <w:ind w:left="0" w:firstLine="0"/>
        <w:contextualSpacing/>
        <w:rPr>
          <w:sz w:val="20"/>
          <w:szCs w:val="20"/>
        </w:rPr>
      </w:pPr>
      <w:r w:rsidRPr="00ED6697">
        <w:rPr>
          <w:sz w:val="20"/>
          <w:szCs w:val="20"/>
        </w:rPr>
        <w:t xml:space="preserve"> </w:t>
      </w:r>
    </w:p>
    <w:p w:rsidR="002F142C" w:rsidRDefault="002F142C" w:rsidP="0072430B">
      <w:pPr>
        <w:spacing w:after="0" w:line="240" w:lineRule="auto"/>
        <w:ind w:left="0" w:firstLine="0"/>
        <w:contextualSpacing/>
        <w:rPr>
          <w:rFonts w:eastAsia="Cambria"/>
          <w:sz w:val="20"/>
          <w:szCs w:val="20"/>
        </w:rPr>
      </w:pPr>
      <w:r>
        <w:rPr>
          <w:rFonts w:eastAsia="Cambria"/>
          <w:sz w:val="20"/>
          <w:szCs w:val="20"/>
        </w:rPr>
        <w:t>1.- Análisis del I</w:t>
      </w:r>
      <w:r w:rsidRPr="009F005E">
        <w:rPr>
          <w:rFonts w:eastAsia="Cambria"/>
          <w:sz w:val="20"/>
          <w:szCs w:val="20"/>
        </w:rPr>
        <w:t xml:space="preserve">nforme </w:t>
      </w:r>
      <w:r>
        <w:rPr>
          <w:rFonts w:eastAsia="Cambria"/>
          <w:sz w:val="20"/>
          <w:szCs w:val="20"/>
        </w:rPr>
        <w:t>Final de la S</w:t>
      </w:r>
      <w:r w:rsidRPr="009F005E">
        <w:rPr>
          <w:rFonts w:eastAsia="Cambria"/>
          <w:sz w:val="20"/>
          <w:szCs w:val="20"/>
        </w:rPr>
        <w:t xml:space="preserve">ubcomisión de </w:t>
      </w:r>
      <w:r>
        <w:rPr>
          <w:rFonts w:eastAsia="Cambria"/>
          <w:sz w:val="20"/>
          <w:szCs w:val="20"/>
        </w:rPr>
        <w:t>A</w:t>
      </w:r>
      <w:r w:rsidRPr="009F005E">
        <w:rPr>
          <w:rFonts w:eastAsia="Cambria"/>
          <w:sz w:val="20"/>
          <w:szCs w:val="20"/>
        </w:rPr>
        <w:t>poyo.</w:t>
      </w:r>
    </w:p>
    <w:p w:rsidR="002F142C" w:rsidRPr="009F005E" w:rsidRDefault="002F142C" w:rsidP="0072430B">
      <w:pPr>
        <w:spacing w:after="0" w:line="240" w:lineRule="auto"/>
        <w:ind w:left="0" w:firstLine="0"/>
        <w:contextualSpacing/>
        <w:rPr>
          <w:rFonts w:eastAsia="Cambria"/>
          <w:sz w:val="20"/>
          <w:szCs w:val="20"/>
        </w:rPr>
      </w:pPr>
      <w:r>
        <w:rPr>
          <w:rFonts w:eastAsia="Cambria"/>
          <w:sz w:val="20"/>
          <w:szCs w:val="20"/>
        </w:rPr>
        <w:t xml:space="preserve">2.- </w:t>
      </w:r>
      <w:r w:rsidR="004F2B5C">
        <w:rPr>
          <w:rFonts w:eastAsia="Cambria"/>
          <w:sz w:val="20"/>
          <w:szCs w:val="20"/>
        </w:rPr>
        <w:t>A</w:t>
      </w:r>
      <w:r>
        <w:rPr>
          <w:rFonts w:eastAsia="Cambria"/>
          <w:sz w:val="20"/>
          <w:szCs w:val="20"/>
        </w:rPr>
        <w:t>nálisis de la convalidación de errores.</w:t>
      </w:r>
    </w:p>
    <w:p w:rsidR="002F142C" w:rsidRDefault="002F142C" w:rsidP="0072430B">
      <w:pPr>
        <w:spacing w:after="0" w:line="240" w:lineRule="auto"/>
        <w:ind w:left="0" w:firstLine="0"/>
        <w:contextualSpacing/>
        <w:rPr>
          <w:rFonts w:eastAsia="Cambria"/>
          <w:sz w:val="20"/>
          <w:szCs w:val="20"/>
        </w:rPr>
      </w:pPr>
      <w:r>
        <w:rPr>
          <w:rFonts w:eastAsia="Cambria"/>
          <w:sz w:val="20"/>
          <w:szCs w:val="20"/>
        </w:rPr>
        <w:t>3</w:t>
      </w:r>
      <w:r w:rsidRPr="009F005E">
        <w:rPr>
          <w:rFonts w:eastAsia="Cambria"/>
          <w:sz w:val="20"/>
          <w:szCs w:val="20"/>
        </w:rPr>
        <w:t xml:space="preserve">.- </w:t>
      </w:r>
      <w:r>
        <w:rPr>
          <w:rFonts w:eastAsia="Cambria"/>
          <w:sz w:val="20"/>
          <w:szCs w:val="20"/>
        </w:rPr>
        <w:t>Calificación de ofertas y evaluación por puntaje.</w:t>
      </w:r>
    </w:p>
    <w:p w:rsidR="002F142C" w:rsidRPr="009F005E" w:rsidRDefault="002F142C" w:rsidP="0072430B">
      <w:pPr>
        <w:spacing w:after="0" w:line="240" w:lineRule="auto"/>
        <w:ind w:left="0" w:firstLine="0"/>
        <w:contextualSpacing/>
        <w:rPr>
          <w:rFonts w:eastAsia="Cambria"/>
          <w:sz w:val="20"/>
          <w:szCs w:val="20"/>
        </w:rPr>
      </w:pPr>
      <w:r>
        <w:rPr>
          <w:rFonts w:eastAsia="Cambria"/>
          <w:sz w:val="20"/>
          <w:szCs w:val="20"/>
        </w:rPr>
        <w:t>4.- Recomendación.</w:t>
      </w:r>
    </w:p>
    <w:p w:rsidR="00B31557" w:rsidRPr="00ED6697" w:rsidRDefault="00B31557" w:rsidP="0072430B">
      <w:pPr>
        <w:spacing w:after="0" w:line="240" w:lineRule="auto"/>
        <w:ind w:left="0" w:firstLine="0"/>
        <w:contextualSpacing/>
        <w:rPr>
          <w:sz w:val="20"/>
          <w:szCs w:val="20"/>
        </w:rPr>
      </w:pPr>
      <w:r w:rsidRPr="00ED6697">
        <w:rPr>
          <w:sz w:val="20"/>
          <w:szCs w:val="20"/>
        </w:rPr>
        <w:t xml:space="preserve"> </w:t>
      </w:r>
    </w:p>
    <w:p w:rsidR="00B31557" w:rsidRDefault="00B31557" w:rsidP="0072430B">
      <w:pPr>
        <w:spacing w:after="0" w:line="240" w:lineRule="auto"/>
        <w:ind w:left="0" w:firstLine="0"/>
        <w:contextualSpacing/>
        <w:rPr>
          <w:sz w:val="20"/>
          <w:szCs w:val="20"/>
        </w:rPr>
      </w:pPr>
      <w:r>
        <w:rPr>
          <w:sz w:val="20"/>
          <w:szCs w:val="20"/>
        </w:rPr>
        <w:t>Por la atención que se brinde al presente les anticipo mi agradecimiento.</w:t>
      </w:r>
    </w:p>
    <w:p w:rsidR="00B31557" w:rsidRPr="00ED6697" w:rsidRDefault="00B31557" w:rsidP="0072430B">
      <w:pPr>
        <w:spacing w:after="0" w:line="240" w:lineRule="auto"/>
        <w:ind w:left="0" w:firstLine="0"/>
        <w:contextualSpacing/>
        <w:rPr>
          <w:sz w:val="20"/>
          <w:szCs w:val="20"/>
        </w:rPr>
      </w:pPr>
    </w:p>
    <w:p w:rsidR="00B31557" w:rsidRPr="00ED6697" w:rsidRDefault="00B31557" w:rsidP="0072430B">
      <w:pPr>
        <w:spacing w:after="0" w:line="240" w:lineRule="auto"/>
        <w:ind w:left="0" w:firstLine="0"/>
        <w:contextualSpacing/>
        <w:jc w:val="center"/>
        <w:rPr>
          <w:sz w:val="20"/>
          <w:szCs w:val="20"/>
        </w:rPr>
      </w:pPr>
      <w:r w:rsidRPr="00ED6697">
        <w:rPr>
          <w:sz w:val="20"/>
          <w:szCs w:val="20"/>
        </w:rPr>
        <w:t>Atentamente,</w:t>
      </w:r>
    </w:p>
    <w:p w:rsidR="00B31557" w:rsidRPr="00ED6697" w:rsidRDefault="00B31557" w:rsidP="0072430B">
      <w:pPr>
        <w:spacing w:after="0" w:line="240" w:lineRule="auto"/>
        <w:ind w:left="0" w:firstLine="0"/>
        <w:contextualSpacing/>
        <w:jc w:val="center"/>
        <w:rPr>
          <w:sz w:val="20"/>
          <w:szCs w:val="20"/>
        </w:rPr>
      </w:pPr>
      <w:r w:rsidRPr="00ED6697">
        <w:rPr>
          <w:sz w:val="20"/>
          <w:szCs w:val="20"/>
        </w:rPr>
        <w:t xml:space="preserve"> </w:t>
      </w:r>
    </w:p>
    <w:p w:rsidR="00B31557" w:rsidRPr="00ED6697" w:rsidRDefault="00B31557" w:rsidP="0072430B">
      <w:pPr>
        <w:spacing w:after="0" w:line="240" w:lineRule="auto"/>
        <w:ind w:left="0" w:firstLine="0"/>
        <w:contextualSpacing/>
        <w:jc w:val="center"/>
        <w:rPr>
          <w:sz w:val="20"/>
          <w:szCs w:val="20"/>
        </w:rPr>
      </w:pPr>
      <w:r w:rsidRPr="00ED6697">
        <w:rPr>
          <w:sz w:val="20"/>
          <w:szCs w:val="20"/>
        </w:rPr>
        <w:t xml:space="preserve"> </w:t>
      </w:r>
    </w:p>
    <w:p w:rsidR="00B31557" w:rsidRPr="00ED6697" w:rsidRDefault="00B31557" w:rsidP="0072430B">
      <w:pPr>
        <w:spacing w:after="0" w:line="240" w:lineRule="auto"/>
        <w:ind w:left="0" w:firstLine="0"/>
        <w:contextualSpacing/>
        <w:jc w:val="center"/>
        <w:rPr>
          <w:sz w:val="20"/>
          <w:szCs w:val="20"/>
        </w:rPr>
      </w:pPr>
      <w:r w:rsidRPr="00ED6697">
        <w:rPr>
          <w:sz w:val="20"/>
          <w:szCs w:val="20"/>
        </w:rPr>
        <w:t xml:space="preserve"> </w:t>
      </w:r>
    </w:p>
    <w:p w:rsidR="00B31557" w:rsidRDefault="00B31557" w:rsidP="0072430B">
      <w:pPr>
        <w:spacing w:after="0" w:line="240" w:lineRule="auto"/>
        <w:ind w:left="0" w:firstLine="0"/>
        <w:contextualSpacing/>
        <w:jc w:val="center"/>
        <w:rPr>
          <w:b/>
          <w:bCs/>
          <w:sz w:val="20"/>
          <w:szCs w:val="20"/>
        </w:rPr>
      </w:pPr>
      <w:r w:rsidRPr="00CF4095">
        <w:rPr>
          <w:color w:val="FF0000"/>
          <w:sz w:val="20"/>
          <w:szCs w:val="20"/>
        </w:rPr>
        <w:t>Xxx. XXXXXXXXXXXXXXXXX</w:t>
      </w:r>
      <w:r w:rsidRPr="00ED6697">
        <w:rPr>
          <w:b/>
          <w:bCs/>
          <w:sz w:val="20"/>
          <w:szCs w:val="20"/>
        </w:rPr>
        <w:t xml:space="preserve"> </w:t>
      </w:r>
    </w:p>
    <w:p w:rsidR="00B31557" w:rsidRPr="00ED6697" w:rsidRDefault="00B31557" w:rsidP="0072430B">
      <w:pPr>
        <w:spacing w:after="0" w:line="240" w:lineRule="auto"/>
        <w:ind w:left="0" w:firstLine="0"/>
        <w:contextualSpacing/>
        <w:jc w:val="center"/>
        <w:rPr>
          <w:b/>
          <w:bCs/>
          <w:sz w:val="20"/>
          <w:szCs w:val="20"/>
        </w:rPr>
      </w:pPr>
      <w:r w:rsidRPr="00ED6697">
        <w:rPr>
          <w:b/>
          <w:bCs/>
          <w:sz w:val="20"/>
          <w:szCs w:val="20"/>
        </w:rPr>
        <w:t>PRESIDENTE DE LA COMISIÓN TECNICA</w:t>
      </w:r>
    </w:p>
    <w:p w:rsidR="00C32BA2" w:rsidRDefault="00B31557" w:rsidP="0072430B">
      <w:pPr>
        <w:spacing w:after="0" w:line="240" w:lineRule="auto"/>
        <w:ind w:left="661" w:hangingChars="329" w:hanging="661"/>
        <w:contextualSpacing/>
        <w:rPr>
          <w:rFonts w:cs="Calibri"/>
          <w:sz w:val="20"/>
          <w:szCs w:val="20"/>
        </w:rPr>
      </w:pPr>
      <w:r>
        <w:rPr>
          <w:b/>
          <w:bCs/>
          <w:sz w:val="20"/>
          <w:szCs w:val="20"/>
        </w:rPr>
        <w:br w:type="page"/>
      </w:r>
    </w:p>
    <w:p w:rsidR="00D10D46" w:rsidRDefault="00D10D46" w:rsidP="0072430B">
      <w:pPr>
        <w:pStyle w:val="Sinespaciado1"/>
        <w:spacing w:before="0" w:beforeAutospacing="0"/>
        <w:contextualSpacing/>
        <w:jc w:val="center"/>
        <w:rPr>
          <w:rFonts w:ascii="Arial" w:hAnsi="Arial" w:cs="Arial"/>
          <w:b/>
          <w:bCs/>
          <w:color w:val="000000"/>
          <w:sz w:val="20"/>
          <w:szCs w:val="20"/>
        </w:rPr>
      </w:pPr>
      <w:r w:rsidRPr="008A0ACA">
        <w:rPr>
          <w:rFonts w:ascii="Arial" w:hAnsi="Arial" w:cs="Arial"/>
          <w:b/>
          <w:bCs/>
          <w:color w:val="000000"/>
          <w:sz w:val="20"/>
          <w:szCs w:val="20"/>
        </w:rPr>
        <w:lastRenderedPageBreak/>
        <w:t>ACTA DE ANÁLISIS DE LA CONVALIDACIÓN DE ERRORES</w:t>
      </w:r>
      <w:r w:rsidR="003D18FB">
        <w:rPr>
          <w:rFonts w:ascii="Arial" w:hAnsi="Arial" w:cs="Arial"/>
          <w:b/>
          <w:bCs/>
          <w:color w:val="000000"/>
          <w:sz w:val="20"/>
          <w:szCs w:val="20"/>
        </w:rPr>
        <w:t xml:space="preserve"> Y CALIFICACIÓN DE OFERTAS</w:t>
      </w:r>
    </w:p>
    <w:p w:rsidR="000E3EFA" w:rsidRPr="000E3EFA" w:rsidRDefault="000E3EFA" w:rsidP="0072430B">
      <w:pPr>
        <w:pStyle w:val="Sinespaciado1"/>
        <w:spacing w:before="0" w:beforeAutospacing="0"/>
        <w:contextualSpacing/>
        <w:jc w:val="center"/>
        <w:rPr>
          <w:rFonts w:ascii="Arial" w:hAnsi="Arial" w:cs="Arial"/>
          <w:bCs/>
          <w:i/>
          <w:color w:val="000000"/>
          <w:sz w:val="20"/>
          <w:szCs w:val="20"/>
        </w:rPr>
      </w:pPr>
      <w:r w:rsidRPr="000E3EFA">
        <w:rPr>
          <w:rFonts w:ascii="Arial" w:hAnsi="Arial" w:cs="Arial"/>
          <w:bCs/>
          <w:i/>
          <w:color w:val="000000"/>
          <w:sz w:val="20"/>
          <w:szCs w:val="20"/>
        </w:rPr>
        <w:t>(Cotización-Licitación)</w:t>
      </w:r>
    </w:p>
    <w:p w:rsidR="003A2532" w:rsidRDefault="003A2532" w:rsidP="0072430B">
      <w:pPr>
        <w:pStyle w:val="Sinespaciado1"/>
        <w:spacing w:before="0" w:beforeAutospacing="0"/>
        <w:contextualSpacing/>
        <w:jc w:val="center"/>
        <w:rPr>
          <w:rFonts w:ascii="Arial" w:hAnsi="Arial" w:cs="Arial"/>
          <w:color w:val="000000"/>
          <w:sz w:val="20"/>
          <w:szCs w:val="20"/>
        </w:rPr>
      </w:pPr>
    </w:p>
    <w:p w:rsidR="00D10D46" w:rsidRPr="008A0ACA" w:rsidRDefault="00D10D46" w:rsidP="0072430B">
      <w:pPr>
        <w:pStyle w:val="Sinespaciado1"/>
        <w:spacing w:before="0" w:beforeAutospacing="0"/>
        <w:contextualSpacing/>
        <w:jc w:val="center"/>
        <w:rPr>
          <w:rFonts w:ascii="Arial" w:hAnsi="Arial" w:cs="Arial"/>
          <w:b/>
          <w:bCs/>
          <w:color w:val="000000"/>
          <w:sz w:val="20"/>
          <w:szCs w:val="20"/>
        </w:rPr>
      </w:pPr>
      <w:r w:rsidRPr="008A0ACA">
        <w:rPr>
          <w:rFonts w:ascii="Arial" w:hAnsi="Arial" w:cs="Arial"/>
          <w:color w:val="000000"/>
          <w:sz w:val="20"/>
          <w:szCs w:val="20"/>
        </w:rPr>
        <w:t>Código del proceso:</w:t>
      </w:r>
      <w:r w:rsidRPr="008A0ACA">
        <w:rPr>
          <w:rFonts w:ascii="Arial" w:hAnsi="Arial" w:cs="Arial"/>
          <w:b/>
          <w:bCs/>
          <w:color w:val="000000"/>
          <w:sz w:val="20"/>
          <w:szCs w:val="20"/>
        </w:rPr>
        <w:t xml:space="preserve"> </w:t>
      </w:r>
      <w:r w:rsidRPr="008A0ACA">
        <w:rPr>
          <w:rFonts w:ascii="Arial" w:hAnsi="Arial" w:cs="Arial"/>
          <w:b/>
          <w:bCs/>
          <w:color w:val="FF0000"/>
          <w:sz w:val="20"/>
          <w:szCs w:val="20"/>
        </w:rPr>
        <w:t>(código del proceso)</w:t>
      </w:r>
    </w:p>
    <w:p w:rsidR="003A2532" w:rsidRDefault="003A2532" w:rsidP="0072430B">
      <w:pPr>
        <w:pStyle w:val="Sinespaciado1"/>
        <w:spacing w:before="0" w:beforeAutospacing="0"/>
        <w:contextualSpacing/>
        <w:jc w:val="center"/>
        <w:rPr>
          <w:rFonts w:ascii="Arial" w:hAnsi="Arial" w:cs="Arial"/>
          <w:color w:val="000000"/>
          <w:sz w:val="20"/>
          <w:szCs w:val="20"/>
        </w:rPr>
      </w:pPr>
    </w:p>
    <w:p w:rsidR="00D10D46" w:rsidRPr="008A0ACA" w:rsidRDefault="00D10D46" w:rsidP="0072430B">
      <w:pPr>
        <w:pStyle w:val="Sinespaciado1"/>
        <w:spacing w:before="0" w:beforeAutospacing="0"/>
        <w:contextualSpacing/>
        <w:jc w:val="center"/>
        <w:rPr>
          <w:rFonts w:ascii="Arial" w:hAnsi="Arial" w:cs="Arial"/>
          <w:b/>
          <w:bCs/>
          <w:color w:val="000000"/>
          <w:sz w:val="20"/>
          <w:szCs w:val="20"/>
        </w:rPr>
      </w:pPr>
      <w:r w:rsidRPr="008A0ACA">
        <w:rPr>
          <w:rFonts w:ascii="Arial" w:hAnsi="Arial" w:cs="Arial"/>
          <w:color w:val="000000"/>
          <w:sz w:val="20"/>
          <w:szCs w:val="20"/>
        </w:rPr>
        <w:t>Objeto de contratación:</w:t>
      </w:r>
      <w:r w:rsidRPr="008A0ACA">
        <w:rPr>
          <w:rFonts w:ascii="Arial" w:hAnsi="Arial" w:cs="Arial"/>
          <w:b/>
          <w:bCs/>
          <w:color w:val="000000"/>
          <w:sz w:val="20"/>
          <w:szCs w:val="20"/>
        </w:rPr>
        <w:t xml:space="preserve"> </w:t>
      </w:r>
      <w:r w:rsidRPr="008A0ACA">
        <w:rPr>
          <w:rFonts w:ascii="Arial" w:hAnsi="Arial" w:cs="Arial"/>
          <w:b/>
          <w:bCs/>
          <w:color w:val="FF0000"/>
          <w:sz w:val="20"/>
          <w:szCs w:val="20"/>
        </w:rPr>
        <w:t>(objeto de la contratación)</w:t>
      </w:r>
    </w:p>
    <w:p w:rsidR="008A0ACA" w:rsidRDefault="008A0ACA" w:rsidP="0072430B">
      <w:pPr>
        <w:spacing w:after="0" w:line="240" w:lineRule="auto"/>
        <w:ind w:left="0"/>
        <w:contextualSpacing/>
        <w:rPr>
          <w:sz w:val="20"/>
          <w:szCs w:val="20"/>
        </w:rPr>
      </w:pPr>
    </w:p>
    <w:p w:rsidR="00B31557" w:rsidRDefault="00B31557" w:rsidP="0072430B">
      <w:pPr>
        <w:spacing w:after="0" w:line="240" w:lineRule="auto"/>
        <w:ind w:left="0"/>
        <w:contextualSpacing/>
        <w:rPr>
          <w:sz w:val="20"/>
          <w:szCs w:val="20"/>
        </w:rPr>
      </w:pPr>
      <w:r w:rsidRPr="00CF4095">
        <w:rPr>
          <w:sz w:val="20"/>
          <w:szCs w:val="20"/>
        </w:rPr>
        <w:t xml:space="preserve">En la ciudad de Cuenca, provincia del Azuay, siendo las </w:t>
      </w:r>
      <w:r w:rsidRPr="00CF4095">
        <w:rPr>
          <w:color w:val="FF0000"/>
          <w:sz w:val="20"/>
          <w:szCs w:val="20"/>
        </w:rPr>
        <w:t>(colocar la hora),</w:t>
      </w:r>
      <w:r w:rsidRPr="00CF4095">
        <w:rPr>
          <w:sz w:val="20"/>
          <w:szCs w:val="20"/>
        </w:rPr>
        <w:t xml:space="preserve"> del día </w:t>
      </w:r>
      <w:r w:rsidRPr="00CF4095">
        <w:rPr>
          <w:color w:val="FF0000"/>
          <w:sz w:val="20"/>
          <w:szCs w:val="20"/>
        </w:rPr>
        <w:t>(colocar la fecha)</w:t>
      </w:r>
      <w:r w:rsidRPr="00CF4095">
        <w:rPr>
          <w:sz w:val="20"/>
          <w:szCs w:val="20"/>
        </w:rPr>
        <w:t xml:space="preserve">, luego de receptadas las ofertas dentro del proceso de contratación pública signado con el código </w:t>
      </w:r>
      <w:r w:rsidRPr="00CF4095">
        <w:rPr>
          <w:color w:val="FF0000"/>
          <w:sz w:val="20"/>
          <w:szCs w:val="20"/>
        </w:rPr>
        <w:t xml:space="preserve">(código del proceso), </w:t>
      </w:r>
      <w:r w:rsidRPr="00CF4095">
        <w:rPr>
          <w:sz w:val="20"/>
          <w:szCs w:val="20"/>
        </w:rPr>
        <w:t xml:space="preserve">cuyo objeto es </w:t>
      </w:r>
      <w:r w:rsidRPr="00CF4095">
        <w:rPr>
          <w:color w:val="FF0000"/>
          <w:sz w:val="20"/>
          <w:szCs w:val="20"/>
        </w:rPr>
        <w:t xml:space="preserve">(objeto de la contratación), </w:t>
      </w:r>
      <w:r w:rsidRPr="00CF4095">
        <w:rPr>
          <w:sz w:val="20"/>
          <w:szCs w:val="20"/>
        </w:rPr>
        <w:t xml:space="preserve">se procede con la diligencia de </w:t>
      </w:r>
      <w:r w:rsidRPr="008A0ACA">
        <w:rPr>
          <w:b/>
          <w:bCs/>
          <w:sz w:val="20"/>
          <w:szCs w:val="20"/>
        </w:rPr>
        <w:t>ANÁLISIS DE LA CONVALIDACIÓN DE ERRORES</w:t>
      </w:r>
      <w:r w:rsidR="003D18FB">
        <w:rPr>
          <w:b/>
          <w:bCs/>
          <w:sz w:val="20"/>
          <w:szCs w:val="20"/>
        </w:rPr>
        <w:t xml:space="preserve"> Y CALIFICACIÓN DE OFERTAS</w:t>
      </w:r>
      <w:r w:rsidRPr="00CF4095">
        <w:rPr>
          <w:sz w:val="20"/>
          <w:szCs w:val="20"/>
        </w:rPr>
        <w:t xml:space="preserve">, por parte de </w:t>
      </w:r>
      <w:r w:rsidRPr="000E3EFA">
        <w:rPr>
          <w:sz w:val="20"/>
          <w:szCs w:val="20"/>
        </w:rPr>
        <w:t xml:space="preserve">los miembros de la comisión técnica </w:t>
      </w:r>
      <w:r w:rsidR="000E3EFA" w:rsidRPr="000E3EFA">
        <w:rPr>
          <w:sz w:val="20"/>
          <w:szCs w:val="20"/>
        </w:rPr>
        <w:t>designada</w:t>
      </w:r>
      <w:r w:rsidRPr="000E3EFA">
        <w:rPr>
          <w:sz w:val="20"/>
          <w:szCs w:val="20"/>
        </w:rPr>
        <w:t xml:space="preserve"> para la fase precontractual </w:t>
      </w:r>
      <w:r w:rsidRPr="00CF4095">
        <w:rPr>
          <w:sz w:val="20"/>
          <w:szCs w:val="20"/>
        </w:rPr>
        <w:t xml:space="preserve">por la </w:t>
      </w:r>
      <w:r w:rsidRPr="00CF4095">
        <w:rPr>
          <w:color w:val="FF0000"/>
          <w:sz w:val="20"/>
          <w:szCs w:val="20"/>
        </w:rPr>
        <w:t>(máxima autoridad o su delegado)</w:t>
      </w:r>
      <w:r>
        <w:rPr>
          <w:color w:val="FF0000"/>
          <w:sz w:val="20"/>
          <w:szCs w:val="20"/>
        </w:rPr>
        <w:t xml:space="preserve"> </w:t>
      </w:r>
      <w:r w:rsidRPr="00233A98">
        <w:rPr>
          <w:sz w:val="20"/>
          <w:szCs w:val="20"/>
        </w:rPr>
        <w:t xml:space="preserve">mediante </w:t>
      </w:r>
      <w:r w:rsidRPr="00233A98">
        <w:rPr>
          <w:color w:val="FF0000"/>
          <w:sz w:val="20"/>
          <w:szCs w:val="20"/>
        </w:rPr>
        <w:t>(</w:t>
      </w:r>
      <w:r w:rsidR="004F2B5C">
        <w:rPr>
          <w:color w:val="FF0000"/>
          <w:sz w:val="20"/>
          <w:szCs w:val="20"/>
        </w:rPr>
        <w:t>documento y número</w:t>
      </w:r>
      <w:r w:rsidRPr="00233A98">
        <w:rPr>
          <w:color w:val="FF0000"/>
          <w:sz w:val="20"/>
          <w:szCs w:val="20"/>
        </w:rPr>
        <w:t>)</w:t>
      </w:r>
      <w:r w:rsidRPr="00233A98">
        <w:rPr>
          <w:sz w:val="20"/>
          <w:szCs w:val="20"/>
        </w:rPr>
        <w:t xml:space="preserve"> de fecha </w:t>
      </w:r>
      <w:r w:rsidRPr="00233A98">
        <w:rPr>
          <w:color w:val="FF0000"/>
          <w:sz w:val="20"/>
          <w:szCs w:val="20"/>
        </w:rPr>
        <w:t>(colocar la fecha)</w:t>
      </w:r>
      <w:r>
        <w:rPr>
          <w:color w:val="FF0000"/>
          <w:sz w:val="20"/>
          <w:szCs w:val="20"/>
        </w:rPr>
        <w:t xml:space="preserve">, </w:t>
      </w:r>
      <w:r w:rsidRPr="00F73CCC">
        <w:rPr>
          <w:sz w:val="20"/>
          <w:szCs w:val="20"/>
        </w:rPr>
        <w:t>con la concurrencia de los siguientes miembros</w:t>
      </w:r>
      <w:r>
        <w:rPr>
          <w:sz w:val="20"/>
          <w:szCs w:val="20"/>
        </w:rPr>
        <w:t>:</w:t>
      </w:r>
      <w:r w:rsidRPr="00F73CCC">
        <w:rPr>
          <w:sz w:val="20"/>
          <w:szCs w:val="20"/>
        </w:rPr>
        <w:t xml:space="preserve"> </w:t>
      </w:r>
      <w:r w:rsidRPr="00233A98">
        <w:rPr>
          <w:color w:val="FF0000"/>
          <w:sz w:val="20"/>
          <w:szCs w:val="20"/>
        </w:rPr>
        <w:t>(colocar nombres)</w:t>
      </w:r>
      <w:r w:rsidRPr="00CF4095">
        <w:rPr>
          <w:color w:val="FF0000"/>
          <w:sz w:val="20"/>
          <w:szCs w:val="20"/>
        </w:rPr>
        <w:t xml:space="preserve">; </w:t>
      </w:r>
      <w:r w:rsidRPr="00CF4095">
        <w:rPr>
          <w:sz w:val="20"/>
          <w:szCs w:val="20"/>
        </w:rPr>
        <w:t>quienes tienen a bien determinar lo siguiente:</w:t>
      </w:r>
    </w:p>
    <w:p w:rsidR="000E3EFA" w:rsidRDefault="000E3EFA" w:rsidP="0072430B">
      <w:pPr>
        <w:spacing w:after="0" w:line="240" w:lineRule="auto"/>
        <w:ind w:left="0" w:firstLine="0"/>
        <w:contextualSpacing/>
        <w:rPr>
          <w:sz w:val="20"/>
          <w:szCs w:val="20"/>
        </w:rPr>
      </w:pPr>
    </w:p>
    <w:p w:rsidR="00B31557" w:rsidRPr="00F73CCC" w:rsidRDefault="00B31557" w:rsidP="0072430B">
      <w:pPr>
        <w:spacing w:after="0" w:line="240" w:lineRule="auto"/>
        <w:ind w:left="0" w:firstLine="0"/>
        <w:contextualSpacing/>
        <w:rPr>
          <w:sz w:val="20"/>
          <w:szCs w:val="20"/>
        </w:rPr>
      </w:pPr>
      <w:r w:rsidRPr="00F73CCC">
        <w:rPr>
          <w:sz w:val="20"/>
          <w:szCs w:val="20"/>
        </w:rPr>
        <w:t>Se verifica el Quórum respectivo, luego de lo cual el señor President</w:t>
      </w:r>
      <w:r>
        <w:rPr>
          <w:sz w:val="20"/>
          <w:szCs w:val="20"/>
        </w:rPr>
        <w:t>e somete a consideración de la C</w:t>
      </w:r>
      <w:r w:rsidRPr="00F73CCC">
        <w:rPr>
          <w:sz w:val="20"/>
          <w:szCs w:val="20"/>
        </w:rPr>
        <w:t xml:space="preserve">omisión Técnica la aprobación del orden del día constante en la convocatoria de fecha </w:t>
      </w:r>
      <w:r w:rsidRPr="00CF4095">
        <w:rPr>
          <w:color w:val="FF0000"/>
          <w:sz w:val="20"/>
          <w:szCs w:val="20"/>
        </w:rPr>
        <w:t>(colocar la fecha)</w:t>
      </w:r>
      <w:r w:rsidRPr="00F73CCC">
        <w:rPr>
          <w:sz w:val="20"/>
          <w:szCs w:val="20"/>
        </w:rPr>
        <w:t>, en el cual consta los siguientes puntos a tratarse:</w:t>
      </w:r>
      <w:r w:rsidR="0072430B">
        <w:rPr>
          <w:sz w:val="20"/>
          <w:szCs w:val="20"/>
        </w:rPr>
        <w:t xml:space="preserve"> </w:t>
      </w:r>
    </w:p>
    <w:p w:rsidR="00B31557" w:rsidRPr="00F73CCC" w:rsidRDefault="00B31557" w:rsidP="0072430B">
      <w:pPr>
        <w:spacing w:after="0" w:line="240" w:lineRule="auto"/>
        <w:ind w:left="0" w:firstLine="0"/>
        <w:contextualSpacing/>
        <w:rPr>
          <w:sz w:val="20"/>
          <w:szCs w:val="20"/>
        </w:rPr>
      </w:pPr>
      <w:r w:rsidRPr="00F73CCC">
        <w:rPr>
          <w:sz w:val="20"/>
          <w:szCs w:val="20"/>
        </w:rPr>
        <w:t xml:space="preserve"> </w:t>
      </w:r>
    </w:p>
    <w:p w:rsidR="00B31557" w:rsidRDefault="00B31557" w:rsidP="0072430B">
      <w:pPr>
        <w:spacing w:after="0" w:line="240" w:lineRule="auto"/>
        <w:ind w:left="0" w:firstLine="0"/>
        <w:contextualSpacing/>
        <w:rPr>
          <w:rFonts w:eastAsia="Cambria"/>
          <w:sz w:val="20"/>
          <w:szCs w:val="20"/>
        </w:rPr>
      </w:pPr>
      <w:r>
        <w:rPr>
          <w:rFonts w:eastAsia="Cambria"/>
          <w:sz w:val="20"/>
          <w:szCs w:val="20"/>
        </w:rPr>
        <w:t>1.- Análisis del I</w:t>
      </w:r>
      <w:r w:rsidRPr="009F005E">
        <w:rPr>
          <w:rFonts w:eastAsia="Cambria"/>
          <w:sz w:val="20"/>
          <w:szCs w:val="20"/>
        </w:rPr>
        <w:t xml:space="preserve">nforme </w:t>
      </w:r>
      <w:r>
        <w:rPr>
          <w:rFonts w:eastAsia="Cambria"/>
          <w:sz w:val="20"/>
          <w:szCs w:val="20"/>
        </w:rPr>
        <w:t>Final de la S</w:t>
      </w:r>
      <w:r w:rsidRPr="009F005E">
        <w:rPr>
          <w:rFonts w:eastAsia="Cambria"/>
          <w:sz w:val="20"/>
          <w:szCs w:val="20"/>
        </w:rPr>
        <w:t xml:space="preserve">ubcomisión de </w:t>
      </w:r>
      <w:r>
        <w:rPr>
          <w:rFonts w:eastAsia="Cambria"/>
          <w:sz w:val="20"/>
          <w:szCs w:val="20"/>
        </w:rPr>
        <w:t>A</w:t>
      </w:r>
      <w:r w:rsidRPr="009F005E">
        <w:rPr>
          <w:rFonts w:eastAsia="Cambria"/>
          <w:sz w:val="20"/>
          <w:szCs w:val="20"/>
        </w:rPr>
        <w:t>poyo.</w:t>
      </w:r>
    </w:p>
    <w:p w:rsidR="004F2B5C" w:rsidRDefault="004F2B5C" w:rsidP="0072430B">
      <w:pPr>
        <w:spacing w:after="0" w:line="240" w:lineRule="auto"/>
        <w:ind w:left="0" w:firstLine="0"/>
        <w:contextualSpacing/>
        <w:rPr>
          <w:rFonts w:eastAsia="Cambria"/>
          <w:sz w:val="20"/>
          <w:szCs w:val="20"/>
        </w:rPr>
      </w:pPr>
      <w:r>
        <w:rPr>
          <w:rFonts w:eastAsia="Cambria"/>
          <w:sz w:val="20"/>
          <w:szCs w:val="20"/>
        </w:rPr>
        <w:t>2.- Análisis de la convalidación de errores.</w:t>
      </w:r>
    </w:p>
    <w:p w:rsidR="00B31557" w:rsidRDefault="00B31557" w:rsidP="0072430B">
      <w:pPr>
        <w:spacing w:after="0" w:line="240" w:lineRule="auto"/>
        <w:ind w:left="0" w:firstLine="0"/>
        <w:contextualSpacing/>
        <w:rPr>
          <w:rFonts w:eastAsia="Cambria"/>
          <w:sz w:val="20"/>
          <w:szCs w:val="20"/>
        </w:rPr>
      </w:pPr>
      <w:r>
        <w:rPr>
          <w:rFonts w:eastAsia="Cambria"/>
          <w:sz w:val="20"/>
          <w:szCs w:val="20"/>
        </w:rPr>
        <w:t>3</w:t>
      </w:r>
      <w:r w:rsidRPr="009F005E">
        <w:rPr>
          <w:rFonts w:eastAsia="Cambria"/>
          <w:sz w:val="20"/>
          <w:szCs w:val="20"/>
        </w:rPr>
        <w:t xml:space="preserve">.- </w:t>
      </w:r>
      <w:r>
        <w:rPr>
          <w:rFonts w:eastAsia="Cambria"/>
          <w:sz w:val="20"/>
          <w:szCs w:val="20"/>
        </w:rPr>
        <w:t xml:space="preserve">Calificación </w:t>
      </w:r>
      <w:r w:rsidR="002F142C">
        <w:rPr>
          <w:rFonts w:eastAsia="Cambria"/>
          <w:sz w:val="20"/>
          <w:szCs w:val="20"/>
        </w:rPr>
        <w:t>de</w:t>
      </w:r>
      <w:r>
        <w:rPr>
          <w:rFonts w:eastAsia="Cambria"/>
          <w:sz w:val="20"/>
          <w:szCs w:val="20"/>
        </w:rPr>
        <w:t xml:space="preserve"> </w:t>
      </w:r>
      <w:r w:rsidR="002F142C">
        <w:rPr>
          <w:rFonts w:eastAsia="Cambria"/>
          <w:sz w:val="20"/>
          <w:szCs w:val="20"/>
        </w:rPr>
        <w:t xml:space="preserve">ofertas y evaluación por </w:t>
      </w:r>
      <w:r>
        <w:rPr>
          <w:rFonts w:eastAsia="Cambria"/>
          <w:sz w:val="20"/>
          <w:szCs w:val="20"/>
        </w:rPr>
        <w:t>puntaje.</w:t>
      </w:r>
    </w:p>
    <w:p w:rsidR="00B31557" w:rsidRPr="009F005E" w:rsidRDefault="002F142C" w:rsidP="0072430B">
      <w:pPr>
        <w:spacing w:after="0" w:line="240" w:lineRule="auto"/>
        <w:ind w:left="0" w:firstLine="0"/>
        <w:contextualSpacing/>
        <w:rPr>
          <w:rFonts w:eastAsia="Cambria"/>
          <w:sz w:val="20"/>
          <w:szCs w:val="20"/>
        </w:rPr>
      </w:pPr>
      <w:r>
        <w:rPr>
          <w:rFonts w:eastAsia="Cambria"/>
          <w:sz w:val="20"/>
          <w:szCs w:val="20"/>
        </w:rPr>
        <w:t>4</w:t>
      </w:r>
      <w:r w:rsidR="00B31557">
        <w:rPr>
          <w:rFonts w:eastAsia="Cambria"/>
          <w:sz w:val="20"/>
          <w:szCs w:val="20"/>
        </w:rPr>
        <w:t>.- Recomendación.</w:t>
      </w:r>
    </w:p>
    <w:p w:rsidR="00B31557" w:rsidRPr="009F005E" w:rsidRDefault="00B31557" w:rsidP="0072430B">
      <w:pPr>
        <w:spacing w:after="0" w:line="240" w:lineRule="auto"/>
        <w:ind w:left="0" w:firstLine="0"/>
        <w:contextualSpacing/>
        <w:rPr>
          <w:rFonts w:eastAsia="Cambria"/>
          <w:sz w:val="20"/>
          <w:szCs w:val="20"/>
        </w:rPr>
      </w:pPr>
      <w:r w:rsidRPr="009F005E">
        <w:rPr>
          <w:rFonts w:eastAsia="Cambria"/>
          <w:sz w:val="20"/>
          <w:szCs w:val="20"/>
        </w:rPr>
        <w:t xml:space="preserve"> </w:t>
      </w:r>
    </w:p>
    <w:p w:rsidR="00B31557" w:rsidRPr="009F005E" w:rsidRDefault="00B31557" w:rsidP="0072430B">
      <w:pPr>
        <w:spacing w:after="0" w:line="240" w:lineRule="auto"/>
        <w:ind w:left="0" w:firstLine="0"/>
        <w:contextualSpacing/>
        <w:rPr>
          <w:rFonts w:eastAsia="Cambria"/>
          <w:sz w:val="20"/>
          <w:szCs w:val="20"/>
        </w:rPr>
      </w:pPr>
      <w:r w:rsidRPr="009F005E">
        <w:rPr>
          <w:rFonts w:eastAsia="Cambria"/>
          <w:sz w:val="20"/>
          <w:szCs w:val="20"/>
        </w:rPr>
        <w:t>La Comisión Técnica aprueba por unanimidad el orden del día, pasando inmediatamente a tratarlo.</w:t>
      </w:r>
    </w:p>
    <w:p w:rsidR="00B31557" w:rsidRPr="009F005E" w:rsidRDefault="00B31557" w:rsidP="0072430B">
      <w:pPr>
        <w:spacing w:after="0" w:line="240" w:lineRule="auto"/>
        <w:ind w:left="0" w:firstLine="0"/>
        <w:contextualSpacing/>
        <w:rPr>
          <w:rFonts w:eastAsia="Cambria"/>
          <w:color w:val="auto"/>
          <w:sz w:val="20"/>
          <w:szCs w:val="20"/>
        </w:rPr>
      </w:pPr>
      <w:r w:rsidRPr="009F005E">
        <w:rPr>
          <w:rFonts w:eastAsia="Cambria"/>
          <w:sz w:val="20"/>
          <w:szCs w:val="20"/>
        </w:rPr>
        <w:t xml:space="preserve"> </w:t>
      </w:r>
    </w:p>
    <w:p w:rsidR="00B31557" w:rsidRPr="009F005E" w:rsidRDefault="00B31557" w:rsidP="0072430B">
      <w:pPr>
        <w:spacing w:after="0" w:line="240" w:lineRule="auto"/>
        <w:ind w:left="0" w:firstLine="0"/>
        <w:contextualSpacing/>
        <w:rPr>
          <w:rFonts w:eastAsia="Cambria"/>
          <w:b/>
          <w:bCs/>
          <w:sz w:val="20"/>
          <w:szCs w:val="20"/>
        </w:rPr>
      </w:pPr>
      <w:r w:rsidRPr="009F005E">
        <w:rPr>
          <w:rFonts w:eastAsia="Cambria"/>
          <w:b/>
          <w:bCs/>
          <w:sz w:val="20"/>
          <w:szCs w:val="20"/>
        </w:rPr>
        <w:t>PRIMER PUNTO DEL ORDEN DEL DIA:</w:t>
      </w:r>
      <w:r w:rsidR="0072430B">
        <w:rPr>
          <w:rFonts w:eastAsia="Cambria"/>
          <w:b/>
          <w:bCs/>
          <w:sz w:val="20"/>
          <w:szCs w:val="20"/>
        </w:rPr>
        <w:t xml:space="preserve"> </w:t>
      </w:r>
    </w:p>
    <w:p w:rsidR="00B31557" w:rsidRPr="009F005E" w:rsidRDefault="00B31557" w:rsidP="0072430B">
      <w:pPr>
        <w:spacing w:after="0" w:line="240" w:lineRule="auto"/>
        <w:ind w:left="0" w:firstLine="0"/>
        <w:contextualSpacing/>
        <w:rPr>
          <w:rFonts w:eastAsia="Cambria"/>
          <w:color w:val="auto"/>
          <w:sz w:val="20"/>
          <w:szCs w:val="20"/>
        </w:rPr>
      </w:pPr>
      <w:r w:rsidRPr="009F005E">
        <w:rPr>
          <w:rFonts w:eastAsia="Cambria"/>
          <w:sz w:val="20"/>
          <w:szCs w:val="20"/>
        </w:rPr>
        <w:t xml:space="preserve"> </w:t>
      </w:r>
    </w:p>
    <w:p w:rsidR="00B31557" w:rsidRPr="00B31557" w:rsidRDefault="00B31557" w:rsidP="0072430B">
      <w:pPr>
        <w:spacing w:after="0" w:line="240" w:lineRule="auto"/>
        <w:ind w:left="0"/>
        <w:contextualSpacing/>
        <w:rPr>
          <w:b/>
          <w:sz w:val="20"/>
          <w:szCs w:val="20"/>
        </w:rPr>
      </w:pPr>
      <w:r w:rsidRPr="00B31557">
        <w:rPr>
          <w:rFonts w:eastAsia="Cambria"/>
          <w:b/>
          <w:sz w:val="20"/>
          <w:szCs w:val="20"/>
        </w:rPr>
        <w:t>ANÁLISIS DEL INFORME FINAL DE LA SUBCOMISIÓN DE APOYO</w:t>
      </w:r>
    </w:p>
    <w:p w:rsidR="00B31557" w:rsidRDefault="00B31557" w:rsidP="0072430B">
      <w:pPr>
        <w:spacing w:after="0" w:line="240" w:lineRule="auto"/>
        <w:ind w:left="0"/>
        <w:contextualSpacing/>
        <w:rPr>
          <w:sz w:val="20"/>
          <w:szCs w:val="20"/>
        </w:rPr>
      </w:pPr>
    </w:p>
    <w:p w:rsidR="00B31557" w:rsidRPr="00B31557" w:rsidRDefault="00B31557" w:rsidP="0072430B">
      <w:pPr>
        <w:spacing w:after="0" w:line="240" w:lineRule="auto"/>
        <w:ind w:left="0" w:firstLine="0"/>
        <w:contextualSpacing/>
        <w:rPr>
          <w:rFonts w:eastAsia="Cambria"/>
          <w:sz w:val="20"/>
          <w:szCs w:val="20"/>
        </w:rPr>
      </w:pPr>
      <w:r w:rsidRPr="00B31557">
        <w:rPr>
          <w:rFonts w:eastAsia="Cambria"/>
          <w:sz w:val="20"/>
          <w:szCs w:val="20"/>
        </w:rPr>
        <w:t xml:space="preserve">De conformidad con el Acta de Apertura de Ofertas, </w:t>
      </w:r>
      <w:r w:rsidR="000E3EFA">
        <w:rPr>
          <w:rFonts w:eastAsia="Cambria"/>
          <w:sz w:val="20"/>
          <w:szCs w:val="20"/>
        </w:rPr>
        <w:t>en el que consta e</w:t>
      </w:r>
      <w:r w:rsidRPr="00B31557">
        <w:rPr>
          <w:rFonts w:eastAsia="Cambria"/>
          <w:sz w:val="20"/>
          <w:szCs w:val="20"/>
        </w:rPr>
        <w:t>l cuadro de los oferentes, precios y plazos, se detalla lo siguiente:</w:t>
      </w:r>
    </w:p>
    <w:p w:rsidR="00B31557" w:rsidRDefault="00B31557" w:rsidP="0072430B">
      <w:pPr>
        <w:spacing w:after="0" w:line="240" w:lineRule="auto"/>
        <w:ind w:left="0"/>
        <w:contextualSpacing/>
        <w:rPr>
          <w:sz w:val="20"/>
          <w:szCs w:val="20"/>
        </w:rPr>
      </w:pPr>
    </w:p>
    <w:tbl>
      <w:tblPr>
        <w:tblStyle w:val="Tablaconcuadrcula1"/>
        <w:tblW w:w="9073" w:type="dxa"/>
        <w:jc w:val="center"/>
        <w:tblInd w:w="0" w:type="dxa"/>
        <w:tblLayout w:type="fixed"/>
        <w:tblLook w:val="04A0" w:firstRow="1" w:lastRow="0" w:firstColumn="1" w:lastColumn="0" w:noHBand="0" w:noVBand="1"/>
      </w:tblPr>
      <w:tblGrid>
        <w:gridCol w:w="562"/>
        <w:gridCol w:w="1418"/>
        <w:gridCol w:w="567"/>
        <w:gridCol w:w="1417"/>
        <w:gridCol w:w="1262"/>
        <w:gridCol w:w="996"/>
        <w:gridCol w:w="1144"/>
        <w:gridCol w:w="1707"/>
      </w:tblGrid>
      <w:tr w:rsidR="00B31557"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31557" w:rsidRPr="008E4972" w:rsidRDefault="00B31557" w:rsidP="0072430B">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B31557" w:rsidRPr="008E4972" w:rsidRDefault="00B31557" w:rsidP="0072430B">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B31557" w:rsidRPr="008E4972" w:rsidRDefault="00B31557" w:rsidP="0072430B">
            <w:pPr>
              <w:spacing w:after="0" w:line="240" w:lineRule="auto"/>
              <w:ind w:left="0"/>
              <w:contextualSpacing/>
              <w:jc w:val="center"/>
              <w:rPr>
                <w:b/>
                <w:sz w:val="16"/>
                <w:szCs w:val="20"/>
              </w:rPr>
            </w:pPr>
            <w:r w:rsidRPr="008E4972">
              <w:rPr>
                <w:b/>
                <w:sz w:val="16"/>
                <w:szCs w:val="20"/>
              </w:rPr>
              <w:t>RUC</w:t>
            </w:r>
          </w:p>
        </w:tc>
        <w:tc>
          <w:tcPr>
            <w:tcW w:w="1417" w:type="dxa"/>
            <w:tcBorders>
              <w:top w:val="single" w:sz="4" w:space="0" w:color="auto"/>
              <w:left w:val="nil"/>
              <w:bottom w:val="single" w:sz="4" w:space="0" w:color="auto"/>
              <w:right w:val="single" w:sz="4" w:space="0" w:color="auto"/>
            </w:tcBorders>
            <w:vAlign w:val="center"/>
            <w:hideMark/>
          </w:tcPr>
          <w:p w:rsidR="00B31557" w:rsidRPr="008E4972" w:rsidRDefault="00B31557" w:rsidP="000E3EFA">
            <w:pPr>
              <w:spacing w:after="0" w:line="240" w:lineRule="auto"/>
              <w:ind w:left="0"/>
              <w:contextualSpacing/>
              <w:jc w:val="center"/>
              <w:rPr>
                <w:b/>
                <w:sz w:val="16"/>
                <w:szCs w:val="20"/>
              </w:rPr>
            </w:pPr>
            <w:r w:rsidRPr="008E4972">
              <w:rPr>
                <w:b/>
                <w:sz w:val="16"/>
                <w:szCs w:val="20"/>
              </w:rPr>
              <w:t>PLAZO DE EJECUCIÓN PROPUESTO</w:t>
            </w:r>
          </w:p>
        </w:tc>
        <w:tc>
          <w:tcPr>
            <w:tcW w:w="1262" w:type="dxa"/>
            <w:tcBorders>
              <w:top w:val="single" w:sz="4" w:space="0" w:color="auto"/>
              <w:left w:val="nil"/>
              <w:bottom w:val="single" w:sz="4" w:space="0" w:color="auto"/>
              <w:right w:val="single" w:sz="4" w:space="0" w:color="auto"/>
            </w:tcBorders>
            <w:vAlign w:val="center"/>
            <w:hideMark/>
          </w:tcPr>
          <w:p w:rsidR="00B31557" w:rsidRPr="008E4972" w:rsidRDefault="00B31557" w:rsidP="0072430B">
            <w:pPr>
              <w:spacing w:after="0" w:line="240" w:lineRule="auto"/>
              <w:ind w:left="0"/>
              <w:contextualSpacing/>
              <w:jc w:val="center"/>
              <w:rPr>
                <w:b/>
                <w:sz w:val="16"/>
                <w:szCs w:val="20"/>
              </w:rPr>
            </w:pPr>
            <w:r w:rsidRPr="008E4972">
              <w:rPr>
                <w:b/>
                <w:sz w:val="16"/>
                <w:szCs w:val="20"/>
              </w:rPr>
              <w:t>HORA Y FECHA DE RECEPCIÓN</w:t>
            </w:r>
          </w:p>
        </w:tc>
        <w:tc>
          <w:tcPr>
            <w:tcW w:w="996" w:type="dxa"/>
            <w:tcBorders>
              <w:top w:val="single" w:sz="4" w:space="0" w:color="auto"/>
              <w:left w:val="nil"/>
              <w:bottom w:val="single" w:sz="4" w:space="0" w:color="auto"/>
              <w:right w:val="single" w:sz="4" w:space="0" w:color="auto"/>
            </w:tcBorders>
            <w:vAlign w:val="center"/>
            <w:hideMark/>
          </w:tcPr>
          <w:p w:rsidR="00B31557" w:rsidRPr="008E4972" w:rsidRDefault="00B31557" w:rsidP="0072430B">
            <w:pPr>
              <w:spacing w:after="0" w:line="240" w:lineRule="auto"/>
              <w:ind w:left="0"/>
              <w:contextualSpacing/>
              <w:jc w:val="center"/>
              <w:rPr>
                <w:b/>
                <w:sz w:val="16"/>
                <w:szCs w:val="20"/>
              </w:rPr>
            </w:pPr>
            <w:r w:rsidRPr="008E4972">
              <w:rPr>
                <w:b/>
                <w:sz w:val="16"/>
                <w:szCs w:val="20"/>
              </w:rPr>
              <w:t>NÚMERO DE HOJAS</w:t>
            </w:r>
          </w:p>
        </w:tc>
        <w:tc>
          <w:tcPr>
            <w:tcW w:w="1144" w:type="dxa"/>
            <w:tcBorders>
              <w:top w:val="single" w:sz="4" w:space="0" w:color="auto"/>
              <w:left w:val="nil"/>
              <w:bottom w:val="single" w:sz="4" w:space="0" w:color="auto"/>
              <w:right w:val="single" w:sz="4" w:space="0" w:color="auto"/>
            </w:tcBorders>
            <w:vAlign w:val="center"/>
            <w:hideMark/>
          </w:tcPr>
          <w:p w:rsidR="00B31557" w:rsidRPr="008E4972" w:rsidRDefault="00B31557" w:rsidP="000E3EFA">
            <w:pPr>
              <w:spacing w:after="0" w:line="240" w:lineRule="auto"/>
              <w:ind w:left="0"/>
              <w:contextualSpacing/>
              <w:jc w:val="center"/>
              <w:rPr>
                <w:b/>
                <w:sz w:val="16"/>
                <w:szCs w:val="20"/>
              </w:rPr>
            </w:pPr>
            <w:r w:rsidRPr="008E4972">
              <w:rPr>
                <w:b/>
                <w:sz w:val="16"/>
                <w:szCs w:val="20"/>
              </w:rPr>
              <w:t>VALOR OFERTA ECONÓMICA</w:t>
            </w:r>
          </w:p>
        </w:tc>
        <w:tc>
          <w:tcPr>
            <w:tcW w:w="1707" w:type="dxa"/>
            <w:tcBorders>
              <w:top w:val="single" w:sz="4" w:space="0" w:color="auto"/>
              <w:left w:val="nil"/>
              <w:bottom w:val="single" w:sz="4" w:space="0" w:color="auto"/>
              <w:right w:val="single" w:sz="4" w:space="0" w:color="auto"/>
            </w:tcBorders>
            <w:vAlign w:val="center"/>
            <w:hideMark/>
          </w:tcPr>
          <w:p w:rsidR="00B31557" w:rsidRPr="008E4972" w:rsidRDefault="00B31557" w:rsidP="0072430B">
            <w:pPr>
              <w:spacing w:after="0" w:line="240" w:lineRule="auto"/>
              <w:ind w:left="0"/>
              <w:contextualSpacing/>
              <w:jc w:val="center"/>
              <w:rPr>
                <w:b/>
                <w:sz w:val="16"/>
                <w:szCs w:val="20"/>
              </w:rPr>
            </w:pPr>
            <w:r w:rsidRPr="008E4972">
              <w:rPr>
                <w:b/>
                <w:sz w:val="16"/>
                <w:szCs w:val="20"/>
              </w:rPr>
              <w:t>OBSERVACIONES</w:t>
            </w:r>
          </w:p>
        </w:tc>
      </w:tr>
      <w:tr w:rsidR="00B31557"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B31557" w:rsidRPr="008E4972" w:rsidRDefault="00B31557" w:rsidP="0072430B">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41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262"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996"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144"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r>
      <w:tr w:rsidR="00B31557"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B31557" w:rsidRPr="008E4972" w:rsidRDefault="00B31557" w:rsidP="0072430B">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41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262"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996"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144"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r>
      <w:tr w:rsidR="00B31557"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B31557" w:rsidRPr="008E4972" w:rsidRDefault="00B31557" w:rsidP="0072430B">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41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262"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996"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144"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r>
      <w:tr w:rsidR="00B31557"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B31557" w:rsidRPr="008E4972" w:rsidRDefault="00B31557" w:rsidP="0072430B">
            <w:pPr>
              <w:spacing w:after="0" w:line="240" w:lineRule="auto"/>
              <w:ind w:left="0"/>
              <w:contextualSpacing/>
              <w:jc w:val="right"/>
              <w:rPr>
                <w:sz w:val="16"/>
                <w:szCs w:val="20"/>
              </w:rPr>
            </w:pPr>
            <w:r w:rsidRPr="008E4972">
              <w:rPr>
                <w:sz w:val="16"/>
                <w:szCs w:val="20"/>
              </w:rPr>
              <w:t>4</w:t>
            </w:r>
          </w:p>
        </w:tc>
        <w:tc>
          <w:tcPr>
            <w:tcW w:w="1418"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41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262"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996"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144"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c>
          <w:tcPr>
            <w:tcW w:w="1707" w:type="dxa"/>
            <w:tcBorders>
              <w:top w:val="single" w:sz="4" w:space="0" w:color="auto"/>
              <w:left w:val="nil"/>
              <w:bottom w:val="single" w:sz="4" w:space="0" w:color="auto"/>
              <w:right w:val="single" w:sz="4" w:space="0" w:color="auto"/>
            </w:tcBorders>
          </w:tcPr>
          <w:p w:rsidR="00B31557" w:rsidRPr="008E4972" w:rsidRDefault="00B31557" w:rsidP="0072430B">
            <w:pPr>
              <w:spacing w:after="0" w:line="240" w:lineRule="auto"/>
              <w:ind w:left="0"/>
              <w:contextualSpacing/>
              <w:jc w:val="right"/>
              <w:rPr>
                <w:sz w:val="16"/>
                <w:szCs w:val="20"/>
              </w:rPr>
            </w:pPr>
          </w:p>
        </w:tc>
      </w:tr>
    </w:tbl>
    <w:p w:rsidR="00B31557" w:rsidRDefault="00B31557" w:rsidP="0072430B">
      <w:pPr>
        <w:spacing w:after="0" w:line="240" w:lineRule="auto"/>
        <w:ind w:left="0"/>
        <w:contextualSpacing/>
        <w:rPr>
          <w:sz w:val="20"/>
          <w:szCs w:val="20"/>
        </w:rPr>
      </w:pPr>
    </w:p>
    <w:p w:rsidR="00B31557" w:rsidRPr="00B31557" w:rsidRDefault="00B31557" w:rsidP="0072430B">
      <w:pPr>
        <w:spacing w:after="0" w:line="240" w:lineRule="auto"/>
        <w:ind w:left="0" w:firstLine="0"/>
        <w:contextualSpacing/>
        <w:rPr>
          <w:rFonts w:eastAsia="Cambria"/>
          <w:sz w:val="20"/>
          <w:szCs w:val="20"/>
        </w:rPr>
      </w:pPr>
      <w:r w:rsidRPr="00B31557">
        <w:rPr>
          <w:rFonts w:eastAsia="Cambria"/>
          <w:sz w:val="20"/>
          <w:szCs w:val="20"/>
        </w:rPr>
        <w:t xml:space="preserve">En cumplimiento de la disposición de la Comisión Técnica encargada de llevar adelante el proceso, se recibe y se procede a la lectura del Informe </w:t>
      </w:r>
      <w:r>
        <w:rPr>
          <w:rFonts w:eastAsia="Cambria"/>
          <w:sz w:val="20"/>
          <w:szCs w:val="20"/>
        </w:rPr>
        <w:t xml:space="preserve">Final </w:t>
      </w:r>
      <w:r w:rsidRPr="00B31557">
        <w:rPr>
          <w:rFonts w:eastAsia="Cambria"/>
          <w:sz w:val="20"/>
          <w:szCs w:val="20"/>
        </w:rPr>
        <w:t>de la Subcomisión de Apoyo.</w:t>
      </w:r>
    </w:p>
    <w:p w:rsidR="00B31557" w:rsidRDefault="00B31557" w:rsidP="0072430B">
      <w:pPr>
        <w:spacing w:after="0" w:line="240" w:lineRule="auto"/>
        <w:ind w:left="0" w:firstLine="0"/>
        <w:contextualSpacing/>
        <w:rPr>
          <w:rFonts w:eastAsia="Cambria"/>
          <w:sz w:val="20"/>
          <w:szCs w:val="20"/>
        </w:rPr>
      </w:pPr>
    </w:p>
    <w:p w:rsidR="0072430B" w:rsidRPr="003D18FB" w:rsidRDefault="003D18FB" w:rsidP="0072430B">
      <w:pPr>
        <w:spacing w:after="0" w:line="240" w:lineRule="auto"/>
        <w:ind w:left="0" w:firstLine="0"/>
        <w:contextualSpacing/>
        <w:rPr>
          <w:rFonts w:eastAsia="Cambria"/>
          <w:b/>
          <w:sz w:val="20"/>
          <w:szCs w:val="20"/>
        </w:rPr>
      </w:pPr>
      <w:r>
        <w:rPr>
          <w:rFonts w:eastAsia="Cambria"/>
          <w:b/>
          <w:bCs/>
          <w:sz w:val="20"/>
          <w:szCs w:val="20"/>
        </w:rPr>
        <w:t>SEGUNDO</w:t>
      </w:r>
      <w:r w:rsidRPr="009F005E">
        <w:rPr>
          <w:rFonts w:eastAsia="Cambria"/>
          <w:b/>
          <w:bCs/>
          <w:sz w:val="20"/>
          <w:szCs w:val="20"/>
        </w:rPr>
        <w:t xml:space="preserve"> PUNTO DEL ORDEN DEL DIA:</w:t>
      </w:r>
      <w:r w:rsidR="0072430B">
        <w:rPr>
          <w:rFonts w:eastAsia="Cambria"/>
          <w:b/>
          <w:bCs/>
          <w:sz w:val="20"/>
          <w:szCs w:val="20"/>
        </w:rPr>
        <w:t xml:space="preserve"> </w:t>
      </w:r>
    </w:p>
    <w:p w:rsidR="003D18FB" w:rsidRPr="009F005E" w:rsidRDefault="003D18FB" w:rsidP="0072430B">
      <w:pPr>
        <w:spacing w:after="0" w:line="240" w:lineRule="auto"/>
        <w:ind w:left="0" w:firstLine="0"/>
        <w:contextualSpacing/>
        <w:rPr>
          <w:rFonts w:eastAsia="Cambria"/>
          <w:color w:val="auto"/>
          <w:sz w:val="20"/>
          <w:szCs w:val="20"/>
        </w:rPr>
      </w:pPr>
      <w:r w:rsidRPr="009F005E">
        <w:rPr>
          <w:rFonts w:eastAsia="Cambria"/>
          <w:sz w:val="20"/>
          <w:szCs w:val="20"/>
        </w:rPr>
        <w:t xml:space="preserve"> </w:t>
      </w:r>
    </w:p>
    <w:p w:rsidR="003D18FB" w:rsidRPr="00B31557" w:rsidRDefault="003D18FB" w:rsidP="0072430B">
      <w:pPr>
        <w:spacing w:after="0" w:line="240" w:lineRule="auto"/>
        <w:ind w:left="0" w:firstLine="0"/>
        <w:contextualSpacing/>
        <w:rPr>
          <w:rFonts w:eastAsia="Cambria"/>
          <w:sz w:val="20"/>
          <w:szCs w:val="20"/>
        </w:rPr>
      </w:pPr>
      <w:r w:rsidRPr="003D18FB">
        <w:rPr>
          <w:rFonts w:eastAsia="Cambria"/>
          <w:b/>
          <w:sz w:val="20"/>
          <w:szCs w:val="20"/>
        </w:rPr>
        <w:t>ANÁLISIS DE LA CONVALIDACIÓN DE ERRORES</w:t>
      </w:r>
      <w:r w:rsidR="0072430B">
        <w:rPr>
          <w:rFonts w:eastAsia="Cambria"/>
          <w:b/>
          <w:sz w:val="20"/>
          <w:szCs w:val="20"/>
        </w:rPr>
        <w:t xml:space="preserve"> </w:t>
      </w:r>
    </w:p>
    <w:p w:rsidR="0072430B" w:rsidRDefault="0072430B" w:rsidP="0072430B">
      <w:pPr>
        <w:spacing w:after="0" w:line="240" w:lineRule="auto"/>
        <w:ind w:left="0" w:firstLine="0"/>
        <w:contextualSpacing/>
        <w:rPr>
          <w:rFonts w:eastAsia="Cambria"/>
          <w:sz w:val="20"/>
          <w:szCs w:val="20"/>
        </w:rPr>
      </w:pPr>
    </w:p>
    <w:p w:rsidR="00B31557" w:rsidRPr="00B31557" w:rsidRDefault="00B31557" w:rsidP="0072430B">
      <w:pPr>
        <w:spacing w:after="0" w:line="240" w:lineRule="auto"/>
        <w:ind w:left="0" w:firstLine="0"/>
        <w:contextualSpacing/>
        <w:rPr>
          <w:rFonts w:eastAsia="Cambria"/>
          <w:sz w:val="20"/>
          <w:szCs w:val="20"/>
        </w:rPr>
      </w:pPr>
      <w:r w:rsidRPr="00B31557">
        <w:rPr>
          <w:rFonts w:eastAsia="Cambria"/>
          <w:sz w:val="20"/>
          <w:szCs w:val="20"/>
        </w:rPr>
        <w:t>Una vez leíd</w:t>
      </w:r>
      <w:r w:rsidR="003D18FB">
        <w:rPr>
          <w:rFonts w:eastAsia="Cambria"/>
          <w:sz w:val="20"/>
          <w:szCs w:val="20"/>
        </w:rPr>
        <w:t>o el informe de la Subcomisión de Apoyo en el que se incluye la verificación y análisis de la convalidación de errores,</w:t>
      </w:r>
      <w:r w:rsidR="003D18FB" w:rsidRPr="00B31557">
        <w:rPr>
          <w:rFonts w:eastAsia="Cambria"/>
          <w:sz w:val="20"/>
          <w:szCs w:val="20"/>
        </w:rPr>
        <w:t xml:space="preserve"> </w:t>
      </w:r>
      <w:r w:rsidRPr="00B31557">
        <w:rPr>
          <w:rFonts w:eastAsia="Cambria"/>
          <w:sz w:val="20"/>
          <w:szCs w:val="20"/>
        </w:rPr>
        <w:t>la Comisión Técnica conoce su contenido y</w:t>
      </w:r>
      <w:r w:rsidR="000E3EFA">
        <w:rPr>
          <w:rFonts w:eastAsia="Cambria"/>
          <w:sz w:val="20"/>
          <w:szCs w:val="20"/>
        </w:rPr>
        <w:t xml:space="preserve"> luego del análisis pertinente</w:t>
      </w:r>
      <w:r w:rsidRPr="00B31557">
        <w:rPr>
          <w:rFonts w:eastAsia="Cambria"/>
          <w:sz w:val="20"/>
          <w:szCs w:val="20"/>
        </w:rPr>
        <w:t xml:space="preserve"> procede a </w:t>
      </w:r>
      <w:r w:rsidR="003D18FB">
        <w:rPr>
          <w:rFonts w:eastAsia="Cambria"/>
          <w:sz w:val="20"/>
          <w:szCs w:val="20"/>
        </w:rPr>
        <w:t>determinar lo siguiente:</w:t>
      </w:r>
    </w:p>
    <w:p w:rsidR="008A0ACA" w:rsidRDefault="008A0ACA" w:rsidP="0072430B">
      <w:pPr>
        <w:spacing w:after="0" w:line="240" w:lineRule="auto"/>
        <w:ind w:left="0"/>
        <w:contextualSpacing/>
        <w:rPr>
          <w:sz w:val="20"/>
          <w:szCs w:val="20"/>
        </w:rPr>
      </w:pPr>
    </w:p>
    <w:p w:rsidR="008A0ACA" w:rsidRDefault="008A0ACA" w:rsidP="0072430B">
      <w:pPr>
        <w:spacing w:after="0" w:line="240" w:lineRule="auto"/>
        <w:ind w:left="0"/>
        <w:contextualSpacing/>
        <w:rPr>
          <w:color w:val="FF0000"/>
          <w:sz w:val="20"/>
          <w:szCs w:val="20"/>
        </w:rPr>
      </w:pPr>
      <w:r w:rsidRPr="00664B66">
        <w:rPr>
          <w:b/>
          <w:bCs/>
          <w:sz w:val="20"/>
          <w:szCs w:val="20"/>
        </w:rPr>
        <w:t>NOMBRE DEL OFERENTE:</w:t>
      </w:r>
      <w:r w:rsidRPr="00664B66">
        <w:rPr>
          <w:color w:val="FF0000"/>
          <w:sz w:val="20"/>
          <w:szCs w:val="20"/>
        </w:rPr>
        <w:t xml:space="preserve"> (colocar el nombre </w:t>
      </w:r>
      <w:r>
        <w:rPr>
          <w:color w:val="FF0000"/>
          <w:sz w:val="20"/>
          <w:szCs w:val="20"/>
        </w:rPr>
        <w:t xml:space="preserve">completo </w:t>
      </w:r>
      <w:r w:rsidRPr="00664B66">
        <w:rPr>
          <w:color w:val="FF0000"/>
          <w:sz w:val="20"/>
          <w:szCs w:val="20"/>
        </w:rPr>
        <w:t>y el número del RUC del oferente)</w:t>
      </w:r>
    </w:p>
    <w:p w:rsidR="008A0ACA" w:rsidRDefault="008A0ACA" w:rsidP="0072430B">
      <w:pPr>
        <w:spacing w:after="0" w:line="240" w:lineRule="auto"/>
        <w:ind w:left="0"/>
        <w:contextualSpacing/>
        <w:rPr>
          <w:b/>
          <w:bCs/>
          <w:sz w:val="20"/>
          <w:szCs w:val="20"/>
        </w:rPr>
      </w:pPr>
    </w:p>
    <w:p w:rsidR="008A0ACA" w:rsidRDefault="008A0ACA" w:rsidP="0072430B">
      <w:pPr>
        <w:spacing w:after="0" w:line="240" w:lineRule="auto"/>
        <w:ind w:left="0" w:firstLine="0"/>
        <w:contextualSpacing/>
        <w:rPr>
          <w:rFonts w:ascii="Calibri" w:eastAsia="Times New Roman" w:hAnsi="Calibri" w:cs="Calibri"/>
          <w:b/>
          <w:bCs/>
          <w:sz w:val="20"/>
          <w:szCs w:val="20"/>
        </w:rPr>
      </w:pPr>
      <w:r>
        <w:rPr>
          <w:rFonts w:cs="Calibri"/>
          <w:b/>
          <w:bCs/>
          <w:sz w:val="20"/>
          <w:szCs w:val="20"/>
        </w:rPr>
        <w:t xml:space="preserve">1.1. </w:t>
      </w:r>
      <w:r w:rsidRPr="00504B89">
        <w:rPr>
          <w:b/>
          <w:color w:val="FF0000"/>
          <w:sz w:val="20"/>
          <w:szCs w:val="20"/>
        </w:rPr>
        <w:t>(NOMBRE DEL PARÁMETRO)</w:t>
      </w:r>
    </w:p>
    <w:p w:rsidR="008A0ACA" w:rsidRDefault="008A0ACA" w:rsidP="0072430B">
      <w:pPr>
        <w:spacing w:after="0" w:line="240" w:lineRule="auto"/>
        <w:ind w:left="661" w:hangingChars="329" w:hanging="661"/>
        <w:contextualSpacing/>
        <w:rPr>
          <w:rFonts w:cs="Calibri"/>
          <w:b/>
          <w:bCs/>
          <w:sz w:val="20"/>
          <w:szCs w:val="20"/>
        </w:rPr>
      </w:pPr>
      <w:r>
        <w:rPr>
          <w:rFonts w:cs="Calibri"/>
          <w:b/>
          <w:bCs/>
          <w:sz w:val="20"/>
          <w:szCs w:val="20"/>
        </w:rPr>
        <w:t xml:space="preserve"> </w:t>
      </w:r>
    </w:p>
    <w:p w:rsidR="008A0ACA" w:rsidRDefault="008A0ACA" w:rsidP="0072430B">
      <w:pPr>
        <w:spacing w:after="0" w:line="240" w:lineRule="auto"/>
        <w:ind w:left="661" w:hangingChars="329" w:hanging="661"/>
        <w:contextualSpacing/>
        <w:rPr>
          <w:rFonts w:cs="Calibri"/>
          <w:sz w:val="20"/>
          <w:szCs w:val="20"/>
        </w:rPr>
      </w:pPr>
      <w:r>
        <w:rPr>
          <w:rFonts w:cs="Calibri"/>
          <w:b/>
          <w:bCs/>
          <w:sz w:val="20"/>
          <w:szCs w:val="20"/>
        </w:rPr>
        <w:t>1.1.1.</w:t>
      </w:r>
      <w:r>
        <w:rPr>
          <w:rFonts w:cs="Calibri"/>
          <w:b/>
          <w:bCs/>
          <w:sz w:val="20"/>
          <w:szCs w:val="20"/>
        </w:rPr>
        <w:tab/>
      </w:r>
      <w:r w:rsidRPr="00504B89">
        <w:rPr>
          <w:color w:val="FF0000"/>
          <w:sz w:val="20"/>
          <w:szCs w:val="20"/>
        </w:rPr>
        <w:t>(Descripción del error)</w:t>
      </w:r>
    </w:p>
    <w:p w:rsidR="008A0ACA" w:rsidRDefault="008A0ACA" w:rsidP="0072430B">
      <w:pPr>
        <w:spacing w:after="0" w:line="240" w:lineRule="auto"/>
        <w:ind w:leftChars="300" w:left="730"/>
        <w:contextualSpacing/>
        <w:rPr>
          <w:color w:val="FF0000"/>
          <w:sz w:val="20"/>
          <w:szCs w:val="20"/>
        </w:rPr>
      </w:pPr>
      <w:r>
        <w:rPr>
          <w:rFonts w:eastAsia="SimSun" w:cs="Calibri"/>
          <w:b/>
          <w:bCs/>
          <w:sz w:val="20"/>
          <w:szCs w:val="20"/>
        </w:rPr>
        <w:t>Convalidación requerida:</w:t>
      </w:r>
      <w:r>
        <w:rPr>
          <w:rFonts w:cs="Calibri"/>
          <w:sz w:val="20"/>
          <w:szCs w:val="20"/>
        </w:rPr>
        <w:t xml:space="preserve"> </w:t>
      </w:r>
      <w:r w:rsidRPr="00504B89">
        <w:rPr>
          <w:color w:val="FF0000"/>
          <w:sz w:val="20"/>
          <w:szCs w:val="20"/>
        </w:rPr>
        <w:t>(Detalle de documentos a presentarse)</w:t>
      </w:r>
    </w:p>
    <w:p w:rsidR="008A0ACA" w:rsidRDefault="008A0ACA" w:rsidP="0072430B">
      <w:pPr>
        <w:spacing w:after="0" w:line="240" w:lineRule="auto"/>
        <w:ind w:leftChars="300" w:left="730"/>
        <w:contextualSpacing/>
        <w:rPr>
          <w:color w:val="FF0000"/>
          <w:sz w:val="20"/>
          <w:szCs w:val="20"/>
        </w:rPr>
      </w:pPr>
      <w:r>
        <w:rPr>
          <w:rFonts w:eastAsia="SimSun" w:cs="Calibri"/>
          <w:b/>
          <w:bCs/>
          <w:sz w:val="20"/>
          <w:szCs w:val="20"/>
        </w:rPr>
        <w:t>Convalidación presentada:</w:t>
      </w:r>
      <w:r>
        <w:rPr>
          <w:rFonts w:eastAsia="SimSun" w:cs="Calibri"/>
          <w:sz w:val="20"/>
          <w:szCs w:val="20"/>
        </w:rPr>
        <w:t xml:space="preserve"> </w:t>
      </w:r>
      <w:r w:rsidRPr="00504B89">
        <w:rPr>
          <w:color w:val="FF0000"/>
          <w:sz w:val="20"/>
          <w:szCs w:val="20"/>
        </w:rPr>
        <w:t xml:space="preserve">(Detalle de </w:t>
      </w:r>
      <w:r>
        <w:rPr>
          <w:color w:val="FF0000"/>
          <w:sz w:val="20"/>
          <w:szCs w:val="20"/>
        </w:rPr>
        <w:t>documentación presentada</w:t>
      </w:r>
      <w:r w:rsidRPr="00504B89">
        <w:rPr>
          <w:color w:val="FF0000"/>
          <w:sz w:val="20"/>
          <w:szCs w:val="20"/>
        </w:rPr>
        <w:t>)</w:t>
      </w:r>
    </w:p>
    <w:p w:rsidR="008A0ACA" w:rsidRDefault="008A0ACA" w:rsidP="0072430B">
      <w:pPr>
        <w:spacing w:after="0" w:line="240" w:lineRule="auto"/>
        <w:ind w:leftChars="300" w:left="730"/>
        <w:contextualSpacing/>
        <w:rPr>
          <w:rFonts w:ascii="Calibri" w:eastAsia="SimSun" w:hAnsi="Calibri" w:cs="Calibri"/>
          <w:b/>
          <w:bCs/>
          <w:sz w:val="20"/>
          <w:szCs w:val="20"/>
        </w:rPr>
      </w:pPr>
      <w:r>
        <w:rPr>
          <w:rFonts w:eastAsia="SimSun" w:cs="Calibri"/>
          <w:b/>
          <w:bCs/>
          <w:sz w:val="20"/>
          <w:szCs w:val="20"/>
        </w:rPr>
        <w:t>Conclusión:</w:t>
      </w:r>
      <w:r>
        <w:rPr>
          <w:rFonts w:eastAsia="SimSun" w:cs="Calibri"/>
          <w:sz w:val="20"/>
          <w:szCs w:val="20"/>
        </w:rPr>
        <w:t xml:space="preserve"> El oferente </w:t>
      </w:r>
      <w:r w:rsidRPr="008A0ACA">
        <w:rPr>
          <w:rFonts w:eastAsia="SimSun" w:cs="Calibri"/>
          <w:b/>
          <w:bCs/>
          <w:sz w:val="20"/>
          <w:szCs w:val="20"/>
        </w:rPr>
        <w:t>SI/</w:t>
      </w:r>
      <w:r>
        <w:rPr>
          <w:rFonts w:eastAsia="SimSun" w:cs="Calibri"/>
          <w:b/>
          <w:bCs/>
          <w:sz w:val="20"/>
          <w:szCs w:val="20"/>
        </w:rPr>
        <w:t xml:space="preserve">NO </w:t>
      </w:r>
      <w:r w:rsidRPr="008A0ACA">
        <w:rPr>
          <w:rFonts w:eastAsia="SimSun" w:cs="Calibri"/>
          <w:bCs/>
          <w:sz w:val="20"/>
          <w:szCs w:val="20"/>
        </w:rPr>
        <w:t>convalida satisfactoriamente lo solicitado.</w:t>
      </w:r>
    </w:p>
    <w:p w:rsidR="008A0ACA" w:rsidRDefault="008A0ACA" w:rsidP="0072430B">
      <w:pPr>
        <w:spacing w:after="0" w:line="240" w:lineRule="auto"/>
        <w:ind w:leftChars="300" w:left="730"/>
        <w:contextualSpacing/>
        <w:rPr>
          <w:rFonts w:cs="Calibri"/>
          <w:sz w:val="20"/>
          <w:szCs w:val="20"/>
        </w:rPr>
      </w:pPr>
    </w:p>
    <w:p w:rsidR="008A0ACA" w:rsidRDefault="008A0ACA" w:rsidP="0072430B">
      <w:pPr>
        <w:spacing w:after="0" w:line="240" w:lineRule="auto"/>
        <w:ind w:left="661" w:hangingChars="329" w:hanging="661"/>
        <w:contextualSpacing/>
        <w:rPr>
          <w:rFonts w:cs="Calibri"/>
          <w:sz w:val="20"/>
          <w:szCs w:val="20"/>
        </w:rPr>
      </w:pPr>
      <w:r>
        <w:rPr>
          <w:rFonts w:cs="Calibri"/>
          <w:b/>
          <w:bCs/>
          <w:sz w:val="20"/>
          <w:szCs w:val="20"/>
        </w:rPr>
        <w:t>1.1.2.</w:t>
      </w:r>
      <w:r>
        <w:rPr>
          <w:rFonts w:cs="Calibri"/>
          <w:sz w:val="20"/>
          <w:szCs w:val="20"/>
        </w:rPr>
        <w:tab/>
      </w:r>
      <w:r w:rsidRPr="00504B89">
        <w:rPr>
          <w:color w:val="FF0000"/>
          <w:sz w:val="20"/>
          <w:szCs w:val="20"/>
        </w:rPr>
        <w:t>(Descripción del error)</w:t>
      </w:r>
    </w:p>
    <w:p w:rsidR="008A0ACA" w:rsidRDefault="008A0ACA" w:rsidP="0072430B">
      <w:pPr>
        <w:spacing w:after="0" w:line="240" w:lineRule="auto"/>
        <w:ind w:leftChars="300" w:left="730"/>
        <w:contextualSpacing/>
        <w:rPr>
          <w:color w:val="FF0000"/>
          <w:sz w:val="20"/>
          <w:szCs w:val="20"/>
        </w:rPr>
      </w:pPr>
      <w:r>
        <w:rPr>
          <w:rFonts w:eastAsia="SimSun" w:cs="Calibri"/>
          <w:b/>
          <w:bCs/>
          <w:sz w:val="20"/>
          <w:szCs w:val="20"/>
        </w:rPr>
        <w:lastRenderedPageBreak/>
        <w:t>Convalidación requerida:</w:t>
      </w:r>
      <w:r>
        <w:rPr>
          <w:rFonts w:cs="Calibri"/>
          <w:sz w:val="20"/>
          <w:szCs w:val="20"/>
        </w:rPr>
        <w:t xml:space="preserve"> </w:t>
      </w:r>
      <w:r w:rsidRPr="00504B89">
        <w:rPr>
          <w:color w:val="FF0000"/>
          <w:sz w:val="20"/>
          <w:szCs w:val="20"/>
        </w:rPr>
        <w:t>(Detalle de documentos a presentarse)</w:t>
      </w:r>
    </w:p>
    <w:p w:rsidR="008A0ACA" w:rsidRDefault="008A0ACA" w:rsidP="0072430B">
      <w:pPr>
        <w:spacing w:after="0" w:line="240" w:lineRule="auto"/>
        <w:ind w:leftChars="300" w:left="730"/>
        <w:contextualSpacing/>
        <w:rPr>
          <w:color w:val="FF0000"/>
          <w:sz w:val="20"/>
          <w:szCs w:val="20"/>
        </w:rPr>
      </w:pPr>
      <w:r>
        <w:rPr>
          <w:rFonts w:eastAsia="SimSun" w:cs="Calibri"/>
          <w:b/>
          <w:bCs/>
          <w:sz w:val="20"/>
          <w:szCs w:val="20"/>
        </w:rPr>
        <w:t>Convalidación presentada:</w:t>
      </w:r>
      <w:r>
        <w:rPr>
          <w:rFonts w:eastAsia="SimSun" w:cs="Calibri"/>
          <w:sz w:val="20"/>
          <w:szCs w:val="20"/>
        </w:rPr>
        <w:t xml:space="preserve"> </w:t>
      </w:r>
      <w:r w:rsidRPr="00504B89">
        <w:rPr>
          <w:color w:val="FF0000"/>
          <w:sz w:val="20"/>
          <w:szCs w:val="20"/>
        </w:rPr>
        <w:t xml:space="preserve">(Detalle de </w:t>
      </w:r>
      <w:r>
        <w:rPr>
          <w:color w:val="FF0000"/>
          <w:sz w:val="20"/>
          <w:szCs w:val="20"/>
        </w:rPr>
        <w:t>documentación presentada</w:t>
      </w:r>
      <w:r w:rsidRPr="00504B89">
        <w:rPr>
          <w:color w:val="FF0000"/>
          <w:sz w:val="20"/>
          <w:szCs w:val="20"/>
        </w:rPr>
        <w:t>)</w:t>
      </w:r>
    </w:p>
    <w:p w:rsidR="008A0ACA" w:rsidRDefault="008A0ACA" w:rsidP="0072430B">
      <w:pPr>
        <w:spacing w:after="0" w:line="240" w:lineRule="auto"/>
        <w:ind w:leftChars="300" w:left="730"/>
        <w:contextualSpacing/>
        <w:rPr>
          <w:rFonts w:ascii="Calibri" w:eastAsia="SimSun" w:hAnsi="Calibri" w:cs="Calibri"/>
          <w:b/>
          <w:bCs/>
          <w:sz w:val="20"/>
          <w:szCs w:val="20"/>
        </w:rPr>
      </w:pPr>
      <w:r>
        <w:rPr>
          <w:rFonts w:eastAsia="SimSun" w:cs="Calibri"/>
          <w:b/>
          <w:bCs/>
          <w:sz w:val="20"/>
          <w:szCs w:val="20"/>
        </w:rPr>
        <w:t>Conclusión:</w:t>
      </w:r>
      <w:r>
        <w:rPr>
          <w:rFonts w:eastAsia="SimSun" w:cs="Calibri"/>
          <w:sz w:val="20"/>
          <w:szCs w:val="20"/>
        </w:rPr>
        <w:t xml:space="preserve"> El oferente </w:t>
      </w:r>
      <w:r w:rsidRPr="008A0ACA">
        <w:rPr>
          <w:rFonts w:eastAsia="SimSun" w:cs="Calibri"/>
          <w:b/>
          <w:bCs/>
          <w:sz w:val="20"/>
          <w:szCs w:val="20"/>
        </w:rPr>
        <w:t>SI/</w:t>
      </w:r>
      <w:r>
        <w:rPr>
          <w:rFonts w:eastAsia="SimSun" w:cs="Calibri"/>
          <w:b/>
          <w:bCs/>
          <w:sz w:val="20"/>
          <w:szCs w:val="20"/>
        </w:rPr>
        <w:t xml:space="preserve">NO </w:t>
      </w:r>
      <w:r w:rsidRPr="008A0ACA">
        <w:rPr>
          <w:rFonts w:eastAsia="SimSun" w:cs="Calibri"/>
          <w:bCs/>
          <w:sz w:val="20"/>
          <w:szCs w:val="20"/>
        </w:rPr>
        <w:t>convalida satisfactoriamente lo solicitado.</w:t>
      </w:r>
    </w:p>
    <w:p w:rsidR="008A0ACA" w:rsidRDefault="008A0ACA" w:rsidP="0072430B">
      <w:pPr>
        <w:spacing w:after="0" w:line="240" w:lineRule="auto"/>
        <w:ind w:left="0"/>
        <w:contextualSpacing/>
        <w:rPr>
          <w:sz w:val="20"/>
          <w:szCs w:val="20"/>
        </w:rPr>
      </w:pPr>
    </w:p>
    <w:p w:rsidR="003D18FB" w:rsidRDefault="003D18FB" w:rsidP="0072430B">
      <w:pPr>
        <w:spacing w:after="0" w:line="240" w:lineRule="auto"/>
        <w:ind w:left="0" w:firstLine="0"/>
        <w:contextualSpacing/>
        <w:rPr>
          <w:rFonts w:eastAsia="Cambria"/>
          <w:b/>
          <w:bCs/>
          <w:sz w:val="20"/>
          <w:szCs w:val="20"/>
        </w:rPr>
      </w:pPr>
      <w:r>
        <w:rPr>
          <w:rFonts w:eastAsia="Cambria"/>
          <w:b/>
          <w:bCs/>
          <w:sz w:val="20"/>
          <w:szCs w:val="20"/>
        </w:rPr>
        <w:t>TERCER</w:t>
      </w:r>
      <w:r w:rsidRPr="009F005E">
        <w:rPr>
          <w:rFonts w:eastAsia="Cambria"/>
          <w:b/>
          <w:bCs/>
          <w:sz w:val="20"/>
          <w:szCs w:val="20"/>
        </w:rPr>
        <w:t xml:space="preserve"> PUNTO DEL ORDEN DEL DIA:</w:t>
      </w:r>
      <w:r w:rsidR="0072430B">
        <w:rPr>
          <w:rFonts w:eastAsia="Cambria"/>
          <w:b/>
          <w:bCs/>
          <w:sz w:val="20"/>
          <w:szCs w:val="20"/>
        </w:rPr>
        <w:t xml:space="preserve"> </w:t>
      </w:r>
    </w:p>
    <w:p w:rsidR="003A2532" w:rsidRPr="009F005E" w:rsidRDefault="003A2532" w:rsidP="0072430B">
      <w:pPr>
        <w:spacing w:after="0" w:line="240" w:lineRule="auto"/>
        <w:ind w:left="0" w:firstLine="0"/>
        <w:contextualSpacing/>
        <w:rPr>
          <w:rFonts w:eastAsia="Cambria"/>
          <w:color w:val="auto"/>
          <w:sz w:val="20"/>
          <w:szCs w:val="20"/>
        </w:rPr>
      </w:pPr>
    </w:p>
    <w:p w:rsidR="003D18FB" w:rsidRPr="003D18FB" w:rsidRDefault="002F142C" w:rsidP="0072430B">
      <w:pPr>
        <w:spacing w:after="0" w:line="240" w:lineRule="auto"/>
        <w:ind w:left="0" w:firstLine="0"/>
        <w:contextualSpacing/>
        <w:rPr>
          <w:rFonts w:eastAsia="Cambria"/>
          <w:b/>
          <w:sz w:val="20"/>
          <w:szCs w:val="20"/>
        </w:rPr>
      </w:pPr>
      <w:r>
        <w:rPr>
          <w:rFonts w:eastAsia="Cambria"/>
          <w:b/>
          <w:sz w:val="20"/>
          <w:szCs w:val="20"/>
        </w:rPr>
        <w:t>CALIFICACIÓN DE OFERTAS</w:t>
      </w:r>
    </w:p>
    <w:p w:rsidR="003D18FB" w:rsidRDefault="003D18FB" w:rsidP="0072430B">
      <w:pPr>
        <w:spacing w:after="0" w:line="240" w:lineRule="auto"/>
        <w:ind w:left="0"/>
        <w:contextualSpacing/>
        <w:rPr>
          <w:sz w:val="20"/>
          <w:szCs w:val="20"/>
        </w:rPr>
      </w:pPr>
    </w:p>
    <w:p w:rsidR="002F142C" w:rsidRDefault="003D18FB" w:rsidP="0072430B">
      <w:pPr>
        <w:spacing w:after="0" w:line="240" w:lineRule="auto"/>
        <w:ind w:left="0"/>
        <w:contextualSpacing/>
        <w:rPr>
          <w:sz w:val="20"/>
          <w:szCs w:val="20"/>
        </w:rPr>
      </w:pPr>
      <w:r w:rsidRPr="003D18FB">
        <w:rPr>
          <w:rFonts w:eastAsia="Cambria"/>
          <w:sz w:val="20"/>
          <w:szCs w:val="20"/>
        </w:rPr>
        <w:t>Una vez leído el informe de la Subcomisión</w:t>
      </w:r>
      <w:r>
        <w:rPr>
          <w:rFonts w:eastAsia="Cambria"/>
          <w:sz w:val="20"/>
          <w:szCs w:val="20"/>
        </w:rPr>
        <w:t xml:space="preserve"> de Apoyo</w:t>
      </w:r>
      <w:r w:rsidRPr="003D18FB">
        <w:rPr>
          <w:rFonts w:eastAsia="Cambria"/>
          <w:sz w:val="20"/>
          <w:szCs w:val="20"/>
        </w:rPr>
        <w:t>, la Comisión Técnica conoce su contenido y procede a la calificación de las ofertas</w:t>
      </w:r>
      <w:r w:rsidR="002F142C">
        <w:rPr>
          <w:rFonts w:eastAsia="Cambria"/>
          <w:sz w:val="20"/>
          <w:szCs w:val="20"/>
        </w:rPr>
        <w:t xml:space="preserve"> y evaluación por puntaje de las que han sido habilitadas </w:t>
      </w:r>
      <w:r w:rsidR="002F142C" w:rsidRPr="00CF4095">
        <w:rPr>
          <w:sz w:val="20"/>
          <w:szCs w:val="20"/>
        </w:rPr>
        <w:t xml:space="preserve">por cumplir con todos los requerimientos técnicos y procesales exigidos. </w:t>
      </w:r>
    </w:p>
    <w:p w:rsidR="003D18FB" w:rsidRDefault="003D18FB" w:rsidP="0072430B">
      <w:pPr>
        <w:spacing w:after="0" w:line="240" w:lineRule="auto"/>
        <w:ind w:left="0"/>
        <w:contextualSpacing/>
        <w:rPr>
          <w:sz w:val="20"/>
          <w:szCs w:val="20"/>
        </w:rPr>
      </w:pPr>
    </w:p>
    <w:p w:rsidR="003D18FB" w:rsidRDefault="003D18FB" w:rsidP="0072430B">
      <w:pPr>
        <w:spacing w:after="0" w:line="240" w:lineRule="auto"/>
        <w:ind w:left="0"/>
        <w:contextualSpacing/>
        <w:rPr>
          <w:color w:val="FF0000"/>
          <w:sz w:val="20"/>
          <w:szCs w:val="20"/>
        </w:rPr>
      </w:pPr>
      <w:r w:rsidRPr="00664B66">
        <w:rPr>
          <w:b/>
          <w:bCs/>
          <w:sz w:val="20"/>
          <w:szCs w:val="20"/>
        </w:rPr>
        <w:t>NOMBRE DEL OFERENTE:</w:t>
      </w:r>
      <w:r w:rsidRPr="00664B66">
        <w:rPr>
          <w:color w:val="FF0000"/>
          <w:sz w:val="20"/>
          <w:szCs w:val="20"/>
        </w:rPr>
        <w:t xml:space="preserve"> (colocar el nombre </w:t>
      </w:r>
      <w:r>
        <w:rPr>
          <w:color w:val="FF0000"/>
          <w:sz w:val="20"/>
          <w:szCs w:val="20"/>
        </w:rPr>
        <w:t xml:space="preserve">completo </w:t>
      </w:r>
      <w:r w:rsidRPr="00664B66">
        <w:rPr>
          <w:color w:val="FF0000"/>
          <w:sz w:val="20"/>
          <w:szCs w:val="20"/>
        </w:rPr>
        <w:t>y el número del RUC del oferente)</w:t>
      </w:r>
    </w:p>
    <w:p w:rsidR="003D18FB" w:rsidRDefault="003D18FB" w:rsidP="0072430B">
      <w:pPr>
        <w:spacing w:after="0" w:line="240" w:lineRule="auto"/>
        <w:ind w:left="0"/>
        <w:contextualSpacing/>
        <w:rPr>
          <w:b/>
          <w:bCs/>
          <w:sz w:val="20"/>
          <w:szCs w:val="20"/>
        </w:rPr>
      </w:pPr>
    </w:p>
    <w:p w:rsidR="003D18FB" w:rsidRDefault="003D18FB" w:rsidP="0072430B">
      <w:pPr>
        <w:spacing w:after="0" w:line="240" w:lineRule="auto"/>
        <w:ind w:left="0" w:firstLine="0"/>
        <w:contextualSpacing/>
        <w:rPr>
          <w:rFonts w:ascii="Calibri" w:eastAsia="Times New Roman" w:hAnsi="Calibri" w:cs="Calibri"/>
          <w:b/>
          <w:bCs/>
          <w:sz w:val="20"/>
          <w:szCs w:val="20"/>
        </w:rPr>
      </w:pPr>
      <w:r>
        <w:rPr>
          <w:rFonts w:cs="Calibri"/>
          <w:b/>
          <w:bCs/>
          <w:sz w:val="20"/>
          <w:szCs w:val="20"/>
        </w:rPr>
        <w:t xml:space="preserve">1.1. </w:t>
      </w:r>
      <w:r w:rsidRPr="00504B89">
        <w:rPr>
          <w:b/>
          <w:color w:val="FF0000"/>
          <w:sz w:val="20"/>
          <w:szCs w:val="20"/>
        </w:rPr>
        <w:t>(NOMBRE DEL PARÁMETRO)</w:t>
      </w:r>
    </w:p>
    <w:p w:rsidR="003D18FB" w:rsidRDefault="003D18FB" w:rsidP="0072430B">
      <w:pPr>
        <w:spacing w:after="0" w:line="240" w:lineRule="auto"/>
        <w:ind w:left="661" w:hangingChars="329" w:hanging="661"/>
        <w:contextualSpacing/>
        <w:rPr>
          <w:rFonts w:cs="Calibri"/>
          <w:b/>
          <w:bCs/>
          <w:sz w:val="20"/>
          <w:szCs w:val="20"/>
        </w:rPr>
      </w:pPr>
      <w:r>
        <w:rPr>
          <w:rFonts w:cs="Calibri"/>
          <w:b/>
          <w:bCs/>
          <w:sz w:val="20"/>
          <w:szCs w:val="20"/>
        </w:rPr>
        <w:t xml:space="preserve"> </w:t>
      </w:r>
    </w:p>
    <w:p w:rsidR="003D18FB" w:rsidRDefault="003D18FB" w:rsidP="0072430B">
      <w:pPr>
        <w:spacing w:after="0" w:line="240" w:lineRule="auto"/>
        <w:ind w:left="661" w:hangingChars="329" w:hanging="661"/>
        <w:contextualSpacing/>
        <w:rPr>
          <w:color w:val="FF0000"/>
          <w:sz w:val="20"/>
          <w:szCs w:val="20"/>
        </w:rPr>
      </w:pPr>
      <w:r>
        <w:rPr>
          <w:rFonts w:cs="Calibri"/>
          <w:b/>
          <w:bCs/>
          <w:sz w:val="20"/>
          <w:szCs w:val="20"/>
        </w:rPr>
        <w:t>1.1.1.</w:t>
      </w:r>
      <w:r>
        <w:rPr>
          <w:rFonts w:cs="Calibri"/>
          <w:b/>
          <w:bCs/>
          <w:sz w:val="20"/>
          <w:szCs w:val="20"/>
        </w:rPr>
        <w:tab/>
      </w:r>
      <w:r w:rsidRPr="00504B89">
        <w:rPr>
          <w:color w:val="FF0000"/>
          <w:sz w:val="20"/>
          <w:szCs w:val="20"/>
        </w:rPr>
        <w:t>(Descri</w:t>
      </w:r>
      <w:r>
        <w:rPr>
          <w:color w:val="FF0000"/>
          <w:sz w:val="20"/>
          <w:szCs w:val="20"/>
        </w:rPr>
        <w:t>pción de la observación</w:t>
      </w:r>
      <w:r w:rsidRPr="00504B89">
        <w:rPr>
          <w:color w:val="FF0000"/>
          <w:sz w:val="20"/>
          <w:szCs w:val="20"/>
        </w:rPr>
        <w:t>)</w:t>
      </w:r>
    </w:p>
    <w:p w:rsidR="003A2532" w:rsidRDefault="003A2532" w:rsidP="0072430B">
      <w:pPr>
        <w:spacing w:after="0" w:line="240" w:lineRule="auto"/>
        <w:ind w:left="0" w:firstLine="0"/>
        <w:contextualSpacing/>
        <w:rPr>
          <w:rFonts w:cs="Calibri"/>
          <w:b/>
          <w:bCs/>
          <w:sz w:val="20"/>
          <w:szCs w:val="20"/>
        </w:rPr>
      </w:pPr>
    </w:p>
    <w:p w:rsidR="003D18FB" w:rsidRDefault="003D18FB" w:rsidP="0072430B">
      <w:pPr>
        <w:spacing w:after="0" w:line="240" w:lineRule="auto"/>
        <w:ind w:left="0" w:firstLine="0"/>
        <w:contextualSpacing/>
        <w:rPr>
          <w:color w:val="FF0000"/>
          <w:sz w:val="20"/>
          <w:szCs w:val="20"/>
        </w:rPr>
      </w:pPr>
      <w:r w:rsidRPr="00B7322F">
        <w:rPr>
          <w:rFonts w:cs="Calibri"/>
          <w:b/>
          <w:bCs/>
          <w:sz w:val="20"/>
          <w:szCs w:val="20"/>
        </w:rPr>
        <w:t>CONCLUSIÓN:</w:t>
      </w:r>
      <w:r w:rsidRPr="00B7322F">
        <w:rPr>
          <w:rFonts w:cs="Calibri"/>
          <w:sz w:val="20"/>
          <w:szCs w:val="20"/>
        </w:rPr>
        <w:t xml:space="preserve"> </w:t>
      </w:r>
      <w:r w:rsidRPr="00B7322F">
        <w:rPr>
          <w:color w:val="FF0000"/>
          <w:sz w:val="20"/>
          <w:szCs w:val="20"/>
        </w:rPr>
        <w:t>(Establecer si el parámetro analizado CUMPLE o no con lo requerido por la Entidad, constituye causal para el rechazo o descalificación de la oferta, compromete un requisito o capacidad jurídica, técnica o económica establecidos como mínimos en los pliegos del procedimiento</w:t>
      </w:r>
      <w:r>
        <w:rPr>
          <w:color w:val="FF0000"/>
          <w:sz w:val="20"/>
          <w:szCs w:val="20"/>
        </w:rPr>
        <w:t>, etc.</w:t>
      </w:r>
      <w:r w:rsidRPr="00B7322F">
        <w:rPr>
          <w:color w:val="FF0000"/>
          <w:sz w:val="20"/>
          <w:szCs w:val="20"/>
        </w:rPr>
        <w:t>)</w:t>
      </w:r>
    </w:p>
    <w:p w:rsidR="0072430B" w:rsidRDefault="0072430B" w:rsidP="0072430B">
      <w:pPr>
        <w:spacing w:after="0" w:line="240" w:lineRule="auto"/>
        <w:ind w:left="0" w:firstLine="0"/>
        <w:contextualSpacing/>
        <w:rPr>
          <w:color w:val="FF0000"/>
          <w:sz w:val="20"/>
          <w:szCs w:val="20"/>
        </w:rPr>
      </w:pPr>
    </w:p>
    <w:p w:rsidR="0072430B" w:rsidRDefault="0072430B" w:rsidP="0072430B">
      <w:pPr>
        <w:spacing w:after="0" w:line="240" w:lineRule="auto"/>
        <w:ind w:left="0"/>
        <w:contextualSpacing/>
        <w:rPr>
          <w:color w:val="FF0000"/>
          <w:sz w:val="20"/>
          <w:szCs w:val="20"/>
        </w:rPr>
      </w:pPr>
      <w:r w:rsidRPr="00664B66">
        <w:rPr>
          <w:b/>
          <w:bCs/>
          <w:sz w:val="20"/>
          <w:szCs w:val="20"/>
        </w:rPr>
        <w:t>NOMBRE DEL OFERENTE:</w:t>
      </w:r>
      <w:r w:rsidRPr="00664B66">
        <w:rPr>
          <w:color w:val="FF0000"/>
          <w:sz w:val="20"/>
          <w:szCs w:val="20"/>
        </w:rPr>
        <w:t xml:space="preserve"> (colocar el nombre </w:t>
      </w:r>
      <w:r>
        <w:rPr>
          <w:color w:val="FF0000"/>
          <w:sz w:val="20"/>
          <w:szCs w:val="20"/>
        </w:rPr>
        <w:t xml:space="preserve">completo </w:t>
      </w:r>
      <w:r w:rsidRPr="00664B66">
        <w:rPr>
          <w:color w:val="FF0000"/>
          <w:sz w:val="20"/>
          <w:szCs w:val="20"/>
        </w:rPr>
        <w:t>y el número del RUC del oferente)</w:t>
      </w:r>
    </w:p>
    <w:p w:rsidR="0072430B" w:rsidRDefault="0072430B" w:rsidP="0072430B">
      <w:pPr>
        <w:spacing w:after="0" w:line="240" w:lineRule="auto"/>
        <w:ind w:left="0"/>
        <w:contextualSpacing/>
        <w:rPr>
          <w:b/>
          <w:bCs/>
          <w:sz w:val="20"/>
          <w:szCs w:val="20"/>
        </w:rPr>
      </w:pPr>
    </w:p>
    <w:p w:rsidR="0072430B" w:rsidRDefault="0072430B" w:rsidP="0072430B">
      <w:pPr>
        <w:spacing w:after="0" w:line="240" w:lineRule="auto"/>
        <w:ind w:left="0" w:firstLine="0"/>
        <w:contextualSpacing/>
        <w:rPr>
          <w:rFonts w:ascii="Calibri" w:eastAsia="Times New Roman" w:hAnsi="Calibri" w:cs="Calibri"/>
          <w:b/>
          <w:bCs/>
          <w:sz w:val="20"/>
          <w:szCs w:val="20"/>
        </w:rPr>
      </w:pPr>
      <w:r>
        <w:rPr>
          <w:rFonts w:cs="Calibri"/>
          <w:b/>
          <w:bCs/>
          <w:sz w:val="20"/>
          <w:szCs w:val="20"/>
        </w:rPr>
        <w:t xml:space="preserve">1.1. </w:t>
      </w:r>
      <w:r w:rsidRPr="00504B89">
        <w:rPr>
          <w:b/>
          <w:color w:val="FF0000"/>
          <w:sz w:val="20"/>
          <w:szCs w:val="20"/>
        </w:rPr>
        <w:t>(NOMBRE DEL PARÁMETRO)</w:t>
      </w:r>
    </w:p>
    <w:p w:rsidR="0072430B" w:rsidRDefault="0072430B" w:rsidP="0072430B">
      <w:pPr>
        <w:spacing w:after="0" w:line="240" w:lineRule="auto"/>
        <w:ind w:left="661" w:hangingChars="329" w:hanging="661"/>
        <w:contextualSpacing/>
        <w:rPr>
          <w:rFonts w:cs="Calibri"/>
          <w:b/>
          <w:bCs/>
          <w:sz w:val="20"/>
          <w:szCs w:val="20"/>
        </w:rPr>
      </w:pPr>
      <w:r>
        <w:rPr>
          <w:rFonts w:cs="Calibri"/>
          <w:b/>
          <w:bCs/>
          <w:sz w:val="20"/>
          <w:szCs w:val="20"/>
        </w:rPr>
        <w:t xml:space="preserve"> </w:t>
      </w:r>
    </w:p>
    <w:p w:rsidR="0072430B" w:rsidRDefault="0072430B" w:rsidP="0072430B">
      <w:pPr>
        <w:spacing w:after="0" w:line="240" w:lineRule="auto"/>
        <w:ind w:left="661" w:hangingChars="329" w:hanging="661"/>
        <w:contextualSpacing/>
        <w:rPr>
          <w:color w:val="FF0000"/>
          <w:sz w:val="20"/>
          <w:szCs w:val="20"/>
        </w:rPr>
      </w:pPr>
      <w:r>
        <w:rPr>
          <w:rFonts w:cs="Calibri"/>
          <w:b/>
          <w:bCs/>
          <w:sz w:val="20"/>
          <w:szCs w:val="20"/>
        </w:rPr>
        <w:t>1.1.1.</w:t>
      </w:r>
      <w:r>
        <w:rPr>
          <w:rFonts w:cs="Calibri"/>
          <w:b/>
          <w:bCs/>
          <w:sz w:val="20"/>
          <w:szCs w:val="20"/>
        </w:rPr>
        <w:tab/>
      </w:r>
      <w:r w:rsidRPr="00504B89">
        <w:rPr>
          <w:color w:val="FF0000"/>
          <w:sz w:val="20"/>
          <w:szCs w:val="20"/>
        </w:rPr>
        <w:t>(Descri</w:t>
      </w:r>
      <w:r>
        <w:rPr>
          <w:color w:val="FF0000"/>
          <w:sz w:val="20"/>
          <w:szCs w:val="20"/>
        </w:rPr>
        <w:t>pción de la observación</w:t>
      </w:r>
      <w:r w:rsidRPr="00504B89">
        <w:rPr>
          <w:color w:val="FF0000"/>
          <w:sz w:val="20"/>
          <w:szCs w:val="20"/>
        </w:rPr>
        <w:t>)</w:t>
      </w:r>
    </w:p>
    <w:p w:rsidR="003A2532" w:rsidRDefault="003A2532" w:rsidP="0072430B">
      <w:pPr>
        <w:spacing w:after="0" w:line="240" w:lineRule="auto"/>
        <w:ind w:left="0" w:firstLine="0"/>
        <w:contextualSpacing/>
        <w:rPr>
          <w:rFonts w:cs="Calibri"/>
          <w:b/>
          <w:bCs/>
          <w:sz w:val="20"/>
          <w:szCs w:val="20"/>
        </w:rPr>
      </w:pPr>
    </w:p>
    <w:p w:rsidR="0072430B" w:rsidRPr="00B7322F" w:rsidRDefault="0072430B" w:rsidP="0072430B">
      <w:pPr>
        <w:spacing w:after="0" w:line="240" w:lineRule="auto"/>
        <w:ind w:left="0" w:firstLine="0"/>
        <w:contextualSpacing/>
        <w:rPr>
          <w:rFonts w:ascii="Calibri" w:eastAsia="SimSun" w:hAnsi="Calibri" w:cs="Times New Roman"/>
          <w:color w:val="auto"/>
          <w:sz w:val="20"/>
          <w:szCs w:val="20"/>
        </w:rPr>
      </w:pPr>
      <w:r w:rsidRPr="00B7322F">
        <w:rPr>
          <w:rFonts w:cs="Calibri"/>
          <w:b/>
          <w:bCs/>
          <w:sz w:val="20"/>
          <w:szCs w:val="20"/>
        </w:rPr>
        <w:t>CONCLUSIÓN:</w:t>
      </w:r>
      <w:r w:rsidRPr="00B7322F">
        <w:rPr>
          <w:rFonts w:cs="Calibri"/>
          <w:sz w:val="20"/>
          <w:szCs w:val="20"/>
        </w:rPr>
        <w:t xml:space="preserve"> </w:t>
      </w:r>
      <w:r w:rsidRPr="00B7322F">
        <w:rPr>
          <w:color w:val="FF0000"/>
          <w:sz w:val="20"/>
          <w:szCs w:val="20"/>
        </w:rPr>
        <w:t>(Establecer si el parámetro analizado CUMPLE o no con lo requerido por la Entidad, constituye causal para el rechazo o descalificación de la oferta, compromete un requisito o capacidad jurídica, técnica o económica establecidos como mínimos en los pliegos del procedimiento</w:t>
      </w:r>
      <w:r>
        <w:rPr>
          <w:color w:val="FF0000"/>
          <w:sz w:val="20"/>
          <w:szCs w:val="20"/>
        </w:rPr>
        <w:t>, etc.</w:t>
      </w:r>
      <w:r w:rsidRPr="00B7322F">
        <w:rPr>
          <w:color w:val="FF0000"/>
          <w:sz w:val="20"/>
          <w:szCs w:val="20"/>
        </w:rPr>
        <w:t>)</w:t>
      </w:r>
    </w:p>
    <w:p w:rsidR="0072430B" w:rsidRDefault="0072430B" w:rsidP="0072430B">
      <w:pPr>
        <w:spacing w:after="0" w:line="240" w:lineRule="auto"/>
        <w:ind w:left="0" w:firstLine="0"/>
        <w:contextualSpacing/>
        <w:rPr>
          <w:rFonts w:ascii="Calibri" w:eastAsia="SimSun" w:hAnsi="Calibri" w:cs="Times New Roman"/>
          <w:color w:val="auto"/>
          <w:sz w:val="20"/>
          <w:szCs w:val="20"/>
        </w:rPr>
      </w:pPr>
    </w:p>
    <w:p w:rsidR="003A2532" w:rsidRDefault="003A2532" w:rsidP="003A2532">
      <w:pPr>
        <w:spacing w:after="0" w:line="240" w:lineRule="auto"/>
        <w:ind w:left="0"/>
        <w:contextualSpacing/>
        <w:rPr>
          <w:color w:val="FF0000"/>
          <w:sz w:val="20"/>
          <w:szCs w:val="20"/>
        </w:rPr>
      </w:pPr>
      <w:r w:rsidRPr="00664B66">
        <w:rPr>
          <w:b/>
          <w:bCs/>
          <w:sz w:val="20"/>
          <w:szCs w:val="20"/>
        </w:rPr>
        <w:t>NOMBRE DEL OFERENTE:</w:t>
      </w:r>
      <w:r w:rsidRPr="00664B66">
        <w:rPr>
          <w:color w:val="FF0000"/>
          <w:sz w:val="20"/>
          <w:szCs w:val="20"/>
        </w:rPr>
        <w:t xml:space="preserve"> (colocar el nombre </w:t>
      </w:r>
      <w:r>
        <w:rPr>
          <w:color w:val="FF0000"/>
          <w:sz w:val="20"/>
          <w:szCs w:val="20"/>
        </w:rPr>
        <w:t xml:space="preserve">completo </w:t>
      </w:r>
      <w:r w:rsidRPr="00664B66">
        <w:rPr>
          <w:color w:val="FF0000"/>
          <w:sz w:val="20"/>
          <w:szCs w:val="20"/>
        </w:rPr>
        <w:t>y el número del RUC del oferente)</w:t>
      </w:r>
    </w:p>
    <w:p w:rsidR="003A2532" w:rsidRDefault="003A2532" w:rsidP="003A2532">
      <w:pPr>
        <w:spacing w:after="0" w:line="240" w:lineRule="auto"/>
        <w:ind w:left="0"/>
        <w:contextualSpacing/>
        <w:rPr>
          <w:b/>
          <w:bCs/>
          <w:sz w:val="20"/>
          <w:szCs w:val="20"/>
        </w:rPr>
      </w:pPr>
    </w:p>
    <w:p w:rsidR="003A2532" w:rsidRDefault="003A2532" w:rsidP="003A2532">
      <w:pPr>
        <w:spacing w:after="0" w:line="240" w:lineRule="auto"/>
        <w:ind w:left="0" w:firstLine="0"/>
        <w:contextualSpacing/>
        <w:rPr>
          <w:rFonts w:ascii="Calibri" w:eastAsia="Times New Roman" w:hAnsi="Calibri" w:cs="Calibri"/>
          <w:b/>
          <w:bCs/>
          <w:sz w:val="20"/>
          <w:szCs w:val="20"/>
        </w:rPr>
      </w:pPr>
      <w:r>
        <w:rPr>
          <w:rFonts w:cs="Calibri"/>
          <w:b/>
          <w:bCs/>
          <w:sz w:val="20"/>
          <w:szCs w:val="20"/>
        </w:rPr>
        <w:t xml:space="preserve">1.1. </w:t>
      </w:r>
      <w:r w:rsidRPr="00504B89">
        <w:rPr>
          <w:b/>
          <w:color w:val="FF0000"/>
          <w:sz w:val="20"/>
          <w:szCs w:val="20"/>
        </w:rPr>
        <w:t>(NOMBRE DEL PARÁMETRO)</w:t>
      </w:r>
    </w:p>
    <w:p w:rsidR="003A2532" w:rsidRDefault="003A2532" w:rsidP="003A2532">
      <w:pPr>
        <w:spacing w:after="0" w:line="240" w:lineRule="auto"/>
        <w:ind w:left="661" w:hangingChars="329" w:hanging="661"/>
        <w:contextualSpacing/>
        <w:rPr>
          <w:rFonts w:cs="Calibri"/>
          <w:b/>
          <w:bCs/>
          <w:sz w:val="20"/>
          <w:szCs w:val="20"/>
        </w:rPr>
      </w:pPr>
      <w:r>
        <w:rPr>
          <w:rFonts w:cs="Calibri"/>
          <w:b/>
          <w:bCs/>
          <w:sz w:val="20"/>
          <w:szCs w:val="20"/>
        </w:rPr>
        <w:t xml:space="preserve"> </w:t>
      </w:r>
    </w:p>
    <w:p w:rsidR="003A2532" w:rsidRDefault="003A2532" w:rsidP="003A2532">
      <w:pPr>
        <w:spacing w:after="0" w:line="240" w:lineRule="auto"/>
        <w:ind w:left="661" w:hangingChars="329" w:hanging="661"/>
        <w:contextualSpacing/>
        <w:rPr>
          <w:color w:val="FF0000"/>
          <w:sz w:val="20"/>
          <w:szCs w:val="20"/>
        </w:rPr>
      </w:pPr>
      <w:r>
        <w:rPr>
          <w:rFonts w:cs="Calibri"/>
          <w:b/>
          <w:bCs/>
          <w:sz w:val="20"/>
          <w:szCs w:val="20"/>
        </w:rPr>
        <w:t>1.1.1.</w:t>
      </w:r>
      <w:r>
        <w:rPr>
          <w:rFonts w:cs="Calibri"/>
          <w:b/>
          <w:bCs/>
          <w:sz w:val="20"/>
          <w:szCs w:val="20"/>
        </w:rPr>
        <w:tab/>
      </w:r>
      <w:r w:rsidRPr="00504B89">
        <w:rPr>
          <w:color w:val="FF0000"/>
          <w:sz w:val="20"/>
          <w:szCs w:val="20"/>
        </w:rPr>
        <w:t>(Descri</w:t>
      </w:r>
      <w:r>
        <w:rPr>
          <w:color w:val="FF0000"/>
          <w:sz w:val="20"/>
          <w:szCs w:val="20"/>
        </w:rPr>
        <w:t>pción de la observación</w:t>
      </w:r>
      <w:r w:rsidRPr="00504B89">
        <w:rPr>
          <w:color w:val="FF0000"/>
          <w:sz w:val="20"/>
          <w:szCs w:val="20"/>
        </w:rPr>
        <w:t>)</w:t>
      </w:r>
    </w:p>
    <w:p w:rsidR="003A2532" w:rsidRDefault="003A2532" w:rsidP="003A2532">
      <w:pPr>
        <w:spacing w:after="0" w:line="240" w:lineRule="auto"/>
        <w:ind w:left="0" w:firstLine="0"/>
        <w:contextualSpacing/>
        <w:rPr>
          <w:rFonts w:cs="Calibri"/>
          <w:b/>
          <w:bCs/>
          <w:sz w:val="20"/>
          <w:szCs w:val="20"/>
        </w:rPr>
      </w:pPr>
    </w:p>
    <w:p w:rsidR="003A2532" w:rsidRPr="00B7322F" w:rsidRDefault="003A2532" w:rsidP="003A2532">
      <w:pPr>
        <w:spacing w:after="0" w:line="240" w:lineRule="auto"/>
        <w:ind w:left="0" w:firstLine="0"/>
        <w:contextualSpacing/>
        <w:rPr>
          <w:rFonts w:ascii="Calibri" w:eastAsia="SimSun" w:hAnsi="Calibri" w:cs="Times New Roman"/>
          <w:color w:val="auto"/>
          <w:sz w:val="20"/>
          <w:szCs w:val="20"/>
        </w:rPr>
      </w:pPr>
      <w:r w:rsidRPr="00B7322F">
        <w:rPr>
          <w:rFonts w:cs="Calibri"/>
          <w:b/>
          <w:bCs/>
          <w:sz w:val="20"/>
          <w:szCs w:val="20"/>
        </w:rPr>
        <w:t>CONCLUSIÓN:</w:t>
      </w:r>
      <w:r w:rsidRPr="00B7322F">
        <w:rPr>
          <w:rFonts w:cs="Calibri"/>
          <w:sz w:val="20"/>
          <w:szCs w:val="20"/>
        </w:rPr>
        <w:t xml:space="preserve"> </w:t>
      </w:r>
      <w:r w:rsidRPr="00B7322F">
        <w:rPr>
          <w:color w:val="FF0000"/>
          <w:sz w:val="20"/>
          <w:szCs w:val="20"/>
        </w:rPr>
        <w:t>(Establecer si el parámetro analizado CUMPLE o no con lo requerido por la Entidad, constituye causal para el rechazo o descalificación de la oferta, compromete un requisito o capacidad jurídica, técnica o económica establecidos como mínimos en los pliegos del procedimiento</w:t>
      </w:r>
      <w:r>
        <w:rPr>
          <w:color w:val="FF0000"/>
          <w:sz w:val="20"/>
          <w:szCs w:val="20"/>
        </w:rPr>
        <w:t>, etc.</w:t>
      </w:r>
      <w:r w:rsidRPr="00B7322F">
        <w:rPr>
          <w:color w:val="FF0000"/>
          <w:sz w:val="20"/>
          <w:szCs w:val="20"/>
        </w:rPr>
        <w:t>)</w:t>
      </w:r>
    </w:p>
    <w:p w:rsidR="003A2532" w:rsidRDefault="003A2532" w:rsidP="0072430B">
      <w:pPr>
        <w:spacing w:after="0" w:line="240" w:lineRule="auto"/>
        <w:ind w:left="0"/>
        <w:contextualSpacing/>
        <w:rPr>
          <w:sz w:val="20"/>
          <w:szCs w:val="20"/>
        </w:rPr>
      </w:pPr>
    </w:p>
    <w:p w:rsidR="002F142C" w:rsidRPr="000E3EFA" w:rsidRDefault="002F142C" w:rsidP="0072430B">
      <w:pPr>
        <w:spacing w:after="0" w:line="240" w:lineRule="auto"/>
        <w:ind w:left="0"/>
        <w:contextualSpacing/>
        <w:rPr>
          <w:color w:val="auto"/>
          <w:sz w:val="20"/>
          <w:szCs w:val="20"/>
        </w:rPr>
      </w:pPr>
      <w:r w:rsidRPr="000E3EFA">
        <w:rPr>
          <w:color w:val="auto"/>
          <w:sz w:val="20"/>
          <w:szCs w:val="20"/>
        </w:rPr>
        <w:t xml:space="preserve">Con estos antecedentes, recomendamos expresamente que queden se </w:t>
      </w:r>
      <w:r w:rsidRPr="000E3EFA">
        <w:rPr>
          <w:b/>
          <w:color w:val="auto"/>
          <w:sz w:val="20"/>
          <w:szCs w:val="20"/>
        </w:rPr>
        <w:t>HABILITADOS</w:t>
      </w:r>
      <w:r w:rsidRPr="000E3EFA">
        <w:rPr>
          <w:color w:val="auto"/>
          <w:sz w:val="20"/>
          <w:szCs w:val="20"/>
        </w:rPr>
        <w:t xml:space="preserve"> los siguientes oferentes, para que participen en la etapa de evaluación por puntaje por cumplir con todos los requerimientos </w:t>
      </w:r>
      <w:r w:rsidR="0072430B" w:rsidRPr="000E3EFA">
        <w:rPr>
          <w:color w:val="auto"/>
          <w:sz w:val="20"/>
          <w:szCs w:val="20"/>
        </w:rPr>
        <w:t>mínimos y procesales exigidos</w:t>
      </w:r>
      <w:r w:rsidR="0072430B" w:rsidRPr="000E3EFA">
        <w:rPr>
          <w:rFonts w:cs="Calibri"/>
          <w:color w:val="auto"/>
          <w:sz w:val="20"/>
          <w:szCs w:val="20"/>
        </w:rPr>
        <w:t xml:space="preserve"> en el procedimiento</w:t>
      </w:r>
      <w:r w:rsidRPr="000E3EFA">
        <w:rPr>
          <w:color w:val="auto"/>
          <w:sz w:val="20"/>
          <w:szCs w:val="20"/>
        </w:rPr>
        <w:t xml:space="preserve">. </w:t>
      </w:r>
    </w:p>
    <w:p w:rsidR="002F142C" w:rsidRDefault="002F142C" w:rsidP="0072430B">
      <w:pPr>
        <w:spacing w:after="0" w:line="240" w:lineRule="auto"/>
        <w:ind w:left="0"/>
        <w:contextualSpacing/>
        <w:rPr>
          <w:sz w:val="20"/>
          <w:szCs w:val="20"/>
        </w:rPr>
      </w:pPr>
    </w:p>
    <w:tbl>
      <w:tblPr>
        <w:tblStyle w:val="Tablaconcuadrcula1"/>
        <w:tblW w:w="9067" w:type="dxa"/>
        <w:jc w:val="center"/>
        <w:tblInd w:w="0" w:type="dxa"/>
        <w:tblLayout w:type="fixed"/>
        <w:tblLook w:val="04A0" w:firstRow="1" w:lastRow="0" w:firstColumn="1" w:lastColumn="0" w:noHBand="0" w:noVBand="1"/>
      </w:tblPr>
      <w:tblGrid>
        <w:gridCol w:w="562"/>
        <w:gridCol w:w="1418"/>
        <w:gridCol w:w="567"/>
        <w:gridCol w:w="2126"/>
        <w:gridCol w:w="1276"/>
        <w:gridCol w:w="992"/>
        <w:gridCol w:w="2126"/>
      </w:tblGrid>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2F142C" w:rsidRPr="008E4972" w:rsidRDefault="002F142C" w:rsidP="0072430B">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2F142C" w:rsidRPr="008E4972" w:rsidRDefault="002F142C" w:rsidP="0072430B">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2F142C" w:rsidRPr="008E4972" w:rsidRDefault="002F142C" w:rsidP="0072430B">
            <w:pPr>
              <w:spacing w:after="0" w:line="240" w:lineRule="auto"/>
              <w:ind w:left="0"/>
              <w:contextualSpacing/>
              <w:jc w:val="center"/>
              <w:rPr>
                <w:b/>
                <w:sz w:val="16"/>
                <w:szCs w:val="20"/>
              </w:rPr>
            </w:pPr>
            <w:r w:rsidRPr="008E4972">
              <w:rPr>
                <w:b/>
                <w:sz w:val="16"/>
                <w:szCs w:val="20"/>
              </w:rPr>
              <w:t>RUC</w:t>
            </w:r>
          </w:p>
        </w:tc>
        <w:tc>
          <w:tcPr>
            <w:tcW w:w="2126" w:type="dxa"/>
            <w:tcBorders>
              <w:top w:val="single" w:sz="4" w:space="0" w:color="auto"/>
              <w:left w:val="nil"/>
              <w:bottom w:val="single" w:sz="4" w:space="0" w:color="auto"/>
              <w:right w:val="single" w:sz="4" w:space="0" w:color="auto"/>
            </w:tcBorders>
            <w:vAlign w:val="center"/>
            <w:hideMark/>
          </w:tcPr>
          <w:p w:rsidR="002F142C" w:rsidRPr="008E4972" w:rsidRDefault="002F142C" w:rsidP="000E3EFA">
            <w:pPr>
              <w:spacing w:after="0" w:line="240" w:lineRule="auto"/>
              <w:ind w:left="0"/>
              <w:contextualSpacing/>
              <w:jc w:val="center"/>
              <w:rPr>
                <w:b/>
                <w:sz w:val="16"/>
                <w:szCs w:val="20"/>
              </w:rPr>
            </w:pPr>
            <w:r w:rsidRPr="008E4972">
              <w:rPr>
                <w:b/>
                <w:sz w:val="16"/>
                <w:szCs w:val="20"/>
              </w:rPr>
              <w:t>PLAZO DE EJECUCIÓN PROPUESTO</w:t>
            </w:r>
            <w:r>
              <w:rPr>
                <w:b/>
                <w:sz w:val="16"/>
                <w:szCs w:val="20"/>
              </w:rPr>
              <w:t xml:space="preserve"> </w:t>
            </w:r>
          </w:p>
        </w:tc>
        <w:tc>
          <w:tcPr>
            <w:tcW w:w="1276" w:type="dxa"/>
            <w:tcBorders>
              <w:top w:val="single" w:sz="4" w:space="0" w:color="auto"/>
              <w:left w:val="nil"/>
              <w:bottom w:val="single" w:sz="4" w:space="0" w:color="auto"/>
              <w:right w:val="single" w:sz="4" w:space="0" w:color="auto"/>
            </w:tcBorders>
            <w:vAlign w:val="center"/>
            <w:hideMark/>
          </w:tcPr>
          <w:p w:rsidR="002F142C" w:rsidRPr="008E4972" w:rsidRDefault="002F142C" w:rsidP="0072430B">
            <w:pPr>
              <w:spacing w:after="0" w:line="240" w:lineRule="auto"/>
              <w:ind w:left="0"/>
              <w:contextualSpacing/>
              <w:jc w:val="center"/>
              <w:rPr>
                <w:b/>
                <w:sz w:val="16"/>
                <w:szCs w:val="20"/>
              </w:rPr>
            </w:pPr>
            <w:r w:rsidRPr="008E4972">
              <w:rPr>
                <w:b/>
                <w:sz w:val="16"/>
                <w:szCs w:val="20"/>
              </w:rPr>
              <w:t>HORA Y FECHA DE RECEPCIÓN</w:t>
            </w:r>
          </w:p>
        </w:tc>
        <w:tc>
          <w:tcPr>
            <w:tcW w:w="992" w:type="dxa"/>
            <w:tcBorders>
              <w:top w:val="single" w:sz="4" w:space="0" w:color="auto"/>
              <w:left w:val="nil"/>
              <w:bottom w:val="single" w:sz="4" w:space="0" w:color="auto"/>
              <w:right w:val="single" w:sz="4" w:space="0" w:color="auto"/>
            </w:tcBorders>
            <w:vAlign w:val="center"/>
            <w:hideMark/>
          </w:tcPr>
          <w:p w:rsidR="002F142C" w:rsidRPr="008E4972" w:rsidRDefault="002F142C" w:rsidP="0072430B">
            <w:pPr>
              <w:spacing w:after="0" w:line="240" w:lineRule="auto"/>
              <w:ind w:left="0"/>
              <w:contextualSpacing/>
              <w:jc w:val="center"/>
              <w:rPr>
                <w:b/>
                <w:sz w:val="16"/>
                <w:szCs w:val="20"/>
              </w:rPr>
            </w:pPr>
            <w:r w:rsidRPr="008E4972">
              <w:rPr>
                <w:b/>
                <w:sz w:val="16"/>
                <w:szCs w:val="20"/>
              </w:rPr>
              <w:t>NÚMERO DE HOJAS</w:t>
            </w:r>
          </w:p>
        </w:tc>
        <w:tc>
          <w:tcPr>
            <w:tcW w:w="2126" w:type="dxa"/>
            <w:tcBorders>
              <w:top w:val="single" w:sz="4" w:space="0" w:color="auto"/>
              <w:left w:val="nil"/>
              <w:bottom w:val="single" w:sz="4" w:space="0" w:color="auto"/>
              <w:right w:val="single" w:sz="4" w:space="0" w:color="auto"/>
            </w:tcBorders>
            <w:vAlign w:val="center"/>
            <w:hideMark/>
          </w:tcPr>
          <w:p w:rsidR="002F142C" w:rsidRPr="008E4972" w:rsidRDefault="002F142C" w:rsidP="000E3EFA">
            <w:pPr>
              <w:spacing w:after="0" w:line="240" w:lineRule="auto"/>
              <w:ind w:left="0"/>
              <w:contextualSpacing/>
              <w:jc w:val="center"/>
              <w:rPr>
                <w:b/>
                <w:sz w:val="16"/>
                <w:szCs w:val="20"/>
              </w:rPr>
            </w:pPr>
            <w:r w:rsidRPr="008E4972">
              <w:rPr>
                <w:b/>
                <w:sz w:val="16"/>
                <w:szCs w:val="20"/>
              </w:rPr>
              <w:t>VALOR OFERTA ECONÓMICA</w:t>
            </w:r>
          </w:p>
        </w:tc>
      </w:tr>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2F142C" w:rsidRPr="008E4972" w:rsidRDefault="002F142C" w:rsidP="0072430B">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127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992"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r>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2F142C" w:rsidRPr="008E4972" w:rsidRDefault="002F142C" w:rsidP="0072430B">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127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992"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r>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2F142C" w:rsidRPr="008E4972" w:rsidRDefault="002F142C" w:rsidP="0072430B">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127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992"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r>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2F142C" w:rsidRPr="008E4972" w:rsidRDefault="002F142C" w:rsidP="0072430B">
            <w:pPr>
              <w:spacing w:after="0" w:line="240" w:lineRule="auto"/>
              <w:ind w:left="0"/>
              <w:contextualSpacing/>
              <w:jc w:val="right"/>
              <w:rPr>
                <w:sz w:val="16"/>
                <w:szCs w:val="20"/>
              </w:rPr>
            </w:pPr>
            <w:r w:rsidRPr="008E4972">
              <w:rPr>
                <w:sz w:val="16"/>
                <w:szCs w:val="20"/>
              </w:rPr>
              <w:t>4</w:t>
            </w:r>
          </w:p>
        </w:tc>
        <w:tc>
          <w:tcPr>
            <w:tcW w:w="1418"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127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992"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2126"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r>
    </w:tbl>
    <w:p w:rsidR="002F142C" w:rsidRDefault="002F142C" w:rsidP="0072430B">
      <w:pPr>
        <w:spacing w:after="0" w:line="240" w:lineRule="auto"/>
        <w:ind w:left="0"/>
        <w:contextualSpacing/>
        <w:rPr>
          <w:sz w:val="20"/>
          <w:szCs w:val="20"/>
        </w:rPr>
      </w:pPr>
    </w:p>
    <w:p w:rsidR="002F142C" w:rsidRDefault="002F142C" w:rsidP="0072430B">
      <w:pPr>
        <w:spacing w:after="0" w:line="240" w:lineRule="auto"/>
        <w:ind w:left="0"/>
        <w:contextualSpacing/>
        <w:rPr>
          <w:sz w:val="20"/>
          <w:szCs w:val="20"/>
        </w:rPr>
      </w:pPr>
      <w:r w:rsidRPr="00140921">
        <w:rPr>
          <w:sz w:val="20"/>
          <w:szCs w:val="20"/>
        </w:rPr>
        <w:t xml:space="preserve">Por otra parte los siguientes oferentes quedan </w:t>
      </w:r>
      <w:r w:rsidRPr="002F142C">
        <w:rPr>
          <w:b/>
          <w:sz w:val="20"/>
          <w:szCs w:val="20"/>
        </w:rPr>
        <w:t>DESHABILITADOS</w:t>
      </w:r>
      <w:r w:rsidRPr="00140921">
        <w:rPr>
          <w:sz w:val="20"/>
          <w:szCs w:val="20"/>
        </w:rPr>
        <w:t xml:space="preserve"> por no cumplir con todos los requerimientos </w:t>
      </w:r>
      <w:r w:rsidR="0072430B">
        <w:rPr>
          <w:sz w:val="20"/>
          <w:szCs w:val="20"/>
        </w:rPr>
        <w:t>mínimos</w:t>
      </w:r>
      <w:r w:rsidR="0072430B" w:rsidRPr="00CF4095">
        <w:rPr>
          <w:sz w:val="20"/>
          <w:szCs w:val="20"/>
        </w:rPr>
        <w:t xml:space="preserve"> y procesales exigidos</w:t>
      </w:r>
      <w:r w:rsidR="0072430B" w:rsidRPr="009D42C0">
        <w:rPr>
          <w:rFonts w:cs="Calibri"/>
          <w:sz w:val="20"/>
          <w:szCs w:val="20"/>
        </w:rPr>
        <w:t xml:space="preserve"> </w:t>
      </w:r>
      <w:r w:rsidR="0072430B" w:rsidRPr="00B7322F">
        <w:rPr>
          <w:rFonts w:cs="Calibri"/>
          <w:sz w:val="20"/>
          <w:szCs w:val="20"/>
        </w:rPr>
        <w:t xml:space="preserve">en </w:t>
      </w:r>
      <w:r w:rsidR="0072430B">
        <w:rPr>
          <w:rFonts w:cs="Calibri"/>
          <w:sz w:val="20"/>
          <w:szCs w:val="20"/>
        </w:rPr>
        <w:t>el</w:t>
      </w:r>
      <w:r w:rsidR="0072430B" w:rsidRPr="00B7322F">
        <w:rPr>
          <w:rFonts w:cs="Calibri"/>
          <w:sz w:val="20"/>
          <w:szCs w:val="20"/>
        </w:rPr>
        <w:t xml:space="preserve"> </w:t>
      </w:r>
      <w:r w:rsidR="0072430B">
        <w:rPr>
          <w:rFonts w:cs="Calibri"/>
          <w:sz w:val="20"/>
          <w:szCs w:val="20"/>
        </w:rPr>
        <w:t>procedimiento</w:t>
      </w:r>
      <w:r>
        <w:rPr>
          <w:sz w:val="20"/>
          <w:szCs w:val="20"/>
        </w:rPr>
        <w:t>.</w:t>
      </w:r>
    </w:p>
    <w:p w:rsidR="002F142C" w:rsidRDefault="002F142C" w:rsidP="0072430B">
      <w:pPr>
        <w:spacing w:after="0" w:line="240" w:lineRule="auto"/>
        <w:ind w:left="0"/>
        <w:contextualSpacing/>
        <w:rPr>
          <w:sz w:val="20"/>
          <w:szCs w:val="20"/>
        </w:rPr>
      </w:pPr>
    </w:p>
    <w:tbl>
      <w:tblPr>
        <w:tblStyle w:val="Tablaconcuadrcula1"/>
        <w:tblW w:w="9067" w:type="dxa"/>
        <w:jc w:val="center"/>
        <w:tblInd w:w="0" w:type="dxa"/>
        <w:tblLayout w:type="fixed"/>
        <w:tblLook w:val="04A0" w:firstRow="1" w:lastRow="0" w:firstColumn="1" w:lastColumn="0" w:noHBand="0" w:noVBand="1"/>
      </w:tblPr>
      <w:tblGrid>
        <w:gridCol w:w="562"/>
        <w:gridCol w:w="1418"/>
        <w:gridCol w:w="567"/>
        <w:gridCol w:w="6520"/>
      </w:tblGrid>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2F142C" w:rsidRPr="008E4972" w:rsidRDefault="002F142C" w:rsidP="0072430B">
            <w:pPr>
              <w:spacing w:after="0" w:line="240" w:lineRule="auto"/>
              <w:ind w:left="0"/>
              <w:contextualSpacing/>
              <w:jc w:val="center"/>
              <w:rPr>
                <w:b/>
                <w:sz w:val="16"/>
                <w:szCs w:val="20"/>
              </w:rPr>
            </w:pPr>
            <w:r w:rsidRPr="008E4972">
              <w:rPr>
                <w:b/>
                <w:sz w:val="16"/>
                <w:szCs w:val="20"/>
              </w:rPr>
              <w:t>No.</w:t>
            </w:r>
          </w:p>
        </w:tc>
        <w:tc>
          <w:tcPr>
            <w:tcW w:w="1418" w:type="dxa"/>
            <w:tcBorders>
              <w:top w:val="single" w:sz="4" w:space="0" w:color="auto"/>
              <w:left w:val="nil"/>
              <w:bottom w:val="single" w:sz="4" w:space="0" w:color="auto"/>
              <w:right w:val="single" w:sz="4" w:space="0" w:color="auto"/>
            </w:tcBorders>
            <w:vAlign w:val="center"/>
            <w:hideMark/>
          </w:tcPr>
          <w:p w:rsidR="002F142C" w:rsidRPr="008E4972" w:rsidRDefault="002F142C" w:rsidP="0072430B">
            <w:pPr>
              <w:spacing w:after="0" w:line="240" w:lineRule="auto"/>
              <w:ind w:left="0"/>
              <w:contextualSpacing/>
              <w:jc w:val="center"/>
              <w:rPr>
                <w:b/>
                <w:sz w:val="16"/>
                <w:szCs w:val="20"/>
              </w:rPr>
            </w:pPr>
            <w:r w:rsidRPr="008E4972">
              <w:rPr>
                <w:b/>
                <w:sz w:val="16"/>
                <w:szCs w:val="20"/>
              </w:rPr>
              <w:t>NOMBRE DEL OFERENTE</w:t>
            </w:r>
          </w:p>
        </w:tc>
        <w:tc>
          <w:tcPr>
            <w:tcW w:w="567" w:type="dxa"/>
            <w:tcBorders>
              <w:top w:val="single" w:sz="4" w:space="0" w:color="auto"/>
              <w:left w:val="nil"/>
              <w:bottom w:val="single" w:sz="4" w:space="0" w:color="auto"/>
              <w:right w:val="single" w:sz="4" w:space="0" w:color="auto"/>
            </w:tcBorders>
            <w:vAlign w:val="center"/>
            <w:hideMark/>
          </w:tcPr>
          <w:p w:rsidR="002F142C" w:rsidRPr="008E4972" w:rsidRDefault="002F142C" w:rsidP="0072430B">
            <w:pPr>
              <w:spacing w:after="0" w:line="240" w:lineRule="auto"/>
              <w:ind w:left="0"/>
              <w:contextualSpacing/>
              <w:jc w:val="center"/>
              <w:rPr>
                <w:b/>
                <w:sz w:val="16"/>
                <w:szCs w:val="20"/>
              </w:rPr>
            </w:pPr>
            <w:r w:rsidRPr="008E4972">
              <w:rPr>
                <w:b/>
                <w:sz w:val="16"/>
                <w:szCs w:val="20"/>
              </w:rPr>
              <w:t>RUC</w:t>
            </w:r>
          </w:p>
        </w:tc>
        <w:tc>
          <w:tcPr>
            <w:tcW w:w="6520" w:type="dxa"/>
            <w:tcBorders>
              <w:top w:val="single" w:sz="4" w:space="0" w:color="auto"/>
              <w:left w:val="nil"/>
              <w:bottom w:val="single" w:sz="4" w:space="0" w:color="auto"/>
              <w:right w:val="single" w:sz="4" w:space="0" w:color="auto"/>
            </w:tcBorders>
            <w:vAlign w:val="center"/>
            <w:hideMark/>
          </w:tcPr>
          <w:p w:rsidR="002F142C" w:rsidRPr="008E4972" w:rsidRDefault="002F142C" w:rsidP="0072430B">
            <w:pPr>
              <w:spacing w:after="0" w:line="240" w:lineRule="auto"/>
              <w:ind w:left="0"/>
              <w:contextualSpacing/>
              <w:jc w:val="center"/>
              <w:rPr>
                <w:b/>
                <w:sz w:val="16"/>
                <w:szCs w:val="20"/>
              </w:rPr>
            </w:pPr>
            <w:r w:rsidRPr="008E4972">
              <w:rPr>
                <w:b/>
                <w:sz w:val="16"/>
                <w:szCs w:val="20"/>
              </w:rPr>
              <w:t>OBSERVACIONES</w:t>
            </w:r>
          </w:p>
        </w:tc>
      </w:tr>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2F142C" w:rsidRPr="008E4972" w:rsidRDefault="002F142C" w:rsidP="0072430B">
            <w:pPr>
              <w:spacing w:after="0" w:line="240" w:lineRule="auto"/>
              <w:ind w:left="0"/>
              <w:contextualSpacing/>
              <w:jc w:val="right"/>
              <w:rPr>
                <w:sz w:val="16"/>
                <w:szCs w:val="20"/>
              </w:rPr>
            </w:pPr>
            <w:r w:rsidRPr="008E4972">
              <w:rPr>
                <w:sz w:val="16"/>
                <w:szCs w:val="20"/>
              </w:rPr>
              <w:t>1</w:t>
            </w:r>
          </w:p>
        </w:tc>
        <w:tc>
          <w:tcPr>
            <w:tcW w:w="1418"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r>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2F142C" w:rsidRPr="008E4972" w:rsidRDefault="002F142C" w:rsidP="0072430B">
            <w:pPr>
              <w:spacing w:after="0" w:line="240" w:lineRule="auto"/>
              <w:ind w:left="0"/>
              <w:contextualSpacing/>
              <w:jc w:val="right"/>
              <w:rPr>
                <w:sz w:val="16"/>
                <w:szCs w:val="20"/>
              </w:rPr>
            </w:pPr>
            <w:r w:rsidRPr="008E4972">
              <w:rPr>
                <w:sz w:val="16"/>
                <w:szCs w:val="20"/>
              </w:rPr>
              <w:t>2</w:t>
            </w:r>
          </w:p>
        </w:tc>
        <w:tc>
          <w:tcPr>
            <w:tcW w:w="1418"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r>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2F142C" w:rsidRPr="008E4972" w:rsidRDefault="002F142C" w:rsidP="0072430B">
            <w:pPr>
              <w:spacing w:after="0" w:line="240" w:lineRule="auto"/>
              <w:ind w:left="0"/>
              <w:contextualSpacing/>
              <w:jc w:val="right"/>
              <w:rPr>
                <w:sz w:val="16"/>
                <w:szCs w:val="20"/>
              </w:rPr>
            </w:pPr>
            <w:r w:rsidRPr="008E4972">
              <w:rPr>
                <w:sz w:val="16"/>
                <w:szCs w:val="20"/>
              </w:rPr>
              <w:t>3</w:t>
            </w:r>
          </w:p>
        </w:tc>
        <w:tc>
          <w:tcPr>
            <w:tcW w:w="1418"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r>
      <w:tr w:rsidR="002F142C" w:rsidRPr="008E4972" w:rsidTr="000C1854">
        <w:trPr>
          <w:jc w:val="center"/>
        </w:trPr>
        <w:tc>
          <w:tcPr>
            <w:tcW w:w="562" w:type="dxa"/>
            <w:tcBorders>
              <w:top w:val="single" w:sz="4" w:space="0" w:color="auto"/>
              <w:left w:val="single" w:sz="4" w:space="0" w:color="auto"/>
              <w:bottom w:val="single" w:sz="4" w:space="0" w:color="auto"/>
              <w:right w:val="single" w:sz="4" w:space="0" w:color="auto"/>
            </w:tcBorders>
            <w:hideMark/>
          </w:tcPr>
          <w:p w:rsidR="002F142C" w:rsidRPr="008E4972" w:rsidRDefault="002F142C" w:rsidP="0072430B">
            <w:pPr>
              <w:spacing w:after="0" w:line="240" w:lineRule="auto"/>
              <w:ind w:left="0"/>
              <w:contextualSpacing/>
              <w:jc w:val="right"/>
              <w:rPr>
                <w:sz w:val="16"/>
                <w:szCs w:val="20"/>
              </w:rPr>
            </w:pPr>
            <w:r w:rsidRPr="008E4972">
              <w:rPr>
                <w:sz w:val="16"/>
                <w:szCs w:val="20"/>
              </w:rPr>
              <w:t>4</w:t>
            </w:r>
          </w:p>
        </w:tc>
        <w:tc>
          <w:tcPr>
            <w:tcW w:w="1418"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567"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c>
          <w:tcPr>
            <w:tcW w:w="6520" w:type="dxa"/>
            <w:tcBorders>
              <w:top w:val="single" w:sz="4" w:space="0" w:color="auto"/>
              <w:left w:val="nil"/>
              <w:bottom w:val="single" w:sz="4" w:space="0" w:color="auto"/>
              <w:right w:val="single" w:sz="4" w:space="0" w:color="auto"/>
            </w:tcBorders>
          </w:tcPr>
          <w:p w:rsidR="002F142C" w:rsidRPr="008E4972" w:rsidRDefault="002F142C" w:rsidP="0072430B">
            <w:pPr>
              <w:spacing w:after="0" w:line="240" w:lineRule="auto"/>
              <w:ind w:left="0"/>
              <w:contextualSpacing/>
              <w:jc w:val="right"/>
              <w:rPr>
                <w:sz w:val="16"/>
                <w:szCs w:val="20"/>
              </w:rPr>
            </w:pPr>
          </w:p>
        </w:tc>
      </w:tr>
    </w:tbl>
    <w:p w:rsidR="002F142C" w:rsidRDefault="002F142C" w:rsidP="0072430B">
      <w:pPr>
        <w:spacing w:after="0" w:line="240" w:lineRule="auto"/>
        <w:ind w:left="0" w:firstLine="0"/>
        <w:contextualSpacing/>
        <w:rPr>
          <w:sz w:val="20"/>
          <w:szCs w:val="20"/>
        </w:rPr>
      </w:pPr>
    </w:p>
    <w:p w:rsidR="002F142C" w:rsidRPr="002F142C" w:rsidRDefault="002F142C" w:rsidP="0072430B">
      <w:pPr>
        <w:spacing w:after="0" w:line="240" w:lineRule="auto"/>
        <w:ind w:left="0"/>
        <w:contextualSpacing/>
        <w:rPr>
          <w:b/>
          <w:i/>
          <w:color w:val="FF0000"/>
          <w:sz w:val="20"/>
          <w:szCs w:val="20"/>
        </w:rPr>
      </w:pPr>
      <w:r w:rsidRPr="002F142C">
        <w:rPr>
          <w:b/>
          <w:i/>
          <w:color w:val="FF0000"/>
          <w:sz w:val="20"/>
          <w:szCs w:val="20"/>
        </w:rPr>
        <w:lastRenderedPageBreak/>
        <w:t xml:space="preserve"> (INSERTAR CUADROS DE EVALUACIÓN POR PUNTAJE)</w:t>
      </w:r>
    </w:p>
    <w:p w:rsidR="002F142C" w:rsidRDefault="002F142C" w:rsidP="0072430B">
      <w:pPr>
        <w:spacing w:after="0" w:line="240" w:lineRule="auto"/>
        <w:ind w:left="0" w:firstLine="0"/>
        <w:contextualSpacing/>
        <w:rPr>
          <w:rFonts w:eastAsia="Cambria"/>
          <w:b/>
          <w:bCs/>
          <w:sz w:val="20"/>
          <w:szCs w:val="20"/>
        </w:rPr>
      </w:pPr>
    </w:p>
    <w:p w:rsidR="002F142C" w:rsidRDefault="002F142C" w:rsidP="0072430B">
      <w:pPr>
        <w:spacing w:after="0" w:line="240" w:lineRule="auto"/>
        <w:ind w:left="0" w:firstLine="0"/>
        <w:contextualSpacing/>
        <w:rPr>
          <w:i/>
          <w:color w:val="FF0000"/>
          <w:sz w:val="20"/>
          <w:szCs w:val="20"/>
        </w:rPr>
      </w:pPr>
      <w:r>
        <w:rPr>
          <w:rFonts w:eastAsia="Cambria"/>
          <w:b/>
          <w:bCs/>
          <w:sz w:val="20"/>
          <w:szCs w:val="20"/>
        </w:rPr>
        <w:t>CUARTO</w:t>
      </w:r>
      <w:r w:rsidRPr="009F005E">
        <w:rPr>
          <w:rFonts w:eastAsia="Cambria"/>
          <w:b/>
          <w:bCs/>
          <w:sz w:val="20"/>
          <w:szCs w:val="20"/>
        </w:rPr>
        <w:t xml:space="preserve"> PUNTO DEL ORDEN DEL DIA:</w:t>
      </w:r>
      <w:r w:rsidR="0072430B">
        <w:rPr>
          <w:rFonts w:eastAsia="Cambria"/>
          <w:b/>
          <w:bCs/>
          <w:sz w:val="20"/>
          <w:szCs w:val="20"/>
        </w:rPr>
        <w:t xml:space="preserve"> </w:t>
      </w:r>
    </w:p>
    <w:p w:rsidR="000E3EFA" w:rsidRDefault="000E3EFA" w:rsidP="0072430B">
      <w:pPr>
        <w:spacing w:after="0" w:line="240" w:lineRule="auto"/>
        <w:ind w:left="0" w:firstLine="0"/>
        <w:contextualSpacing/>
        <w:rPr>
          <w:rFonts w:eastAsia="Cambria"/>
          <w:sz w:val="20"/>
          <w:szCs w:val="20"/>
        </w:rPr>
      </w:pPr>
    </w:p>
    <w:p w:rsidR="00F73CD4" w:rsidRPr="00F73CD4" w:rsidRDefault="00F73CD4" w:rsidP="0072430B">
      <w:pPr>
        <w:spacing w:after="0" w:line="240" w:lineRule="auto"/>
        <w:ind w:left="0"/>
        <w:contextualSpacing/>
        <w:rPr>
          <w:b/>
          <w:sz w:val="20"/>
          <w:szCs w:val="20"/>
        </w:rPr>
      </w:pPr>
      <w:r>
        <w:rPr>
          <w:b/>
          <w:sz w:val="20"/>
          <w:szCs w:val="20"/>
        </w:rPr>
        <w:t>RECOMENDACIÓN</w:t>
      </w:r>
    </w:p>
    <w:p w:rsidR="00F73CD4" w:rsidRPr="00F73CD4" w:rsidRDefault="00F73CD4" w:rsidP="0072430B">
      <w:pPr>
        <w:spacing w:after="0" w:line="240" w:lineRule="auto"/>
        <w:ind w:left="0"/>
        <w:contextualSpacing/>
        <w:rPr>
          <w:sz w:val="20"/>
          <w:szCs w:val="20"/>
        </w:rPr>
      </w:pPr>
      <w:r w:rsidRPr="00F73CD4">
        <w:rPr>
          <w:sz w:val="20"/>
          <w:szCs w:val="20"/>
        </w:rPr>
        <w:t xml:space="preserve"> </w:t>
      </w:r>
    </w:p>
    <w:p w:rsidR="00F73CD4" w:rsidRPr="00F73CD4" w:rsidRDefault="00F73CD4" w:rsidP="0072430B">
      <w:pPr>
        <w:spacing w:after="0" w:line="240" w:lineRule="auto"/>
        <w:ind w:left="0"/>
        <w:contextualSpacing/>
        <w:rPr>
          <w:sz w:val="20"/>
          <w:szCs w:val="20"/>
        </w:rPr>
      </w:pPr>
      <w:r w:rsidRPr="00F73CD4">
        <w:rPr>
          <w:sz w:val="20"/>
          <w:szCs w:val="20"/>
        </w:rPr>
        <w:t xml:space="preserve">Luego de haberse cumplido </w:t>
      </w:r>
      <w:r>
        <w:rPr>
          <w:sz w:val="20"/>
          <w:szCs w:val="20"/>
        </w:rPr>
        <w:t>con las etapas del proceso, la Comisión T</w:t>
      </w:r>
      <w:r w:rsidRPr="00F73CD4">
        <w:rPr>
          <w:sz w:val="20"/>
          <w:szCs w:val="20"/>
        </w:rPr>
        <w:t xml:space="preserve">écnica decide </w:t>
      </w:r>
      <w:r w:rsidRPr="00F73CD4">
        <w:rPr>
          <w:b/>
          <w:sz w:val="20"/>
          <w:szCs w:val="20"/>
        </w:rPr>
        <w:t>RECOMENDAR</w:t>
      </w:r>
      <w:r w:rsidRPr="00F73CD4">
        <w:rPr>
          <w:sz w:val="20"/>
          <w:szCs w:val="20"/>
        </w:rPr>
        <w:t xml:space="preserve"> a</w:t>
      </w:r>
      <w:r>
        <w:rPr>
          <w:sz w:val="20"/>
          <w:szCs w:val="20"/>
        </w:rPr>
        <w:t xml:space="preserve"> </w:t>
      </w:r>
      <w:r w:rsidRPr="00F73CD4">
        <w:rPr>
          <w:color w:val="FF0000"/>
          <w:sz w:val="20"/>
          <w:szCs w:val="20"/>
        </w:rPr>
        <w:t>(Máxima Autoridad o delegado)</w:t>
      </w:r>
      <w:r w:rsidRPr="00F73CD4">
        <w:rPr>
          <w:sz w:val="20"/>
          <w:szCs w:val="20"/>
        </w:rPr>
        <w:t xml:space="preserve">, la adjudicación del proceso con código No. </w:t>
      </w:r>
      <w:r w:rsidRPr="008A0ACA">
        <w:rPr>
          <w:color w:val="FF0000"/>
          <w:sz w:val="20"/>
          <w:szCs w:val="20"/>
        </w:rPr>
        <w:t>(</w:t>
      </w:r>
      <w:r>
        <w:rPr>
          <w:color w:val="FF0000"/>
          <w:sz w:val="20"/>
          <w:szCs w:val="20"/>
        </w:rPr>
        <w:t>código del proceso</w:t>
      </w:r>
      <w:r w:rsidRPr="008A0ACA">
        <w:rPr>
          <w:color w:val="FF0000"/>
          <w:sz w:val="20"/>
          <w:szCs w:val="20"/>
        </w:rPr>
        <w:t>)</w:t>
      </w:r>
      <w:r w:rsidRPr="00F73CD4">
        <w:rPr>
          <w:sz w:val="20"/>
          <w:szCs w:val="20"/>
        </w:rPr>
        <w:t xml:space="preserve">, cuyo objeto de contratación es la </w:t>
      </w:r>
      <w:r w:rsidRPr="00CF4095">
        <w:rPr>
          <w:color w:val="FF0000"/>
          <w:sz w:val="20"/>
          <w:szCs w:val="20"/>
        </w:rPr>
        <w:t>(objeto de la contratación)</w:t>
      </w:r>
      <w:r w:rsidRPr="00F73CD4">
        <w:rPr>
          <w:sz w:val="20"/>
          <w:szCs w:val="20"/>
        </w:rPr>
        <w:t xml:space="preserve">, al oferente </w:t>
      </w:r>
      <w:r w:rsidRPr="00F73CD4">
        <w:rPr>
          <w:b/>
          <w:color w:val="FF0000"/>
          <w:sz w:val="20"/>
          <w:szCs w:val="20"/>
        </w:rPr>
        <w:t>(NOMBRE DEL OFERENTE)</w:t>
      </w:r>
      <w:r w:rsidRPr="00F73CD4">
        <w:rPr>
          <w:sz w:val="20"/>
          <w:szCs w:val="20"/>
        </w:rPr>
        <w:t xml:space="preserve"> cuyo representante legal es </w:t>
      </w:r>
      <w:r w:rsidRPr="00CF4095">
        <w:rPr>
          <w:color w:val="FF0000"/>
          <w:sz w:val="20"/>
          <w:szCs w:val="20"/>
        </w:rPr>
        <w:t>(</w:t>
      </w:r>
      <w:r>
        <w:rPr>
          <w:color w:val="FF0000"/>
          <w:sz w:val="20"/>
          <w:szCs w:val="20"/>
        </w:rPr>
        <w:t>Representante legal</w:t>
      </w:r>
      <w:r w:rsidRPr="00CF4095">
        <w:rPr>
          <w:color w:val="FF0000"/>
          <w:sz w:val="20"/>
          <w:szCs w:val="20"/>
        </w:rPr>
        <w:t>)</w:t>
      </w:r>
      <w:r w:rsidRPr="00F73CD4">
        <w:rPr>
          <w:sz w:val="20"/>
          <w:szCs w:val="20"/>
        </w:rPr>
        <w:t xml:space="preserve">, por el valor de </w:t>
      </w:r>
      <w:r>
        <w:rPr>
          <w:sz w:val="20"/>
          <w:szCs w:val="20"/>
        </w:rPr>
        <w:t xml:space="preserve">US </w:t>
      </w:r>
      <w:r w:rsidRPr="00F73CD4">
        <w:rPr>
          <w:sz w:val="20"/>
          <w:szCs w:val="20"/>
        </w:rPr>
        <w:t xml:space="preserve">$ </w:t>
      </w:r>
      <w:r w:rsidRPr="00F73CD4">
        <w:rPr>
          <w:color w:val="FF0000"/>
          <w:sz w:val="20"/>
          <w:szCs w:val="20"/>
        </w:rPr>
        <w:t xml:space="preserve">xxxxxxxx </w:t>
      </w:r>
      <w:r w:rsidRPr="00F73CD4">
        <w:rPr>
          <w:sz w:val="20"/>
          <w:szCs w:val="20"/>
        </w:rPr>
        <w:t>(</w:t>
      </w:r>
      <w:r w:rsidRPr="00F73CD4">
        <w:rPr>
          <w:color w:val="FF0000"/>
          <w:sz w:val="20"/>
          <w:szCs w:val="20"/>
        </w:rPr>
        <w:t>xxxxxxxxxxxxxxxxxxxxx con xx</w:t>
      </w:r>
      <w:r w:rsidRPr="00F73CD4">
        <w:rPr>
          <w:sz w:val="20"/>
          <w:szCs w:val="20"/>
        </w:rPr>
        <w:t xml:space="preserve">/100 dólares de los Estados Unidos de América) y un plazo de ejecución de </w:t>
      </w:r>
      <w:r w:rsidRPr="00F73CD4">
        <w:rPr>
          <w:color w:val="FF0000"/>
          <w:sz w:val="20"/>
          <w:szCs w:val="20"/>
        </w:rPr>
        <w:t xml:space="preserve">xxx </w:t>
      </w:r>
      <w:r w:rsidRPr="00F73CD4">
        <w:rPr>
          <w:sz w:val="20"/>
          <w:szCs w:val="20"/>
        </w:rPr>
        <w:t>días; por cumplir con todos los requisitos solicitados en los pliegos y ser la oferta más conveniente a los intereses institucionales de la entidad contratante, a más de cumplir con lo dispuesto en el numeral 18 del artículo 6 de la LOSNCP.</w:t>
      </w:r>
    </w:p>
    <w:p w:rsidR="00F73CD4" w:rsidRPr="009F005E" w:rsidRDefault="00F73CD4" w:rsidP="0072430B">
      <w:pPr>
        <w:spacing w:after="0" w:line="240" w:lineRule="auto"/>
        <w:ind w:left="0" w:firstLine="0"/>
        <w:contextualSpacing/>
        <w:rPr>
          <w:rFonts w:eastAsia="Cambria"/>
          <w:color w:val="auto"/>
          <w:sz w:val="20"/>
          <w:szCs w:val="20"/>
        </w:rPr>
      </w:pPr>
    </w:p>
    <w:p w:rsidR="000E3EFA" w:rsidRDefault="00D10D46" w:rsidP="0072430B">
      <w:pPr>
        <w:spacing w:after="0" w:line="240" w:lineRule="auto"/>
        <w:ind w:left="0"/>
        <w:contextualSpacing/>
        <w:rPr>
          <w:sz w:val="20"/>
          <w:szCs w:val="20"/>
        </w:rPr>
      </w:pPr>
      <w:r w:rsidRPr="008A0ACA">
        <w:rPr>
          <w:sz w:val="20"/>
          <w:szCs w:val="20"/>
        </w:rPr>
        <w:t>Para constancia de lo actuado,</w:t>
      </w:r>
      <w:r w:rsidRPr="000E3EFA">
        <w:rPr>
          <w:sz w:val="20"/>
          <w:szCs w:val="20"/>
        </w:rPr>
        <w:t xml:space="preserve"> los miembros de la comisión técnica designad</w:t>
      </w:r>
      <w:r w:rsidR="000E3EFA" w:rsidRPr="000E3EFA">
        <w:rPr>
          <w:sz w:val="20"/>
          <w:szCs w:val="20"/>
        </w:rPr>
        <w:t>a</w:t>
      </w:r>
      <w:r w:rsidRPr="000E3EFA">
        <w:rPr>
          <w:sz w:val="20"/>
          <w:szCs w:val="20"/>
        </w:rPr>
        <w:t xml:space="preserve"> para la fase precontractual </w:t>
      </w:r>
      <w:r w:rsidRPr="008A0ACA">
        <w:rPr>
          <w:sz w:val="20"/>
          <w:szCs w:val="20"/>
        </w:rPr>
        <w:t xml:space="preserve">se ratifican en el total contenido de la presente acta. Siendo las </w:t>
      </w:r>
      <w:r w:rsidRPr="008A0ACA">
        <w:rPr>
          <w:color w:val="FF0000"/>
          <w:sz w:val="20"/>
          <w:szCs w:val="20"/>
        </w:rPr>
        <w:t xml:space="preserve">(colocar la hora) </w:t>
      </w:r>
      <w:r w:rsidRPr="008A0ACA">
        <w:rPr>
          <w:sz w:val="20"/>
          <w:szCs w:val="20"/>
        </w:rPr>
        <w:t xml:space="preserve">del día </w:t>
      </w:r>
      <w:r w:rsidRPr="008A0ACA">
        <w:rPr>
          <w:color w:val="FF0000"/>
          <w:sz w:val="20"/>
          <w:szCs w:val="20"/>
        </w:rPr>
        <w:t xml:space="preserve">(colocar la fecha), </w:t>
      </w:r>
      <w:r w:rsidRPr="008A0ACA">
        <w:rPr>
          <w:sz w:val="20"/>
          <w:szCs w:val="20"/>
        </w:rPr>
        <w:t xml:space="preserve">finaliza la presente diligencia. </w:t>
      </w:r>
    </w:p>
    <w:p w:rsidR="000E3EFA" w:rsidRDefault="000E3EFA" w:rsidP="0072430B">
      <w:pPr>
        <w:spacing w:after="0" w:line="240" w:lineRule="auto"/>
        <w:ind w:left="0"/>
        <w:contextualSpacing/>
        <w:rPr>
          <w:sz w:val="20"/>
          <w:szCs w:val="20"/>
        </w:rPr>
      </w:pPr>
    </w:p>
    <w:p w:rsidR="00D10D46" w:rsidRPr="008A0ACA" w:rsidRDefault="00D10D46" w:rsidP="0072430B">
      <w:pPr>
        <w:spacing w:after="0" w:line="240" w:lineRule="auto"/>
        <w:ind w:left="0"/>
        <w:contextualSpacing/>
        <w:rPr>
          <w:sz w:val="20"/>
          <w:szCs w:val="20"/>
        </w:rPr>
      </w:pPr>
      <w:r w:rsidRPr="008A0ACA">
        <w:rPr>
          <w:sz w:val="20"/>
          <w:szCs w:val="20"/>
        </w:rPr>
        <w:t>Se envía la presente acta a la Dirección de Compras Públicas para que se publique en el portal institucional del SERCOP.</w:t>
      </w:r>
      <w:r w:rsidRPr="008A0ACA">
        <w:rPr>
          <w:color w:val="FF0000"/>
          <w:sz w:val="20"/>
          <w:szCs w:val="20"/>
        </w:rPr>
        <w:t xml:space="preserve"> </w:t>
      </w:r>
    </w:p>
    <w:tbl>
      <w:tblPr>
        <w:tblStyle w:val="Tablaconcuadrcula1"/>
        <w:tblW w:w="8495" w:type="dxa"/>
        <w:tblInd w:w="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47"/>
        <w:gridCol w:w="4248"/>
      </w:tblGrid>
      <w:tr w:rsidR="00D10D46" w:rsidRPr="008A0ACA" w:rsidTr="00D10D46">
        <w:trPr>
          <w:trHeight w:val="1130"/>
        </w:trPr>
        <w:tc>
          <w:tcPr>
            <w:tcW w:w="4247" w:type="dxa"/>
            <w:tcBorders>
              <w:top w:val="nil"/>
              <w:left w:val="nil"/>
              <w:bottom w:val="nil"/>
              <w:right w:val="nil"/>
            </w:tcBorders>
          </w:tcPr>
          <w:p w:rsidR="00D10D46" w:rsidRPr="008A0ACA" w:rsidRDefault="00D10D46" w:rsidP="0072430B">
            <w:pPr>
              <w:spacing w:after="0" w:line="240" w:lineRule="auto"/>
              <w:ind w:left="0"/>
              <w:contextualSpacing/>
              <w:jc w:val="center"/>
              <w:rPr>
                <w:sz w:val="20"/>
                <w:szCs w:val="20"/>
              </w:rPr>
            </w:pPr>
          </w:p>
        </w:tc>
        <w:tc>
          <w:tcPr>
            <w:tcW w:w="4248" w:type="dxa"/>
            <w:tcBorders>
              <w:top w:val="nil"/>
              <w:left w:val="nil"/>
              <w:bottom w:val="nil"/>
              <w:right w:val="nil"/>
            </w:tcBorders>
          </w:tcPr>
          <w:p w:rsidR="00D10D46" w:rsidRPr="008A0ACA" w:rsidRDefault="00D10D46" w:rsidP="0072430B">
            <w:pPr>
              <w:spacing w:after="0" w:line="240" w:lineRule="auto"/>
              <w:ind w:left="0"/>
              <w:contextualSpacing/>
              <w:jc w:val="center"/>
              <w:rPr>
                <w:sz w:val="20"/>
                <w:szCs w:val="20"/>
              </w:rPr>
            </w:pPr>
          </w:p>
        </w:tc>
      </w:tr>
      <w:tr w:rsidR="00D10D46" w:rsidRPr="008A0ACA" w:rsidTr="00D10D46">
        <w:tc>
          <w:tcPr>
            <w:tcW w:w="4247" w:type="dxa"/>
            <w:tcBorders>
              <w:top w:val="nil"/>
              <w:left w:val="nil"/>
              <w:bottom w:val="nil"/>
              <w:right w:val="nil"/>
            </w:tcBorders>
            <w:hideMark/>
          </w:tcPr>
          <w:p w:rsidR="00D10D46" w:rsidRPr="008A0ACA" w:rsidRDefault="00D10D46" w:rsidP="0072430B">
            <w:pPr>
              <w:spacing w:after="0" w:line="240" w:lineRule="auto"/>
              <w:ind w:left="0"/>
              <w:contextualSpacing/>
              <w:jc w:val="center"/>
              <w:rPr>
                <w:sz w:val="20"/>
                <w:szCs w:val="20"/>
              </w:rPr>
            </w:pPr>
            <w:r w:rsidRPr="008A0ACA">
              <w:rPr>
                <w:color w:val="FF0000"/>
                <w:sz w:val="20"/>
                <w:szCs w:val="20"/>
              </w:rPr>
              <w:t>Xxx. XXXXXXXXXXXXXXXXX</w:t>
            </w:r>
          </w:p>
        </w:tc>
        <w:tc>
          <w:tcPr>
            <w:tcW w:w="4248" w:type="dxa"/>
            <w:tcBorders>
              <w:top w:val="nil"/>
              <w:left w:val="nil"/>
              <w:bottom w:val="nil"/>
              <w:right w:val="nil"/>
            </w:tcBorders>
            <w:hideMark/>
          </w:tcPr>
          <w:p w:rsidR="00D10D46" w:rsidRPr="008A0ACA" w:rsidRDefault="00D10D46" w:rsidP="0072430B">
            <w:pPr>
              <w:spacing w:after="0" w:line="240" w:lineRule="auto"/>
              <w:ind w:left="0"/>
              <w:contextualSpacing/>
              <w:jc w:val="center"/>
              <w:rPr>
                <w:sz w:val="20"/>
                <w:szCs w:val="20"/>
              </w:rPr>
            </w:pPr>
            <w:r w:rsidRPr="008A0ACA">
              <w:rPr>
                <w:color w:val="FF0000"/>
                <w:sz w:val="20"/>
                <w:szCs w:val="20"/>
              </w:rPr>
              <w:t>Xxx. XXXXXXXXXXXXXXXXX</w:t>
            </w:r>
          </w:p>
        </w:tc>
      </w:tr>
      <w:tr w:rsidR="00D10D46" w:rsidRPr="008A0ACA" w:rsidTr="00D10D46">
        <w:tc>
          <w:tcPr>
            <w:tcW w:w="4247" w:type="dxa"/>
            <w:tcBorders>
              <w:top w:val="nil"/>
              <w:left w:val="nil"/>
              <w:bottom w:val="nil"/>
              <w:right w:val="nil"/>
            </w:tcBorders>
            <w:hideMark/>
          </w:tcPr>
          <w:p w:rsidR="00D10D46" w:rsidRPr="008A0ACA" w:rsidRDefault="00D10D46" w:rsidP="0072430B">
            <w:pPr>
              <w:spacing w:after="0" w:line="240" w:lineRule="auto"/>
              <w:ind w:left="0"/>
              <w:contextualSpacing/>
              <w:jc w:val="center"/>
              <w:rPr>
                <w:b/>
                <w:bCs/>
                <w:sz w:val="20"/>
                <w:szCs w:val="20"/>
              </w:rPr>
            </w:pPr>
            <w:r w:rsidRPr="008A0ACA">
              <w:rPr>
                <w:b/>
                <w:bCs/>
                <w:sz w:val="20"/>
                <w:szCs w:val="20"/>
              </w:rPr>
              <w:t>PRESIDENTE DE LA COMISIÓN</w:t>
            </w:r>
          </w:p>
        </w:tc>
        <w:tc>
          <w:tcPr>
            <w:tcW w:w="4248" w:type="dxa"/>
            <w:tcBorders>
              <w:top w:val="nil"/>
              <w:left w:val="nil"/>
              <w:bottom w:val="nil"/>
              <w:right w:val="nil"/>
            </w:tcBorders>
            <w:hideMark/>
          </w:tcPr>
          <w:p w:rsidR="00D10D46" w:rsidRPr="008A0ACA" w:rsidRDefault="00D10D46" w:rsidP="0072430B">
            <w:pPr>
              <w:spacing w:after="0" w:line="240" w:lineRule="auto"/>
              <w:ind w:left="0"/>
              <w:contextualSpacing/>
              <w:jc w:val="center"/>
              <w:rPr>
                <w:b/>
                <w:bCs/>
                <w:sz w:val="20"/>
                <w:szCs w:val="20"/>
              </w:rPr>
            </w:pPr>
            <w:r w:rsidRPr="008A0ACA">
              <w:rPr>
                <w:b/>
                <w:bCs/>
                <w:sz w:val="20"/>
                <w:szCs w:val="20"/>
              </w:rPr>
              <w:t>MIEMBRO DE LA COMISIÓN</w:t>
            </w:r>
          </w:p>
        </w:tc>
      </w:tr>
      <w:tr w:rsidR="00D10D46" w:rsidRPr="008A0ACA" w:rsidTr="00D10D46">
        <w:trPr>
          <w:trHeight w:val="1126"/>
        </w:trPr>
        <w:tc>
          <w:tcPr>
            <w:tcW w:w="4247" w:type="dxa"/>
            <w:tcBorders>
              <w:top w:val="nil"/>
              <w:left w:val="nil"/>
              <w:bottom w:val="nil"/>
              <w:right w:val="nil"/>
            </w:tcBorders>
          </w:tcPr>
          <w:p w:rsidR="00D10D46" w:rsidRPr="008A0ACA" w:rsidRDefault="00D10D46" w:rsidP="0072430B">
            <w:pPr>
              <w:spacing w:after="0" w:line="240" w:lineRule="auto"/>
              <w:ind w:left="0"/>
              <w:contextualSpacing/>
              <w:jc w:val="center"/>
              <w:rPr>
                <w:sz w:val="20"/>
                <w:szCs w:val="20"/>
              </w:rPr>
            </w:pPr>
          </w:p>
        </w:tc>
        <w:tc>
          <w:tcPr>
            <w:tcW w:w="4248" w:type="dxa"/>
            <w:tcBorders>
              <w:top w:val="nil"/>
              <w:left w:val="nil"/>
              <w:bottom w:val="nil"/>
              <w:right w:val="nil"/>
            </w:tcBorders>
          </w:tcPr>
          <w:p w:rsidR="00D10D46" w:rsidRPr="008A0ACA" w:rsidRDefault="00D10D46" w:rsidP="0072430B">
            <w:pPr>
              <w:spacing w:after="0" w:line="240" w:lineRule="auto"/>
              <w:ind w:left="0"/>
              <w:contextualSpacing/>
              <w:jc w:val="center"/>
              <w:rPr>
                <w:sz w:val="20"/>
                <w:szCs w:val="20"/>
              </w:rPr>
            </w:pPr>
          </w:p>
        </w:tc>
      </w:tr>
      <w:tr w:rsidR="00D10D46" w:rsidRPr="008A0ACA" w:rsidTr="00D10D46">
        <w:tc>
          <w:tcPr>
            <w:tcW w:w="4247" w:type="dxa"/>
            <w:tcBorders>
              <w:top w:val="nil"/>
              <w:left w:val="nil"/>
              <w:bottom w:val="nil"/>
              <w:right w:val="nil"/>
            </w:tcBorders>
            <w:hideMark/>
          </w:tcPr>
          <w:p w:rsidR="00D10D46" w:rsidRPr="008A0ACA" w:rsidRDefault="00D10D46" w:rsidP="0072430B">
            <w:pPr>
              <w:spacing w:after="0" w:line="240" w:lineRule="auto"/>
              <w:ind w:left="0"/>
              <w:contextualSpacing/>
              <w:jc w:val="center"/>
              <w:rPr>
                <w:sz w:val="20"/>
                <w:szCs w:val="20"/>
              </w:rPr>
            </w:pPr>
            <w:r w:rsidRPr="008A0ACA">
              <w:rPr>
                <w:color w:val="FF0000"/>
                <w:sz w:val="20"/>
                <w:szCs w:val="20"/>
              </w:rPr>
              <w:t>Xxx. XXXXXXXXXXXXXXXXX</w:t>
            </w:r>
          </w:p>
        </w:tc>
        <w:tc>
          <w:tcPr>
            <w:tcW w:w="4248" w:type="dxa"/>
            <w:tcBorders>
              <w:top w:val="nil"/>
              <w:left w:val="nil"/>
              <w:bottom w:val="nil"/>
              <w:right w:val="nil"/>
            </w:tcBorders>
            <w:hideMark/>
          </w:tcPr>
          <w:p w:rsidR="00D10D46" w:rsidRPr="008A0ACA" w:rsidRDefault="00D10D46" w:rsidP="0072430B">
            <w:pPr>
              <w:spacing w:after="0" w:line="240" w:lineRule="auto"/>
              <w:ind w:left="0"/>
              <w:contextualSpacing/>
              <w:jc w:val="center"/>
              <w:rPr>
                <w:sz w:val="20"/>
                <w:szCs w:val="20"/>
              </w:rPr>
            </w:pPr>
            <w:r w:rsidRPr="008A0ACA">
              <w:rPr>
                <w:color w:val="FF0000"/>
                <w:sz w:val="20"/>
                <w:szCs w:val="20"/>
              </w:rPr>
              <w:t>Xxx. XXXXXXXXXXXXXXXXX</w:t>
            </w:r>
          </w:p>
        </w:tc>
      </w:tr>
      <w:tr w:rsidR="00D10D46" w:rsidRPr="008A0ACA" w:rsidTr="00D10D46">
        <w:trPr>
          <w:trHeight w:val="147"/>
        </w:trPr>
        <w:tc>
          <w:tcPr>
            <w:tcW w:w="4247" w:type="dxa"/>
            <w:tcBorders>
              <w:top w:val="nil"/>
              <w:left w:val="nil"/>
              <w:bottom w:val="nil"/>
              <w:right w:val="nil"/>
            </w:tcBorders>
            <w:hideMark/>
          </w:tcPr>
          <w:p w:rsidR="00D10D46" w:rsidRPr="008A0ACA" w:rsidRDefault="00D10D46" w:rsidP="0072430B">
            <w:pPr>
              <w:spacing w:after="0" w:line="240" w:lineRule="auto"/>
              <w:ind w:left="0"/>
              <w:contextualSpacing/>
              <w:jc w:val="center"/>
              <w:rPr>
                <w:b/>
                <w:bCs/>
                <w:sz w:val="20"/>
                <w:szCs w:val="20"/>
              </w:rPr>
            </w:pPr>
            <w:r w:rsidRPr="008A0ACA">
              <w:rPr>
                <w:b/>
                <w:bCs/>
                <w:sz w:val="20"/>
                <w:szCs w:val="20"/>
              </w:rPr>
              <w:t>MIEMBRO DE LA COMISIÓN</w:t>
            </w:r>
          </w:p>
        </w:tc>
        <w:tc>
          <w:tcPr>
            <w:tcW w:w="4248" w:type="dxa"/>
            <w:tcBorders>
              <w:top w:val="nil"/>
              <w:left w:val="nil"/>
              <w:bottom w:val="nil"/>
              <w:right w:val="nil"/>
            </w:tcBorders>
            <w:hideMark/>
          </w:tcPr>
          <w:p w:rsidR="00D10D46" w:rsidRPr="008A0ACA" w:rsidRDefault="00D10D46" w:rsidP="0072430B">
            <w:pPr>
              <w:spacing w:after="0" w:line="240" w:lineRule="auto"/>
              <w:ind w:left="0"/>
              <w:contextualSpacing/>
              <w:jc w:val="center"/>
              <w:rPr>
                <w:b/>
                <w:bCs/>
                <w:sz w:val="20"/>
                <w:szCs w:val="20"/>
              </w:rPr>
            </w:pPr>
            <w:r w:rsidRPr="008A0ACA">
              <w:rPr>
                <w:b/>
                <w:bCs/>
                <w:sz w:val="20"/>
                <w:szCs w:val="20"/>
              </w:rPr>
              <w:t>SECRETAR</w:t>
            </w:r>
            <w:r w:rsidRPr="008A0ACA">
              <w:rPr>
                <w:b/>
                <w:bCs/>
                <w:color w:val="FF0000"/>
                <w:sz w:val="20"/>
                <w:szCs w:val="20"/>
              </w:rPr>
              <w:t>IO (RIA)</w:t>
            </w:r>
          </w:p>
        </w:tc>
      </w:tr>
    </w:tbl>
    <w:p w:rsidR="00D10D46" w:rsidRPr="008A0ACA" w:rsidRDefault="00D10D46" w:rsidP="0072430B">
      <w:pPr>
        <w:spacing w:after="0" w:line="240" w:lineRule="auto"/>
        <w:ind w:left="0"/>
        <w:contextualSpacing/>
        <w:rPr>
          <w:color w:val="auto"/>
          <w:sz w:val="20"/>
          <w:szCs w:val="20"/>
        </w:rPr>
      </w:pPr>
      <w:r w:rsidRPr="008A0ACA">
        <w:rPr>
          <w:sz w:val="20"/>
          <w:szCs w:val="20"/>
        </w:rPr>
        <w:t xml:space="preserve"> </w:t>
      </w:r>
    </w:p>
    <w:p w:rsidR="00D10D46" w:rsidRPr="008A0ACA" w:rsidRDefault="00D10D46" w:rsidP="0072430B">
      <w:pPr>
        <w:pStyle w:val="Sinespaciado1"/>
        <w:spacing w:before="0" w:beforeAutospacing="0"/>
        <w:contextualSpacing/>
        <w:jc w:val="center"/>
        <w:rPr>
          <w:rFonts w:ascii="Arial" w:hAnsi="Arial" w:cs="Arial"/>
          <w:b/>
          <w:bCs/>
          <w:color w:val="000000"/>
          <w:sz w:val="20"/>
          <w:szCs w:val="20"/>
        </w:rPr>
      </w:pPr>
      <w:r w:rsidRPr="008A0ACA">
        <w:rPr>
          <w:rFonts w:ascii="Arial" w:hAnsi="Arial" w:cs="Arial"/>
          <w:b/>
          <w:bCs/>
          <w:color w:val="000000"/>
          <w:sz w:val="20"/>
          <w:szCs w:val="20"/>
        </w:rPr>
        <w:t xml:space="preserve"> </w:t>
      </w:r>
    </w:p>
    <w:p w:rsidR="00D10D46" w:rsidRPr="008A0ACA" w:rsidRDefault="00D10D46" w:rsidP="0072430B">
      <w:pPr>
        <w:pStyle w:val="Sinespaciado1"/>
        <w:spacing w:before="0" w:beforeAutospacing="0"/>
        <w:contextualSpacing/>
        <w:jc w:val="center"/>
        <w:rPr>
          <w:rFonts w:ascii="Arial" w:hAnsi="Arial" w:cs="Arial"/>
          <w:b/>
          <w:bCs/>
          <w:color w:val="000000"/>
          <w:sz w:val="20"/>
          <w:szCs w:val="20"/>
        </w:rPr>
      </w:pPr>
      <w:r w:rsidRPr="008A0ACA">
        <w:rPr>
          <w:rFonts w:ascii="Arial" w:hAnsi="Arial" w:cs="Arial"/>
          <w:b/>
          <w:bCs/>
          <w:color w:val="000000"/>
          <w:sz w:val="20"/>
          <w:szCs w:val="20"/>
        </w:rPr>
        <w:t xml:space="preserve"> </w:t>
      </w:r>
    </w:p>
    <w:p w:rsidR="003A2532" w:rsidRDefault="003A2532" w:rsidP="0072430B">
      <w:pPr>
        <w:pStyle w:val="Sinespaciado1"/>
        <w:spacing w:before="0" w:beforeAutospacing="0"/>
        <w:contextualSpacing/>
        <w:jc w:val="center"/>
        <w:rPr>
          <w:rFonts w:ascii="Arial" w:hAnsi="Arial" w:cs="Arial"/>
          <w:b/>
          <w:bCs/>
          <w:color w:val="000000"/>
          <w:sz w:val="20"/>
          <w:szCs w:val="20"/>
        </w:rPr>
      </w:pPr>
    </w:p>
    <w:p w:rsidR="003C69AA" w:rsidRPr="00CF4095" w:rsidRDefault="003C69AA" w:rsidP="00EE2398">
      <w:pPr>
        <w:spacing w:after="160" w:line="259" w:lineRule="auto"/>
        <w:ind w:left="0" w:firstLine="0"/>
        <w:jc w:val="left"/>
        <w:rPr>
          <w:sz w:val="20"/>
          <w:szCs w:val="20"/>
        </w:rPr>
      </w:pPr>
    </w:p>
    <w:sectPr w:rsidR="003C69AA" w:rsidRPr="00CF4095">
      <w:headerReference w:type="default" r:id="rId17"/>
      <w:footerReference w:type="even" r:id="rId18"/>
      <w:footerReference w:type="default" r:id="rId19"/>
      <w:footerReference w:type="first" r:id="rId20"/>
      <w:pgSz w:w="11906" w:h="16838"/>
      <w:pgMar w:top="1021" w:right="1383" w:bottom="957" w:left="1419" w:header="720" w:footer="4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ED1" w:rsidRDefault="00B07ED1">
      <w:pPr>
        <w:spacing w:after="0" w:line="240" w:lineRule="auto"/>
      </w:pPr>
      <w:r>
        <w:separator/>
      </w:r>
    </w:p>
  </w:endnote>
  <w:endnote w:type="continuationSeparator" w:id="0">
    <w:p w:rsidR="00B07ED1" w:rsidRDefault="00B07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89" w:rsidRDefault="00D23F89">
    <w:pPr>
      <w:spacing w:after="0" w:line="259" w:lineRule="auto"/>
      <w:ind w:left="0" w:right="35"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D23F89" w:rsidRDefault="00D23F89">
    <w:pPr>
      <w:spacing w:after="0" w:line="259" w:lineRule="auto"/>
      <w:ind w:lef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89" w:rsidRDefault="00D23F89">
    <w:pPr>
      <w:spacing w:after="0" w:line="259" w:lineRule="auto"/>
      <w:ind w:left="0" w:right="35" w:firstLine="0"/>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257032" w:rsidRPr="00257032">
      <w:rPr>
        <w:rFonts w:eastAsia="Times New Roman"/>
        <w:noProof/>
        <w:sz w:val="16"/>
        <w:szCs w:val="16"/>
      </w:rPr>
      <w:t>1</w:t>
    </w:r>
    <w:r>
      <w:rPr>
        <w:rFonts w:eastAsia="Times New Roman"/>
        <w:sz w:val="16"/>
        <w:szCs w:val="16"/>
      </w:rPr>
      <w:fldChar w:fldCharType="end"/>
    </w:r>
    <w:r>
      <w:rPr>
        <w:rFonts w:eastAsia="Times New Roman"/>
        <w:sz w:val="16"/>
        <w:szCs w:val="16"/>
      </w:rPr>
      <w:t xml:space="preserve"> </w:t>
    </w:r>
  </w:p>
  <w:p w:rsidR="00D23F89" w:rsidRDefault="00D23F89">
    <w:pPr>
      <w:spacing w:after="0" w:line="259" w:lineRule="auto"/>
      <w:ind w:lef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89" w:rsidRDefault="00D23F89">
    <w:pPr>
      <w:spacing w:after="0" w:line="259" w:lineRule="auto"/>
      <w:ind w:left="0" w:right="35"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D23F89" w:rsidRDefault="00D23F89">
    <w:pPr>
      <w:spacing w:after="0" w:line="259" w:lineRule="auto"/>
      <w:ind w:lef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ED1" w:rsidRDefault="00B07ED1">
      <w:pPr>
        <w:spacing w:after="0" w:line="240" w:lineRule="auto"/>
      </w:pPr>
      <w:r>
        <w:separator/>
      </w:r>
    </w:p>
  </w:footnote>
  <w:footnote w:type="continuationSeparator" w:id="0">
    <w:p w:rsidR="00B07ED1" w:rsidRDefault="00B07E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89" w:rsidRDefault="00D23F89">
    <w:pPr>
      <w:pStyle w:val="Encabezado"/>
      <w:jc w:val="right"/>
      <w:rPr>
        <w:sz w:val="16"/>
        <w:szCs w:val="16"/>
      </w:rPr>
    </w:pPr>
    <w:r>
      <w:rPr>
        <w:sz w:val="16"/>
        <w:szCs w:val="16"/>
      </w:rPr>
      <w:t>GAD MUNICIPAL DEL CANTÓN CUENCA</w:t>
    </w:r>
  </w:p>
  <w:p w:rsidR="00D23F89" w:rsidRDefault="00D23F89">
    <w:pPr>
      <w:jc w:val="right"/>
      <w:rPr>
        <w:sz w:val="16"/>
        <w:szCs w:val="16"/>
      </w:rPr>
    </w:pPr>
    <w:r>
      <w:rPr>
        <w:sz w:val="16"/>
        <w:szCs w:val="16"/>
      </w:rPr>
      <w:t>DIRECCIÓN GENERAL DE COMPRAS PÚBLICAS</w:t>
    </w:r>
  </w:p>
  <w:p w:rsidR="00D23F89" w:rsidRDefault="00D23F89">
    <w:pPr>
      <w:autoSpaceDE w:val="0"/>
      <w:spacing w:after="0"/>
      <w:jc w:val="right"/>
      <w:rPr>
        <w:rFonts w:ascii="Calibri" w:eastAsia="Times New Roman" w:hAnsi="Calibri" w:cs="Times New Roman"/>
        <w:b/>
        <w:bCs/>
        <w:color w:val="auto"/>
        <w:sz w:val="16"/>
        <w:szCs w:val="16"/>
      </w:rPr>
    </w:pPr>
    <w:r>
      <w:rPr>
        <w:b/>
        <w:bCs/>
        <w:sz w:val="16"/>
        <w:szCs w:val="16"/>
      </w:rPr>
      <w:t>UNIDAD DE CONTRATACIÓN PÚBLICA</w:t>
    </w:r>
  </w:p>
  <w:p w:rsidR="00D23F89" w:rsidRDefault="00D23F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0423B"/>
    <w:multiLevelType w:val="multilevel"/>
    <w:tmpl w:val="0210423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892329"/>
    <w:multiLevelType w:val="multilevel"/>
    <w:tmpl w:val="08892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AB02BCC"/>
    <w:multiLevelType w:val="multilevel"/>
    <w:tmpl w:val="0AB02BCC"/>
    <w:lvl w:ilvl="0">
      <w:start w:val="1"/>
      <w:numFmt w:val="bullet"/>
      <w:lvlText w:val=""/>
      <w:lvlJc w:val="left"/>
      <w:pPr>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E5D3BD5"/>
    <w:multiLevelType w:val="multilevel"/>
    <w:tmpl w:val="0E5D3BD5"/>
    <w:lvl w:ilvl="0">
      <w:start w:val="1"/>
      <w:numFmt w:val="decimal"/>
      <w:lvlText w:val="%1."/>
      <w:lvlJc w:val="left"/>
      <w:pPr>
        <w:ind w:left="220"/>
      </w:pPr>
      <w:rPr>
        <w:rFonts w:ascii="Calibri" w:eastAsia="Calibri" w:hAnsi="Calibri" w:cs="Calibri"/>
        <w:b/>
        <w:bCs/>
        <w:i w:val="0"/>
        <w:strike w:val="0"/>
        <w:dstrike w:val="0"/>
        <w:color w:val="000000"/>
        <w:sz w:val="22"/>
        <w:szCs w:val="22"/>
        <w:u w:val="none" w:color="000000"/>
        <w:shd w:val="clear" w:color="auto" w:fill="auto"/>
        <w:vertAlign w:val="baseline"/>
      </w:rPr>
    </w:lvl>
    <w:lvl w:ilvl="1">
      <w:start w:val="1"/>
      <w:numFmt w:val="bullet"/>
      <w:lvlText w:val="•"/>
      <w:lvlJc w:val="left"/>
      <w:pPr>
        <w:ind w:left="705"/>
      </w:pPr>
      <w:rPr>
        <w:rFonts w:ascii="Arial" w:eastAsia="Arial" w:hAnsi="Arial" w:cs="Arial"/>
        <w:b w:val="0"/>
        <w:i w:val="0"/>
        <w:strike w:val="0"/>
        <w:dstrike w:val="0"/>
        <w:color w:val="000000"/>
        <w:sz w:val="21"/>
        <w:szCs w:val="21"/>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1"/>
        <w:szCs w:val="21"/>
        <w:u w:val="none" w:color="000000"/>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1"/>
        <w:szCs w:val="21"/>
        <w:u w:val="none" w:color="000000"/>
        <w:shd w:val="clear" w:color="auto" w:fill="auto"/>
        <w:vertAlign w:val="baseline"/>
      </w:rPr>
    </w:lvl>
    <w:lvl w:ilvl="4">
      <w:start w:val="1"/>
      <w:numFmt w:val="bullet"/>
      <w:lvlText w:val="o"/>
      <w:lvlJc w:val="left"/>
      <w:pPr>
        <w:ind w:left="2880"/>
      </w:pPr>
      <w:rPr>
        <w:rFonts w:ascii="Segoe UI Symbol" w:eastAsia="Segoe UI Symbol" w:hAnsi="Segoe UI Symbol" w:cs="Segoe UI Symbol"/>
        <w:b w:val="0"/>
        <w:i w:val="0"/>
        <w:strike w:val="0"/>
        <w:dstrike w:val="0"/>
        <w:color w:val="000000"/>
        <w:sz w:val="21"/>
        <w:szCs w:val="21"/>
        <w:u w:val="none" w:color="000000"/>
        <w:shd w:val="clear" w:color="auto" w:fill="auto"/>
        <w:vertAlign w:val="baseline"/>
      </w:rPr>
    </w:lvl>
    <w:lvl w:ilvl="5">
      <w:start w:val="1"/>
      <w:numFmt w:val="bullet"/>
      <w:lvlText w:val="▪"/>
      <w:lvlJc w:val="left"/>
      <w:pPr>
        <w:ind w:left="3600"/>
      </w:pPr>
      <w:rPr>
        <w:rFonts w:ascii="Segoe UI Symbol" w:eastAsia="Segoe UI Symbol" w:hAnsi="Segoe UI Symbol" w:cs="Segoe UI Symbol"/>
        <w:b w:val="0"/>
        <w:i w:val="0"/>
        <w:strike w:val="0"/>
        <w:dstrike w:val="0"/>
        <w:color w:val="000000"/>
        <w:sz w:val="21"/>
        <w:szCs w:val="21"/>
        <w:u w:val="none" w:color="000000"/>
        <w:shd w:val="clear" w:color="auto" w:fill="auto"/>
        <w:vertAlign w:val="baseline"/>
      </w:rPr>
    </w:lvl>
    <w:lvl w:ilvl="6">
      <w:start w:val="1"/>
      <w:numFmt w:val="bullet"/>
      <w:lvlText w:val="•"/>
      <w:lvlJc w:val="left"/>
      <w:pPr>
        <w:ind w:left="4320"/>
      </w:pPr>
      <w:rPr>
        <w:rFonts w:ascii="Arial" w:eastAsia="Arial" w:hAnsi="Arial" w:cs="Arial"/>
        <w:b w:val="0"/>
        <w:i w:val="0"/>
        <w:strike w:val="0"/>
        <w:dstrike w:val="0"/>
        <w:color w:val="000000"/>
        <w:sz w:val="21"/>
        <w:szCs w:val="21"/>
        <w:u w:val="none" w:color="000000"/>
        <w:shd w:val="clear" w:color="auto" w:fill="auto"/>
        <w:vertAlign w:val="baseline"/>
      </w:rPr>
    </w:lvl>
    <w:lvl w:ilvl="7">
      <w:start w:val="1"/>
      <w:numFmt w:val="bullet"/>
      <w:lvlText w:val="o"/>
      <w:lvlJc w:val="left"/>
      <w:pPr>
        <w:ind w:left="5040"/>
      </w:pPr>
      <w:rPr>
        <w:rFonts w:ascii="Segoe UI Symbol" w:eastAsia="Segoe UI Symbol" w:hAnsi="Segoe UI Symbol" w:cs="Segoe UI Symbol"/>
        <w:b w:val="0"/>
        <w:i w:val="0"/>
        <w:strike w:val="0"/>
        <w:dstrike w:val="0"/>
        <w:color w:val="000000"/>
        <w:sz w:val="21"/>
        <w:szCs w:val="21"/>
        <w:u w:val="none" w:color="000000"/>
        <w:shd w:val="clear" w:color="auto" w:fill="auto"/>
        <w:vertAlign w:val="baseline"/>
      </w:rPr>
    </w:lvl>
    <w:lvl w:ilvl="8">
      <w:start w:val="1"/>
      <w:numFmt w:val="bullet"/>
      <w:lvlText w:val="▪"/>
      <w:lvlJc w:val="left"/>
      <w:pPr>
        <w:ind w:left="5760"/>
      </w:pPr>
      <w:rPr>
        <w:rFonts w:ascii="Segoe UI Symbol" w:eastAsia="Segoe UI Symbol" w:hAnsi="Segoe UI Symbol" w:cs="Segoe UI Symbol"/>
        <w:b w:val="0"/>
        <w:i w:val="0"/>
        <w:strike w:val="0"/>
        <w:dstrike w:val="0"/>
        <w:color w:val="000000"/>
        <w:sz w:val="21"/>
        <w:szCs w:val="21"/>
        <w:u w:val="none" w:color="000000"/>
        <w:shd w:val="clear" w:color="auto" w:fill="auto"/>
        <w:vertAlign w:val="baseline"/>
      </w:rPr>
    </w:lvl>
  </w:abstractNum>
  <w:abstractNum w:abstractNumId="4">
    <w:nsid w:val="1637037E"/>
    <w:multiLevelType w:val="multilevel"/>
    <w:tmpl w:val="16370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512D6E"/>
    <w:multiLevelType w:val="multilevel"/>
    <w:tmpl w:val="CF56BFDE"/>
    <w:lvl w:ilvl="0">
      <w:start w:val="1"/>
      <w:numFmt w:val="lowerLetter"/>
      <w:lvlText w:val="%1)"/>
      <w:lvlJc w:val="left"/>
      <w:pPr>
        <w:ind w:left="425" w:hanging="425"/>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21D653A2"/>
    <w:multiLevelType w:val="multilevel"/>
    <w:tmpl w:val="CF56BFDE"/>
    <w:lvl w:ilvl="0">
      <w:start w:val="1"/>
      <w:numFmt w:val="lowerLetter"/>
      <w:lvlText w:val="%1)"/>
      <w:lvlJc w:val="left"/>
      <w:pPr>
        <w:ind w:left="425" w:hanging="425"/>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23F11502"/>
    <w:multiLevelType w:val="multilevel"/>
    <w:tmpl w:val="23F115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24CD0AE5"/>
    <w:multiLevelType w:val="multilevel"/>
    <w:tmpl w:val="468E0EFC"/>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53C1835"/>
    <w:multiLevelType w:val="multilevel"/>
    <w:tmpl w:val="CF56BFDE"/>
    <w:lvl w:ilvl="0">
      <w:start w:val="1"/>
      <w:numFmt w:val="lowerLetter"/>
      <w:lvlText w:val="%1)"/>
      <w:lvlJc w:val="left"/>
      <w:pPr>
        <w:ind w:left="425" w:hanging="425"/>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3B8E645A"/>
    <w:multiLevelType w:val="multilevel"/>
    <w:tmpl w:val="3B8E645A"/>
    <w:lvl w:ilvl="0">
      <w:start w:val="1"/>
      <w:numFmt w:val="bullet"/>
      <w:lvlText w:val=""/>
      <w:lvlJc w:val="left"/>
      <w:pPr>
        <w:ind w:left="300" w:hanging="360"/>
      </w:pPr>
      <w:rPr>
        <w:rFonts w:ascii="Symbol" w:hAnsi="Symbol" w:hint="default"/>
      </w:rPr>
    </w:lvl>
    <w:lvl w:ilvl="1">
      <w:start w:val="1"/>
      <w:numFmt w:val="bullet"/>
      <w:lvlText w:val="o"/>
      <w:lvlJc w:val="left"/>
      <w:pPr>
        <w:ind w:left="1020" w:hanging="360"/>
      </w:pPr>
      <w:rPr>
        <w:rFonts w:ascii="Courier New" w:hAnsi="Courier New" w:cs="Courier New" w:hint="default"/>
      </w:rPr>
    </w:lvl>
    <w:lvl w:ilvl="2">
      <w:start w:val="1"/>
      <w:numFmt w:val="bullet"/>
      <w:lvlText w:val=""/>
      <w:lvlJc w:val="left"/>
      <w:pPr>
        <w:ind w:left="1740" w:hanging="360"/>
      </w:pPr>
      <w:rPr>
        <w:rFonts w:ascii="Wingdings" w:hAnsi="Wingdings" w:hint="default"/>
      </w:rPr>
    </w:lvl>
    <w:lvl w:ilvl="3">
      <w:start w:val="1"/>
      <w:numFmt w:val="bullet"/>
      <w:lvlText w:val=""/>
      <w:lvlJc w:val="left"/>
      <w:pPr>
        <w:ind w:left="2460" w:hanging="360"/>
      </w:pPr>
      <w:rPr>
        <w:rFonts w:ascii="Symbol" w:hAnsi="Symbol" w:hint="default"/>
      </w:rPr>
    </w:lvl>
    <w:lvl w:ilvl="4">
      <w:start w:val="1"/>
      <w:numFmt w:val="bullet"/>
      <w:lvlText w:val="o"/>
      <w:lvlJc w:val="left"/>
      <w:pPr>
        <w:ind w:left="3180" w:hanging="360"/>
      </w:pPr>
      <w:rPr>
        <w:rFonts w:ascii="Courier New" w:hAnsi="Courier New" w:cs="Courier New" w:hint="default"/>
      </w:rPr>
    </w:lvl>
    <w:lvl w:ilvl="5">
      <w:start w:val="1"/>
      <w:numFmt w:val="bullet"/>
      <w:lvlText w:val=""/>
      <w:lvlJc w:val="left"/>
      <w:pPr>
        <w:ind w:left="3900" w:hanging="360"/>
      </w:pPr>
      <w:rPr>
        <w:rFonts w:ascii="Wingdings" w:hAnsi="Wingdings" w:hint="default"/>
      </w:rPr>
    </w:lvl>
    <w:lvl w:ilvl="6">
      <w:start w:val="1"/>
      <w:numFmt w:val="bullet"/>
      <w:lvlText w:val=""/>
      <w:lvlJc w:val="left"/>
      <w:pPr>
        <w:ind w:left="4620" w:hanging="360"/>
      </w:pPr>
      <w:rPr>
        <w:rFonts w:ascii="Symbol" w:hAnsi="Symbol" w:hint="default"/>
      </w:rPr>
    </w:lvl>
    <w:lvl w:ilvl="7">
      <w:start w:val="1"/>
      <w:numFmt w:val="bullet"/>
      <w:lvlText w:val="o"/>
      <w:lvlJc w:val="left"/>
      <w:pPr>
        <w:ind w:left="5340" w:hanging="360"/>
      </w:pPr>
      <w:rPr>
        <w:rFonts w:ascii="Courier New" w:hAnsi="Courier New" w:cs="Courier New" w:hint="default"/>
      </w:rPr>
    </w:lvl>
    <w:lvl w:ilvl="8">
      <w:start w:val="1"/>
      <w:numFmt w:val="bullet"/>
      <w:lvlText w:val=""/>
      <w:lvlJc w:val="left"/>
      <w:pPr>
        <w:ind w:left="6060" w:hanging="360"/>
      </w:pPr>
      <w:rPr>
        <w:rFonts w:ascii="Wingdings" w:hAnsi="Wingdings" w:hint="default"/>
      </w:rPr>
    </w:lvl>
  </w:abstractNum>
  <w:abstractNum w:abstractNumId="11">
    <w:nsid w:val="3F277A31"/>
    <w:multiLevelType w:val="multilevel"/>
    <w:tmpl w:val="3F277A31"/>
    <w:lvl w:ilvl="0">
      <w:start w:val="1"/>
      <w:numFmt w:val="bullet"/>
      <w:lvlText w:val=""/>
      <w:lvlJc w:val="left"/>
      <w:pPr>
        <w:ind w:left="425" w:hanging="425"/>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4C0C2A96"/>
    <w:multiLevelType w:val="multilevel"/>
    <w:tmpl w:val="4C0C2A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4E1B255E"/>
    <w:multiLevelType w:val="multilevel"/>
    <w:tmpl w:val="4E1B25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2014867"/>
    <w:multiLevelType w:val="multilevel"/>
    <w:tmpl w:val="520148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1E522C5"/>
    <w:multiLevelType w:val="multilevel"/>
    <w:tmpl w:val="401CD80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B32731C"/>
    <w:multiLevelType w:val="multilevel"/>
    <w:tmpl w:val="8D58DD84"/>
    <w:lvl w:ilvl="0">
      <w:start w:val="1"/>
      <w:numFmt w:val="bullet"/>
      <w:lvlText w:val=""/>
      <w:lvlJc w:val="left"/>
      <w:pPr>
        <w:ind w:left="720" w:hanging="360"/>
      </w:pPr>
      <w:rPr>
        <w:rFonts w:ascii="Symbol" w:eastAsia="Calibr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13"/>
  </w:num>
  <w:num w:numId="5">
    <w:abstractNumId w:val="14"/>
  </w:num>
  <w:num w:numId="6">
    <w:abstractNumId w:val="3"/>
  </w:num>
  <w:num w:numId="7">
    <w:abstractNumId w:val="12"/>
  </w:num>
  <w:num w:numId="8">
    <w:abstractNumId w:val="1"/>
  </w:num>
  <w:num w:numId="9">
    <w:abstractNumId w:val="10"/>
  </w:num>
  <w:num w:numId="10">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 w:numId="13">
    <w:abstractNumId w:val="9"/>
  </w:num>
  <w:num w:numId="14">
    <w:abstractNumId w:val="5"/>
  </w:num>
  <w:num w:numId="15">
    <w:abstractNumId w:val="16"/>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62A"/>
    <w:rsid w:val="00005354"/>
    <w:rsid w:val="00007EAC"/>
    <w:rsid w:val="00027C40"/>
    <w:rsid w:val="000366BE"/>
    <w:rsid w:val="00041CAB"/>
    <w:rsid w:val="000468A2"/>
    <w:rsid w:val="00050201"/>
    <w:rsid w:val="00052D6F"/>
    <w:rsid w:val="00061D9F"/>
    <w:rsid w:val="0009176A"/>
    <w:rsid w:val="00096506"/>
    <w:rsid w:val="00097E3D"/>
    <w:rsid w:val="000A1DB6"/>
    <w:rsid w:val="000A3EAA"/>
    <w:rsid w:val="000A64DC"/>
    <w:rsid w:val="000C1854"/>
    <w:rsid w:val="000D080F"/>
    <w:rsid w:val="000D1B0F"/>
    <w:rsid w:val="000D3B54"/>
    <w:rsid w:val="000E2F03"/>
    <w:rsid w:val="000E3EFA"/>
    <w:rsid w:val="000E54AE"/>
    <w:rsid w:val="00103FA1"/>
    <w:rsid w:val="001246A7"/>
    <w:rsid w:val="0013165A"/>
    <w:rsid w:val="00140921"/>
    <w:rsid w:val="00141213"/>
    <w:rsid w:val="001570EC"/>
    <w:rsid w:val="00164A00"/>
    <w:rsid w:val="00172092"/>
    <w:rsid w:val="00172A27"/>
    <w:rsid w:val="00173895"/>
    <w:rsid w:val="0017780A"/>
    <w:rsid w:val="00181050"/>
    <w:rsid w:val="001A1D5D"/>
    <w:rsid w:val="001A7E1E"/>
    <w:rsid w:val="001E5E83"/>
    <w:rsid w:val="001F2F32"/>
    <w:rsid w:val="00205345"/>
    <w:rsid w:val="00215359"/>
    <w:rsid w:val="00225724"/>
    <w:rsid w:val="00231272"/>
    <w:rsid w:val="00231F74"/>
    <w:rsid w:val="00233A98"/>
    <w:rsid w:val="00244675"/>
    <w:rsid w:val="00257032"/>
    <w:rsid w:val="00260780"/>
    <w:rsid w:val="002629C4"/>
    <w:rsid w:val="002657E2"/>
    <w:rsid w:val="002A33B5"/>
    <w:rsid w:val="002A39F9"/>
    <w:rsid w:val="002A40AB"/>
    <w:rsid w:val="002B5BFD"/>
    <w:rsid w:val="002C4BE2"/>
    <w:rsid w:val="002C7003"/>
    <w:rsid w:val="002D4EAF"/>
    <w:rsid w:val="002D5908"/>
    <w:rsid w:val="002D6D48"/>
    <w:rsid w:val="002F142C"/>
    <w:rsid w:val="002F2373"/>
    <w:rsid w:val="002F2A02"/>
    <w:rsid w:val="002F5BF1"/>
    <w:rsid w:val="002F645F"/>
    <w:rsid w:val="002F776A"/>
    <w:rsid w:val="002F7B67"/>
    <w:rsid w:val="00313D4E"/>
    <w:rsid w:val="00315131"/>
    <w:rsid w:val="00327D02"/>
    <w:rsid w:val="00341523"/>
    <w:rsid w:val="003415AD"/>
    <w:rsid w:val="00367E97"/>
    <w:rsid w:val="00375CA2"/>
    <w:rsid w:val="00377897"/>
    <w:rsid w:val="00377A83"/>
    <w:rsid w:val="003817E6"/>
    <w:rsid w:val="003869FB"/>
    <w:rsid w:val="00387595"/>
    <w:rsid w:val="003975EE"/>
    <w:rsid w:val="003A2532"/>
    <w:rsid w:val="003A3601"/>
    <w:rsid w:val="003B1EA9"/>
    <w:rsid w:val="003B2CD6"/>
    <w:rsid w:val="003B31BF"/>
    <w:rsid w:val="003C67DF"/>
    <w:rsid w:val="003C69AA"/>
    <w:rsid w:val="003D18FB"/>
    <w:rsid w:val="003F100B"/>
    <w:rsid w:val="003F1D9C"/>
    <w:rsid w:val="004003B5"/>
    <w:rsid w:val="00414F0C"/>
    <w:rsid w:val="0042493B"/>
    <w:rsid w:val="00425208"/>
    <w:rsid w:val="0043398C"/>
    <w:rsid w:val="00443477"/>
    <w:rsid w:val="00443A70"/>
    <w:rsid w:val="00445F5D"/>
    <w:rsid w:val="00451A6B"/>
    <w:rsid w:val="00475730"/>
    <w:rsid w:val="00477915"/>
    <w:rsid w:val="0049544B"/>
    <w:rsid w:val="0049585D"/>
    <w:rsid w:val="004B3D74"/>
    <w:rsid w:val="004B657C"/>
    <w:rsid w:val="004B6B8C"/>
    <w:rsid w:val="004C2B68"/>
    <w:rsid w:val="004C7EAD"/>
    <w:rsid w:val="004E18C7"/>
    <w:rsid w:val="004F2B5C"/>
    <w:rsid w:val="004F636F"/>
    <w:rsid w:val="004F7D61"/>
    <w:rsid w:val="00504B89"/>
    <w:rsid w:val="00505D68"/>
    <w:rsid w:val="00506F1B"/>
    <w:rsid w:val="00512D64"/>
    <w:rsid w:val="005214C2"/>
    <w:rsid w:val="00535276"/>
    <w:rsid w:val="00542FCB"/>
    <w:rsid w:val="00544823"/>
    <w:rsid w:val="005520B6"/>
    <w:rsid w:val="00560922"/>
    <w:rsid w:val="005645A5"/>
    <w:rsid w:val="00566E42"/>
    <w:rsid w:val="00570F11"/>
    <w:rsid w:val="00591D37"/>
    <w:rsid w:val="0059475F"/>
    <w:rsid w:val="00597C1C"/>
    <w:rsid w:val="005B3DAF"/>
    <w:rsid w:val="005C59B4"/>
    <w:rsid w:val="005C6375"/>
    <w:rsid w:val="005C7601"/>
    <w:rsid w:val="005E7D0F"/>
    <w:rsid w:val="005F1B22"/>
    <w:rsid w:val="0060661C"/>
    <w:rsid w:val="00631807"/>
    <w:rsid w:val="00636138"/>
    <w:rsid w:val="006374F3"/>
    <w:rsid w:val="00642536"/>
    <w:rsid w:val="006518A2"/>
    <w:rsid w:val="0066086F"/>
    <w:rsid w:val="00660A4C"/>
    <w:rsid w:val="00664B66"/>
    <w:rsid w:val="00665319"/>
    <w:rsid w:val="0067599A"/>
    <w:rsid w:val="006A6BE3"/>
    <w:rsid w:val="006B6372"/>
    <w:rsid w:val="006C294C"/>
    <w:rsid w:val="006C46A4"/>
    <w:rsid w:val="006D26CD"/>
    <w:rsid w:val="006F0522"/>
    <w:rsid w:val="006F77D1"/>
    <w:rsid w:val="00711248"/>
    <w:rsid w:val="007177C2"/>
    <w:rsid w:val="0072430B"/>
    <w:rsid w:val="007274FF"/>
    <w:rsid w:val="00730BC8"/>
    <w:rsid w:val="00740474"/>
    <w:rsid w:val="00741B53"/>
    <w:rsid w:val="007468E3"/>
    <w:rsid w:val="00751616"/>
    <w:rsid w:val="00754076"/>
    <w:rsid w:val="00760F22"/>
    <w:rsid w:val="0077074F"/>
    <w:rsid w:val="00771CD1"/>
    <w:rsid w:val="00786A0D"/>
    <w:rsid w:val="007877B6"/>
    <w:rsid w:val="00790A65"/>
    <w:rsid w:val="007B5CBA"/>
    <w:rsid w:val="007B5CBE"/>
    <w:rsid w:val="007B6176"/>
    <w:rsid w:val="007E2CD3"/>
    <w:rsid w:val="0080371C"/>
    <w:rsid w:val="0080793B"/>
    <w:rsid w:val="008318AA"/>
    <w:rsid w:val="00833EE4"/>
    <w:rsid w:val="008349AB"/>
    <w:rsid w:val="00841CB8"/>
    <w:rsid w:val="00844159"/>
    <w:rsid w:val="00844574"/>
    <w:rsid w:val="00847F4F"/>
    <w:rsid w:val="0085722E"/>
    <w:rsid w:val="00863915"/>
    <w:rsid w:val="008765C4"/>
    <w:rsid w:val="008819F4"/>
    <w:rsid w:val="0089159E"/>
    <w:rsid w:val="00892104"/>
    <w:rsid w:val="008A0ACA"/>
    <w:rsid w:val="008A6B68"/>
    <w:rsid w:val="008C03F6"/>
    <w:rsid w:val="008C06D9"/>
    <w:rsid w:val="008C3C7C"/>
    <w:rsid w:val="008C48F9"/>
    <w:rsid w:val="008D5362"/>
    <w:rsid w:val="008D68DD"/>
    <w:rsid w:val="008E4972"/>
    <w:rsid w:val="008E6135"/>
    <w:rsid w:val="008F2F61"/>
    <w:rsid w:val="008F69E5"/>
    <w:rsid w:val="00920A0F"/>
    <w:rsid w:val="00933C9E"/>
    <w:rsid w:val="00945BAB"/>
    <w:rsid w:val="00956466"/>
    <w:rsid w:val="009737F6"/>
    <w:rsid w:val="00975531"/>
    <w:rsid w:val="00982491"/>
    <w:rsid w:val="00984831"/>
    <w:rsid w:val="00987B4A"/>
    <w:rsid w:val="009B196F"/>
    <w:rsid w:val="009C1E8C"/>
    <w:rsid w:val="009D42C0"/>
    <w:rsid w:val="009E1B07"/>
    <w:rsid w:val="009E6B9C"/>
    <w:rsid w:val="009F005E"/>
    <w:rsid w:val="00A029AE"/>
    <w:rsid w:val="00A20745"/>
    <w:rsid w:val="00A21972"/>
    <w:rsid w:val="00A21E06"/>
    <w:rsid w:val="00A23610"/>
    <w:rsid w:val="00A26556"/>
    <w:rsid w:val="00A3501A"/>
    <w:rsid w:val="00A41929"/>
    <w:rsid w:val="00A43124"/>
    <w:rsid w:val="00A44DDD"/>
    <w:rsid w:val="00A5451D"/>
    <w:rsid w:val="00A63346"/>
    <w:rsid w:val="00A76666"/>
    <w:rsid w:val="00A77C26"/>
    <w:rsid w:val="00A87728"/>
    <w:rsid w:val="00A92CBE"/>
    <w:rsid w:val="00A96CE7"/>
    <w:rsid w:val="00AA3214"/>
    <w:rsid w:val="00AA7F55"/>
    <w:rsid w:val="00AC04A3"/>
    <w:rsid w:val="00AC4C1F"/>
    <w:rsid w:val="00AC4C50"/>
    <w:rsid w:val="00AD22F5"/>
    <w:rsid w:val="00AD5764"/>
    <w:rsid w:val="00AD7172"/>
    <w:rsid w:val="00AE0544"/>
    <w:rsid w:val="00AF25F2"/>
    <w:rsid w:val="00AF31A6"/>
    <w:rsid w:val="00AF468B"/>
    <w:rsid w:val="00B04D6D"/>
    <w:rsid w:val="00B07ED1"/>
    <w:rsid w:val="00B152B0"/>
    <w:rsid w:val="00B158FE"/>
    <w:rsid w:val="00B1784D"/>
    <w:rsid w:val="00B20B21"/>
    <w:rsid w:val="00B21516"/>
    <w:rsid w:val="00B31557"/>
    <w:rsid w:val="00B334FF"/>
    <w:rsid w:val="00B42C5A"/>
    <w:rsid w:val="00B44F10"/>
    <w:rsid w:val="00B54A15"/>
    <w:rsid w:val="00B62845"/>
    <w:rsid w:val="00B7322F"/>
    <w:rsid w:val="00B82DC9"/>
    <w:rsid w:val="00B8542F"/>
    <w:rsid w:val="00B86860"/>
    <w:rsid w:val="00B86DA1"/>
    <w:rsid w:val="00B94BC3"/>
    <w:rsid w:val="00B96DE9"/>
    <w:rsid w:val="00BA32ED"/>
    <w:rsid w:val="00BC61E6"/>
    <w:rsid w:val="00BC6933"/>
    <w:rsid w:val="00BD626F"/>
    <w:rsid w:val="00BD6ECE"/>
    <w:rsid w:val="00BE060C"/>
    <w:rsid w:val="00BE2D7E"/>
    <w:rsid w:val="00BE5281"/>
    <w:rsid w:val="00BF068B"/>
    <w:rsid w:val="00C01611"/>
    <w:rsid w:val="00C11A90"/>
    <w:rsid w:val="00C17F18"/>
    <w:rsid w:val="00C26C54"/>
    <w:rsid w:val="00C32BA2"/>
    <w:rsid w:val="00C37658"/>
    <w:rsid w:val="00C46C6D"/>
    <w:rsid w:val="00C575E0"/>
    <w:rsid w:val="00C70665"/>
    <w:rsid w:val="00CA0852"/>
    <w:rsid w:val="00CB2833"/>
    <w:rsid w:val="00CB7ACD"/>
    <w:rsid w:val="00CC34E2"/>
    <w:rsid w:val="00CC4F15"/>
    <w:rsid w:val="00CD4BEA"/>
    <w:rsid w:val="00CF4095"/>
    <w:rsid w:val="00D10D46"/>
    <w:rsid w:val="00D13406"/>
    <w:rsid w:val="00D231BE"/>
    <w:rsid w:val="00D23F89"/>
    <w:rsid w:val="00D26105"/>
    <w:rsid w:val="00D34749"/>
    <w:rsid w:val="00D3680A"/>
    <w:rsid w:val="00D369A4"/>
    <w:rsid w:val="00D37002"/>
    <w:rsid w:val="00D41E52"/>
    <w:rsid w:val="00D44695"/>
    <w:rsid w:val="00D449A2"/>
    <w:rsid w:val="00D50788"/>
    <w:rsid w:val="00D55AEE"/>
    <w:rsid w:val="00D60E4B"/>
    <w:rsid w:val="00D80CE2"/>
    <w:rsid w:val="00D92960"/>
    <w:rsid w:val="00DA48FB"/>
    <w:rsid w:val="00DB4B47"/>
    <w:rsid w:val="00DC007F"/>
    <w:rsid w:val="00DD51D2"/>
    <w:rsid w:val="00DE0170"/>
    <w:rsid w:val="00E3150F"/>
    <w:rsid w:val="00E31561"/>
    <w:rsid w:val="00E410CE"/>
    <w:rsid w:val="00E42A8B"/>
    <w:rsid w:val="00E4464B"/>
    <w:rsid w:val="00E616C6"/>
    <w:rsid w:val="00E63FB9"/>
    <w:rsid w:val="00E80E0F"/>
    <w:rsid w:val="00E9326C"/>
    <w:rsid w:val="00E95661"/>
    <w:rsid w:val="00E978EF"/>
    <w:rsid w:val="00EA4E54"/>
    <w:rsid w:val="00EA71A8"/>
    <w:rsid w:val="00ED6697"/>
    <w:rsid w:val="00EE2398"/>
    <w:rsid w:val="00EE3E07"/>
    <w:rsid w:val="00EE7BE4"/>
    <w:rsid w:val="00F045D9"/>
    <w:rsid w:val="00F1068C"/>
    <w:rsid w:val="00F14669"/>
    <w:rsid w:val="00F24297"/>
    <w:rsid w:val="00F27245"/>
    <w:rsid w:val="00F31D75"/>
    <w:rsid w:val="00F368E9"/>
    <w:rsid w:val="00F36D1C"/>
    <w:rsid w:val="00F37FA3"/>
    <w:rsid w:val="00F40F45"/>
    <w:rsid w:val="00F410FE"/>
    <w:rsid w:val="00F50945"/>
    <w:rsid w:val="00F71F14"/>
    <w:rsid w:val="00F73CCC"/>
    <w:rsid w:val="00F73CD4"/>
    <w:rsid w:val="00F74701"/>
    <w:rsid w:val="00F74827"/>
    <w:rsid w:val="00F774FE"/>
    <w:rsid w:val="00F8034E"/>
    <w:rsid w:val="00F923DC"/>
    <w:rsid w:val="00F93E6F"/>
    <w:rsid w:val="00F95F30"/>
    <w:rsid w:val="00F96406"/>
    <w:rsid w:val="00FA3EBB"/>
    <w:rsid w:val="00FA459B"/>
    <w:rsid w:val="00FB7389"/>
    <w:rsid w:val="00FC35D6"/>
    <w:rsid w:val="00FC5B29"/>
    <w:rsid w:val="00FC6C82"/>
    <w:rsid w:val="00FC74E2"/>
    <w:rsid w:val="00FE3878"/>
    <w:rsid w:val="043C7C4F"/>
    <w:rsid w:val="0B215363"/>
    <w:rsid w:val="17B83B2A"/>
    <w:rsid w:val="187D4869"/>
    <w:rsid w:val="18E76E67"/>
    <w:rsid w:val="1A1B05AB"/>
    <w:rsid w:val="1A9E0C84"/>
    <w:rsid w:val="1E5A267A"/>
    <w:rsid w:val="21362D90"/>
    <w:rsid w:val="26D8286A"/>
    <w:rsid w:val="2CB27EA4"/>
    <w:rsid w:val="2FDC740C"/>
    <w:rsid w:val="34B64A97"/>
    <w:rsid w:val="36B6481A"/>
    <w:rsid w:val="46DB5F08"/>
    <w:rsid w:val="474A15A6"/>
    <w:rsid w:val="483F7AB4"/>
    <w:rsid w:val="4DB3127E"/>
    <w:rsid w:val="553F154B"/>
    <w:rsid w:val="574D29FA"/>
    <w:rsid w:val="62CB09C0"/>
    <w:rsid w:val="65A3717B"/>
    <w:rsid w:val="6EE54168"/>
    <w:rsid w:val="787948D1"/>
    <w:rsid w:val="7F3B7698"/>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E55E9E1-8A98-4C8C-B58A-AA1E0540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9" w:lineRule="auto"/>
      <w:ind w:left="370" w:hanging="10"/>
      <w:jc w:val="both"/>
    </w:pPr>
    <w:rPr>
      <w:rFonts w:ascii="Arial" w:eastAsia="Arial" w:hAnsi="Arial" w:cs="Arial"/>
      <w:color w:val="000000"/>
      <w:sz w:val="24"/>
      <w:szCs w:val="22"/>
    </w:rPr>
  </w:style>
  <w:style w:type="paragraph" w:styleId="Ttulo1">
    <w:name w:val="heading 1"/>
    <w:next w:val="Normal"/>
    <w:link w:val="Ttulo1Car"/>
    <w:uiPriority w:val="9"/>
    <w:unhideWhenUsed/>
    <w:qFormat/>
    <w:pPr>
      <w:keepNext/>
      <w:keepLines/>
      <w:spacing w:after="3"/>
      <w:ind w:left="10" w:right="34" w:hanging="10"/>
      <w:outlineLvl w:val="0"/>
    </w:pPr>
    <w:rPr>
      <w:rFonts w:ascii="Arial" w:eastAsia="Arial" w:hAnsi="Arial" w:cs="Arial"/>
      <w:b/>
      <w:color w:val="000000"/>
      <w:sz w:val="24"/>
      <w:szCs w:val="22"/>
    </w:rPr>
  </w:style>
  <w:style w:type="paragraph" w:styleId="Ttulo2">
    <w:name w:val="heading 2"/>
    <w:next w:val="Normal"/>
    <w:link w:val="Ttulo2Car"/>
    <w:uiPriority w:val="9"/>
    <w:unhideWhenUsed/>
    <w:qFormat/>
    <w:pPr>
      <w:keepNext/>
      <w:keepLines/>
      <w:spacing w:after="20"/>
      <w:ind w:left="10" w:right="37" w:hanging="10"/>
      <w:jc w:val="center"/>
      <w:outlineLvl w:val="1"/>
    </w:pPr>
    <w:rPr>
      <w:rFonts w:ascii="Arial" w:eastAsia="Arial" w:hAnsi="Arial" w:cs="Arial"/>
      <w:i/>
      <w:color w:val="2E74B5"/>
      <w:sz w:val="24"/>
      <w:szCs w:val="22"/>
    </w:rPr>
  </w:style>
  <w:style w:type="paragraph" w:styleId="Ttulo3">
    <w:name w:val="heading 3"/>
    <w:next w:val="Normal"/>
    <w:link w:val="Ttulo3Car"/>
    <w:uiPriority w:val="9"/>
    <w:unhideWhenUsed/>
    <w:qFormat/>
    <w:pPr>
      <w:keepNext/>
      <w:keepLines/>
      <w:spacing w:after="0"/>
      <w:ind w:left="10" w:hanging="10"/>
      <w:outlineLvl w:val="2"/>
    </w:pPr>
    <w:rPr>
      <w:rFonts w:ascii="Calibri" w:eastAsia="Calibri" w:hAnsi="Calibri" w:cs="Calibri"/>
      <w:b/>
      <w:color w:val="00000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paragraph" w:styleId="NormalWeb">
    <w:name w:val="Normal (Web)"/>
    <w:basedOn w:val="Normal"/>
    <w:uiPriority w:val="99"/>
    <w:unhideWhenUsed/>
    <w:qFormat/>
    <w:pPr>
      <w:suppressAutoHyphens/>
      <w:spacing w:before="28" w:after="119" w:line="240" w:lineRule="auto"/>
      <w:ind w:left="0" w:firstLine="0"/>
      <w:jc w:val="left"/>
      <w:textAlignment w:val="baseline"/>
    </w:pPr>
    <w:rPr>
      <w:rFonts w:ascii="Times New Roman" w:eastAsia="Times New Roman" w:hAnsi="Times New Roman" w:cs="Times New Roman"/>
      <w:color w:val="auto"/>
      <w:kern w:val="3"/>
      <w:szCs w:val="24"/>
    </w:rPr>
  </w:style>
  <w:style w:type="character" w:styleId="Textoennegrita">
    <w:name w:val="Strong"/>
    <w:basedOn w:val="Fuentedeprrafopredeter"/>
    <w:uiPriority w:val="22"/>
    <w:qFormat/>
    <w:rPr>
      <w:b/>
      <w:bCs/>
    </w:rPr>
  </w:style>
  <w:style w:type="table" w:styleId="Tablaconcuadrcula">
    <w:name w:val="Table Grid"/>
    <w:basedOn w:val="Tabla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qFormat/>
    <w:rPr>
      <w:rFonts w:ascii="Calibri" w:eastAsia="Calibri" w:hAnsi="Calibri" w:cs="Calibri"/>
      <w:b/>
      <w:color w:val="000000"/>
      <w:sz w:val="22"/>
    </w:rPr>
  </w:style>
  <w:style w:type="character" w:customStyle="1" w:styleId="Ttulo1Car">
    <w:name w:val="Título 1 Car"/>
    <w:link w:val="Ttulo1"/>
    <w:qFormat/>
    <w:rPr>
      <w:rFonts w:ascii="Arial" w:eastAsia="Arial" w:hAnsi="Arial" w:cs="Arial"/>
      <w:b/>
      <w:color w:val="000000"/>
      <w:sz w:val="24"/>
    </w:rPr>
  </w:style>
  <w:style w:type="character" w:customStyle="1" w:styleId="Ttulo2Car">
    <w:name w:val="Título 2 Car"/>
    <w:link w:val="Ttulo2"/>
    <w:qFormat/>
    <w:rPr>
      <w:rFonts w:ascii="Arial" w:eastAsia="Arial" w:hAnsi="Arial" w:cs="Arial"/>
      <w:i/>
      <w:color w:val="2E74B5"/>
      <w:sz w:val="24"/>
    </w:rPr>
  </w:style>
  <w:style w:type="table" w:customStyle="1" w:styleId="TableGrid">
    <w:name w:val="TableGrid"/>
    <w:qFormat/>
    <w:pPr>
      <w:spacing w:after="0" w:line="240" w:lineRule="auto"/>
    </w:pPr>
    <w:tblPr>
      <w:tblCellMar>
        <w:top w:w="0" w:type="dxa"/>
        <w:left w:w="0" w:type="dxa"/>
        <w:bottom w:w="0" w:type="dxa"/>
        <w:right w:w="0" w:type="dxa"/>
      </w:tblCellMar>
    </w:tblPr>
  </w:style>
  <w:style w:type="character" w:customStyle="1" w:styleId="EncabezadoCar">
    <w:name w:val="Encabezado Car"/>
    <w:basedOn w:val="Fuentedeprrafopredeter"/>
    <w:link w:val="Encabezado"/>
    <w:uiPriority w:val="99"/>
    <w:qFormat/>
    <w:rPr>
      <w:rFonts w:ascii="Arial" w:eastAsia="Arial" w:hAnsi="Arial" w:cs="Arial"/>
      <w:color w:val="000000"/>
      <w:sz w:val="24"/>
    </w:rPr>
  </w:style>
  <w:style w:type="character" w:customStyle="1" w:styleId="TextodegloboCar">
    <w:name w:val="Texto de globo Car"/>
    <w:basedOn w:val="Fuentedeprrafopredeter"/>
    <w:link w:val="Textodeglobo"/>
    <w:uiPriority w:val="99"/>
    <w:semiHidden/>
    <w:qFormat/>
    <w:rPr>
      <w:rFonts w:ascii="Segoe UI" w:eastAsia="Arial" w:hAnsi="Segoe UI" w:cs="Segoe UI"/>
      <w:color w:val="000000"/>
      <w:sz w:val="18"/>
      <w:szCs w:val="18"/>
    </w:rPr>
  </w:style>
  <w:style w:type="paragraph" w:customStyle="1" w:styleId="Prrafodelista1">
    <w:name w:val="Párrafo de lista1"/>
    <w:basedOn w:val="Normal"/>
    <w:qFormat/>
    <w:pPr>
      <w:spacing w:before="100" w:beforeAutospacing="1" w:after="160" w:line="256" w:lineRule="auto"/>
      <w:ind w:left="720" w:firstLine="0"/>
      <w:contextualSpacing/>
      <w:jc w:val="left"/>
    </w:pPr>
    <w:rPr>
      <w:rFonts w:ascii="Calibri" w:eastAsia="Times New Roman" w:hAnsi="Calibri" w:cs="Times New Roman"/>
      <w:color w:val="auto"/>
      <w:sz w:val="22"/>
    </w:rPr>
  </w:style>
  <w:style w:type="paragraph" w:customStyle="1" w:styleId="Revisin1">
    <w:name w:val="Revisión1"/>
    <w:hidden/>
    <w:uiPriority w:val="99"/>
    <w:semiHidden/>
    <w:qFormat/>
    <w:pPr>
      <w:spacing w:after="0" w:line="240" w:lineRule="auto"/>
    </w:pPr>
    <w:rPr>
      <w:rFonts w:ascii="Arial" w:eastAsia="Arial" w:hAnsi="Arial" w:cs="Arial"/>
      <w:color w:val="000000"/>
      <w:sz w:val="24"/>
      <w:szCs w:val="22"/>
    </w:rPr>
  </w:style>
  <w:style w:type="paragraph" w:styleId="Prrafodelista">
    <w:name w:val="List Paragraph"/>
    <w:basedOn w:val="Normal"/>
    <w:uiPriority w:val="34"/>
    <w:qFormat/>
    <w:pPr>
      <w:ind w:left="720"/>
      <w:contextualSpacing/>
    </w:pPr>
  </w:style>
  <w:style w:type="paragraph" w:customStyle="1" w:styleId="Default">
    <w:name w:val="Default"/>
    <w:basedOn w:val="Normal"/>
    <w:qFormat/>
    <w:pPr>
      <w:autoSpaceDE w:val="0"/>
      <w:autoSpaceDN w:val="0"/>
      <w:adjustRightInd w:val="0"/>
      <w:spacing w:before="100" w:beforeAutospacing="1" w:after="0" w:line="240" w:lineRule="auto"/>
      <w:ind w:left="0" w:firstLine="0"/>
      <w:jc w:val="left"/>
    </w:pPr>
    <w:rPr>
      <w:rFonts w:eastAsia="Calibri"/>
      <w:szCs w:val="24"/>
    </w:rPr>
  </w:style>
  <w:style w:type="character" w:customStyle="1" w:styleId="15">
    <w:name w:val="15"/>
    <w:basedOn w:val="Fuentedeprrafopredeter"/>
    <w:qFormat/>
    <w:rPr>
      <w:rFonts w:ascii="Calibri" w:hAnsi="Calibri" w:cs="Calibri" w:hint="default"/>
      <w:color w:val="000000"/>
      <w:sz w:val="20"/>
      <w:szCs w:val="20"/>
    </w:rPr>
  </w:style>
  <w:style w:type="character" w:customStyle="1" w:styleId="16">
    <w:name w:val="16"/>
    <w:basedOn w:val="Fuentedeprrafopredeter"/>
    <w:qFormat/>
    <w:rPr>
      <w:rFonts w:ascii="Calibri" w:hAnsi="Calibri" w:cs="Calibri" w:hint="default"/>
      <w:b/>
      <w:bCs/>
      <w:color w:val="000000"/>
      <w:sz w:val="20"/>
      <w:szCs w:val="20"/>
    </w:rPr>
  </w:style>
  <w:style w:type="table" w:customStyle="1" w:styleId="TableNormal1">
    <w:name w:val="Table Normal1"/>
    <w:semiHidden/>
    <w:qFormat/>
    <w:pPr>
      <w:spacing w:after="0" w:line="240" w:lineRule="auto"/>
    </w:pPr>
    <w:rPr>
      <w:rFonts w:eastAsia="Times New Roman"/>
    </w:rPr>
    <w:tblPr>
      <w:tblCellMar>
        <w:top w:w="0" w:type="dxa"/>
        <w:left w:w="108" w:type="dxa"/>
        <w:bottom w:w="0" w:type="dxa"/>
        <w:right w:w="108" w:type="dxa"/>
      </w:tblCellMar>
    </w:tblPr>
  </w:style>
  <w:style w:type="table" w:customStyle="1" w:styleId="TableGrid1">
    <w:name w:val="Table Grid1"/>
    <w:basedOn w:val="Tablanormal"/>
    <w:qFormat/>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qFormat/>
    <w:pPr>
      <w:suppressLineNumbers/>
    </w:pPr>
  </w:style>
  <w:style w:type="paragraph" w:customStyle="1" w:styleId="Standard">
    <w:name w:val="Standard"/>
    <w:qFormat/>
    <w:pPr>
      <w:autoSpaceDN w:val="0"/>
      <w:textAlignment w:val="baseline"/>
    </w:pPr>
    <w:rPr>
      <w:rFonts w:ascii="Times New Roman" w:eastAsia="Times New Roman" w:hAnsi="Times New Roman" w:cs="Times New Roman"/>
    </w:rPr>
  </w:style>
  <w:style w:type="paragraph" w:customStyle="1" w:styleId="TableContents">
    <w:name w:val="Table Contents"/>
    <w:basedOn w:val="Standard"/>
    <w:qFormat/>
    <w:pPr>
      <w:suppressLineNumbers/>
      <w:suppressAutoHyphens/>
    </w:pPr>
    <w:rPr>
      <w:kern w:val="3"/>
      <w:sz w:val="24"/>
      <w:lang w:eastAsia="zh-CN" w:bidi="hi-IN"/>
    </w:rPr>
  </w:style>
  <w:style w:type="table" w:customStyle="1" w:styleId="TableNormal2">
    <w:name w:val="Table Normal2"/>
    <w:semiHidden/>
    <w:qFormat/>
    <w:pPr>
      <w:spacing w:after="0" w:line="240" w:lineRule="auto"/>
    </w:pPr>
    <w:rPr>
      <w:rFonts w:eastAsia="Times New Roman"/>
    </w:rPr>
    <w:tblPr>
      <w:tblCellMar>
        <w:top w:w="0" w:type="dxa"/>
        <w:left w:w="108" w:type="dxa"/>
        <w:bottom w:w="0" w:type="dxa"/>
        <w:right w:w="108" w:type="dxa"/>
      </w:tblCellMar>
    </w:tblPr>
  </w:style>
  <w:style w:type="paragraph" w:customStyle="1" w:styleId="Style2">
    <w:name w:val="Style 2"/>
    <w:basedOn w:val="Standard"/>
    <w:qFormat/>
    <w:pPr>
      <w:widowControl w:val="0"/>
      <w:suppressAutoHyphens/>
      <w:autoSpaceDN/>
      <w:spacing w:after="0" w:line="240" w:lineRule="auto"/>
      <w:ind w:left="288" w:right="72" w:hanging="288"/>
      <w:jc w:val="both"/>
    </w:pPr>
    <w:rPr>
      <w:kern w:val="3"/>
      <w:sz w:val="24"/>
      <w:szCs w:val="24"/>
    </w:rPr>
  </w:style>
  <w:style w:type="paragraph" w:customStyle="1" w:styleId="BodyTextIndent1">
    <w:name w:val="Body Text Indent1"/>
    <w:basedOn w:val="Normal"/>
    <w:semiHidden/>
    <w:qFormat/>
    <w:pPr>
      <w:spacing w:before="100" w:beforeAutospacing="1" w:after="120" w:line="240" w:lineRule="atLeast"/>
      <w:ind w:left="283" w:firstLine="0"/>
      <w:jc w:val="left"/>
    </w:pPr>
    <w:rPr>
      <w:rFonts w:ascii="Times New Roman" w:eastAsia="Times New Roman" w:hAnsi="Times New Roman" w:cs="Times New Roman"/>
      <w:color w:val="auto"/>
      <w:sz w:val="20"/>
      <w:szCs w:val="20"/>
    </w:rPr>
  </w:style>
  <w:style w:type="paragraph" w:customStyle="1" w:styleId="ListParagraph1">
    <w:name w:val="List Paragraph1"/>
    <w:basedOn w:val="Normal"/>
    <w:qFormat/>
    <w:pPr>
      <w:widowControl w:val="0"/>
      <w:suppressAutoHyphens/>
      <w:spacing w:before="100" w:beforeAutospacing="1" w:after="0" w:line="240" w:lineRule="auto"/>
      <w:ind w:left="720" w:firstLine="0"/>
      <w:jc w:val="left"/>
    </w:pPr>
    <w:rPr>
      <w:rFonts w:ascii="Times New Roman" w:eastAsia="Arial Unicode MS" w:hAnsi="Times New Roman" w:cs="Times New Roman"/>
      <w:color w:val="auto"/>
      <w:kern w:val="2"/>
      <w:szCs w:val="24"/>
    </w:rPr>
  </w:style>
  <w:style w:type="character" w:customStyle="1" w:styleId="font11">
    <w:name w:val="font11"/>
    <w:basedOn w:val="Fuentedeprrafopredeter"/>
    <w:qFormat/>
    <w:rPr>
      <w:rFonts w:ascii="Calibri" w:hAnsi="Calibri" w:cs="Calibri" w:hint="default"/>
      <w:b/>
      <w:bCs/>
      <w:color w:val="000000"/>
      <w:sz w:val="20"/>
      <w:szCs w:val="20"/>
      <w:u w:val="none"/>
    </w:rPr>
  </w:style>
  <w:style w:type="character" w:customStyle="1" w:styleId="font01">
    <w:name w:val="font01"/>
    <w:basedOn w:val="Fuentedeprrafopredeter"/>
    <w:qFormat/>
    <w:rPr>
      <w:rFonts w:ascii="Calibri" w:hAnsi="Calibri" w:cs="Calibri" w:hint="default"/>
      <w:color w:val="000000"/>
      <w:sz w:val="20"/>
      <w:szCs w:val="20"/>
      <w:u w:val="none"/>
    </w:rPr>
  </w:style>
  <w:style w:type="table" w:customStyle="1" w:styleId="TableNormal3">
    <w:name w:val="Table Normal3"/>
    <w:semiHidden/>
    <w:qFormat/>
    <w:pPr>
      <w:spacing w:after="0" w:line="240" w:lineRule="auto"/>
    </w:pPr>
    <w:rPr>
      <w:rFonts w:eastAsia="Times New Roman"/>
    </w:rPr>
    <w:tblPr>
      <w:tblCellMar>
        <w:top w:w="0" w:type="dxa"/>
        <w:left w:w="108" w:type="dxa"/>
        <w:bottom w:w="0" w:type="dxa"/>
        <w:right w:w="108" w:type="dxa"/>
      </w:tblCellMar>
    </w:tblPr>
  </w:style>
  <w:style w:type="paragraph" w:customStyle="1" w:styleId="xl25">
    <w:name w:val="xl25"/>
    <w:basedOn w:val="Standard"/>
    <w:qFormat/>
    <w:pPr>
      <w:shd w:val="clear" w:color="auto" w:fill="FFFFFF"/>
      <w:suppressAutoHyphens/>
      <w:autoSpaceDN/>
      <w:spacing w:before="280" w:after="280" w:line="240" w:lineRule="auto"/>
    </w:pPr>
    <w:rPr>
      <w:rFonts w:ascii="Arial" w:hAnsi="Arial"/>
      <w:b/>
      <w:bCs/>
      <w:kern w:val="3"/>
      <w:sz w:val="24"/>
      <w:szCs w:val="24"/>
    </w:rPr>
  </w:style>
  <w:style w:type="paragraph" w:styleId="TtulodeTDC">
    <w:name w:val="TOC Heading"/>
    <w:basedOn w:val="Ttulo1"/>
    <w:next w:val="Normal"/>
    <w:uiPriority w:val="39"/>
    <w:unhideWhenUsed/>
    <w:qFormat/>
    <w:rsid w:val="00313D4E"/>
    <w:pPr>
      <w:spacing w:before="240" w:after="0"/>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313D4E"/>
    <w:pPr>
      <w:spacing w:after="100"/>
      <w:ind w:left="0"/>
    </w:pPr>
  </w:style>
  <w:style w:type="paragraph" w:styleId="TDC2">
    <w:name w:val="toc 2"/>
    <w:basedOn w:val="Normal"/>
    <w:next w:val="Normal"/>
    <w:autoRedefine/>
    <w:uiPriority w:val="39"/>
    <w:unhideWhenUsed/>
    <w:rsid w:val="00313D4E"/>
    <w:pPr>
      <w:spacing w:after="100"/>
      <w:ind w:left="240"/>
    </w:pPr>
  </w:style>
  <w:style w:type="paragraph" w:styleId="TDC3">
    <w:name w:val="toc 3"/>
    <w:basedOn w:val="Normal"/>
    <w:next w:val="Normal"/>
    <w:autoRedefine/>
    <w:uiPriority w:val="39"/>
    <w:unhideWhenUsed/>
    <w:rsid w:val="00313D4E"/>
    <w:pPr>
      <w:spacing w:after="100"/>
      <w:ind w:left="480"/>
    </w:pPr>
  </w:style>
  <w:style w:type="character" w:styleId="Hipervnculo">
    <w:name w:val="Hyperlink"/>
    <w:basedOn w:val="Fuentedeprrafopredeter"/>
    <w:uiPriority w:val="99"/>
    <w:unhideWhenUsed/>
    <w:rsid w:val="00313D4E"/>
    <w:rPr>
      <w:color w:val="0563C1" w:themeColor="hyperlink"/>
      <w:u w:val="single"/>
    </w:rPr>
  </w:style>
  <w:style w:type="paragraph" w:customStyle="1" w:styleId="Sinespaciado1">
    <w:name w:val="Sin espaciado1"/>
    <w:basedOn w:val="Normal"/>
    <w:rsid w:val="00D10D46"/>
    <w:pPr>
      <w:spacing w:before="100" w:beforeAutospacing="1" w:after="0" w:line="240" w:lineRule="auto"/>
      <w:ind w:left="0" w:firstLine="0"/>
      <w:jc w:val="left"/>
    </w:pPr>
    <w:rPr>
      <w:rFonts w:ascii="Calibri" w:eastAsia="Times New Roman" w:hAnsi="Calibri" w:cs="Times New Roman"/>
      <w:color w:val="auto"/>
      <w:sz w:val="22"/>
    </w:rPr>
  </w:style>
  <w:style w:type="table" w:customStyle="1" w:styleId="Tablaconcuadrcula1">
    <w:name w:val="Tabla con cuadrícula1"/>
    <w:basedOn w:val="Tablanormal"/>
    <w:rsid w:val="00D10D4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rsid w:val="00141213"/>
    <w:pPr>
      <w:spacing w:before="100" w:beforeAutospacing="1" w:after="200" w:line="273" w:lineRule="auto"/>
      <w:ind w:left="720" w:firstLine="0"/>
      <w:contextualSpacing/>
      <w:jc w:val="left"/>
    </w:pPr>
    <w:rPr>
      <w:rFonts w:ascii="Calibri" w:eastAsia="Times New Roman" w:hAnsi="Calibri" w:cs="Times New Roman"/>
      <w:color w:val="auto"/>
      <w:sz w:val="22"/>
    </w:rPr>
  </w:style>
  <w:style w:type="paragraph" w:customStyle="1" w:styleId="Encabezado1">
    <w:name w:val="Encabezado1"/>
    <w:basedOn w:val="Normal"/>
    <w:rsid w:val="000A64DC"/>
    <w:pPr>
      <w:spacing w:before="100" w:beforeAutospacing="1" w:after="0" w:line="240" w:lineRule="auto"/>
      <w:ind w:left="0" w:firstLine="0"/>
      <w:jc w:val="left"/>
    </w:pPr>
    <w:rPr>
      <w:rFonts w:ascii="Calibri" w:eastAsia="Times New Roman" w:hAnsi="Calibri" w:cs="Times New Roman"/>
      <w:color w:val="auto"/>
      <w:sz w:val="22"/>
    </w:rPr>
  </w:style>
  <w:style w:type="table" w:customStyle="1" w:styleId="TableNormal">
    <w:name w:val="Table Normal"/>
    <w:semiHidden/>
    <w:rsid w:val="000366BE"/>
    <w:pPr>
      <w:spacing w:line="254" w:lineRule="auto"/>
    </w:pPr>
    <w:rPr>
      <w:rFonts w:ascii="Calibri" w:eastAsia="SimSun" w:hAnsi="Calibri" w:cs="Times New Roman"/>
      <w:sz w:val="22"/>
      <w:szCs w:val="22"/>
      <w:lang w:eastAsia="en-US"/>
    </w:rPr>
    <w:tblPr>
      <w:tblCellMar>
        <w:top w:w="0" w:type="dxa"/>
        <w:left w:w="100" w:type="dxa"/>
        <w:bottom w:w="0" w:type="dxa"/>
        <w:right w:w="100" w:type="dxa"/>
      </w:tblCellMar>
    </w:tblPr>
  </w:style>
  <w:style w:type="paragraph" w:customStyle="1" w:styleId="Encabezado2">
    <w:name w:val="Encabezado2"/>
    <w:basedOn w:val="Normal"/>
    <w:semiHidden/>
    <w:rsid w:val="000C1854"/>
    <w:pPr>
      <w:spacing w:before="100" w:beforeAutospacing="1" w:after="0" w:line="240" w:lineRule="auto"/>
      <w:ind w:left="0" w:firstLine="0"/>
      <w:jc w:val="left"/>
    </w:pPr>
    <w:rPr>
      <w:rFonts w:ascii="Calibri" w:eastAsia="Times New Roman" w:hAnsi="Calibri"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4305">
      <w:bodyDiv w:val="1"/>
      <w:marLeft w:val="0"/>
      <w:marRight w:val="0"/>
      <w:marTop w:val="0"/>
      <w:marBottom w:val="0"/>
      <w:divBdr>
        <w:top w:val="none" w:sz="0" w:space="0" w:color="auto"/>
        <w:left w:val="none" w:sz="0" w:space="0" w:color="auto"/>
        <w:bottom w:val="none" w:sz="0" w:space="0" w:color="auto"/>
        <w:right w:val="none" w:sz="0" w:space="0" w:color="auto"/>
      </w:divBdr>
    </w:div>
    <w:div w:id="18430553">
      <w:bodyDiv w:val="1"/>
      <w:marLeft w:val="0"/>
      <w:marRight w:val="0"/>
      <w:marTop w:val="0"/>
      <w:marBottom w:val="0"/>
      <w:divBdr>
        <w:top w:val="none" w:sz="0" w:space="0" w:color="auto"/>
        <w:left w:val="none" w:sz="0" w:space="0" w:color="auto"/>
        <w:bottom w:val="none" w:sz="0" w:space="0" w:color="auto"/>
        <w:right w:val="none" w:sz="0" w:space="0" w:color="auto"/>
      </w:divBdr>
    </w:div>
    <w:div w:id="108201971">
      <w:bodyDiv w:val="1"/>
      <w:marLeft w:val="0"/>
      <w:marRight w:val="0"/>
      <w:marTop w:val="0"/>
      <w:marBottom w:val="0"/>
      <w:divBdr>
        <w:top w:val="none" w:sz="0" w:space="0" w:color="auto"/>
        <w:left w:val="none" w:sz="0" w:space="0" w:color="auto"/>
        <w:bottom w:val="none" w:sz="0" w:space="0" w:color="auto"/>
        <w:right w:val="none" w:sz="0" w:space="0" w:color="auto"/>
      </w:divBdr>
    </w:div>
    <w:div w:id="130557063">
      <w:bodyDiv w:val="1"/>
      <w:marLeft w:val="0"/>
      <w:marRight w:val="0"/>
      <w:marTop w:val="0"/>
      <w:marBottom w:val="0"/>
      <w:divBdr>
        <w:top w:val="none" w:sz="0" w:space="0" w:color="auto"/>
        <w:left w:val="none" w:sz="0" w:space="0" w:color="auto"/>
        <w:bottom w:val="none" w:sz="0" w:space="0" w:color="auto"/>
        <w:right w:val="none" w:sz="0" w:space="0" w:color="auto"/>
      </w:divBdr>
    </w:div>
    <w:div w:id="154272315">
      <w:bodyDiv w:val="1"/>
      <w:marLeft w:val="0"/>
      <w:marRight w:val="0"/>
      <w:marTop w:val="0"/>
      <w:marBottom w:val="0"/>
      <w:divBdr>
        <w:top w:val="none" w:sz="0" w:space="0" w:color="auto"/>
        <w:left w:val="none" w:sz="0" w:space="0" w:color="auto"/>
        <w:bottom w:val="none" w:sz="0" w:space="0" w:color="auto"/>
        <w:right w:val="none" w:sz="0" w:space="0" w:color="auto"/>
      </w:divBdr>
    </w:div>
    <w:div w:id="185337074">
      <w:bodyDiv w:val="1"/>
      <w:marLeft w:val="0"/>
      <w:marRight w:val="0"/>
      <w:marTop w:val="0"/>
      <w:marBottom w:val="0"/>
      <w:divBdr>
        <w:top w:val="none" w:sz="0" w:space="0" w:color="auto"/>
        <w:left w:val="none" w:sz="0" w:space="0" w:color="auto"/>
        <w:bottom w:val="none" w:sz="0" w:space="0" w:color="auto"/>
        <w:right w:val="none" w:sz="0" w:space="0" w:color="auto"/>
      </w:divBdr>
    </w:div>
    <w:div w:id="282804651">
      <w:bodyDiv w:val="1"/>
      <w:marLeft w:val="0"/>
      <w:marRight w:val="0"/>
      <w:marTop w:val="0"/>
      <w:marBottom w:val="0"/>
      <w:divBdr>
        <w:top w:val="none" w:sz="0" w:space="0" w:color="auto"/>
        <w:left w:val="none" w:sz="0" w:space="0" w:color="auto"/>
        <w:bottom w:val="none" w:sz="0" w:space="0" w:color="auto"/>
        <w:right w:val="none" w:sz="0" w:space="0" w:color="auto"/>
      </w:divBdr>
    </w:div>
    <w:div w:id="285935192">
      <w:bodyDiv w:val="1"/>
      <w:marLeft w:val="0"/>
      <w:marRight w:val="0"/>
      <w:marTop w:val="0"/>
      <w:marBottom w:val="0"/>
      <w:divBdr>
        <w:top w:val="none" w:sz="0" w:space="0" w:color="auto"/>
        <w:left w:val="none" w:sz="0" w:space="0" w:color="auto"/>
        <w:bottom w:val="none" w:sz="0" w:space="0" w:color="auto"/>
        <w:right w:val="none" w:sz="0" w:space="0" w:color="auto"/>
      </w:divBdr>
    </w:div>
    <w:div w:id="286594183">
      <w:bodyDiv w:val="1"/>
      <w:marLeft w:val="0"/>
      <w:marRight w:val="0"/>
      <w:marTop w:val="0"/>
      <w:marBottom w:val="0"/>
      <w:divBdr>
        <w:top w:val="none" w:sz="0" w:space="0" w:color="auto"/>
        <w:left w:val="none" w:sz="0" w:space="0" w:color="auto"/>
        <w:bottom w:val="none" w:sz="0" w:space="0" w:color="auto"/>
        <w:right w:val="none" w:sz="0" w:space="0" w:color="auto"/>
      </w:divBdr>
    </w:div>
    <w:div w:id="328292602">
      <w:bodyDiv w:val="1"/>
      <w:marLeft w:val="0"/>
      <w:marRight w:val="0"/>
      <w:marTop w:val="0"/>
      <w:marBottom w:val="0"/>
      <w:divBdr>
        <w:top w:val="none" w:sz="0" w:space="0" w:color="auto"/>
        <w:left w:val="none" w:sz="0" w:space="0" w:color="auto"/>
        <w:bottom w:val="none" w:sz="0" w:space="0" w:color="auto"/>
        <w:right w:val="none" w:sz="0" w:space="0" w:color="auto"/>
      </w:divBdr>
    </w:div>
    <w:div w:id="357004920">
      <w:bodyDiv w:val="1"/>
      <w:marLeft w:val="0"/>
      <w:marRight w:val="0"/>
      <w:marTop w:val="0"/>
      <w:marBottom w:val="0"/>
      <w:divBdr>
        <w:top w:val="none" w:sz="0" w:space="0" w:color="auto"/>
        <w:left w:val="none" w:sz="0" w:space="0" w:color="auto"/>
        <w:bottom w:val="none" w:sz="0" w:space="0" w:color="auto"/>
        <w:right w:val="none" w:sz="0" w:space="0" w:color="auto"/>
      </w:divBdr>
    </w:div>
    <w:div w:id="376584797">
      <w:bodyDiv w:val="1"/>
      <w:marLeft w:val="0"/>
      <w:marRight w:val="0"/>
      <w:marTop w:val="0"/>
      <w:marBottom w:val="0"/>
      <w:divBdr>
        <w:top w:val="none" w:sz="0" w:space="0" w:color="auto"/>
        <w:left w:val="none" w:sz="0" w:space="0" w:color="auto"/>
        <w:bottom w:val="none" w:sz="0" w:space="0" w:color="auto"/>
        <w:right w:val="none" w:sz="0" w:space="0" w:color="auto"/>
      </w:divBdr>
    </w:div>
    <w:div w:id="383407249">
      <w:bodyDiv w:val="1"/>
      <w:marLeft w:val="0"/>
      <w:marRight w:val="0"/>
      <w:marTop w:val="0"/>
      <w:marBottom w:val="0"/>
      <w:divBdr>
        <w:top w:val="none" w:sz="0" w:space="0" w:color="auto"/>
        <w:left w:val="none" w:sz="0" w:space="0" w:color="auto"/>
        <w:bottom w:val="none" w:sz="0" w:space="0" w:color="auto"/>
        <w:right w:val="none" w:sz="0" w:space="0" w:color="auto"/>
      </w:divBdr>
    </w:div>
    <w:div w:id="442463339">
      <w:bodyDiv w:val="1"/>
      <w:marLeft w:val="0"/>
      <w:marRight w:val="0"/>
      <w:marTop w:val="0"/>
      <w:marBottom w:val="0"/>
      <w:divBdr>
        <w:top w:val="none" w:sz="0" w:space="0" w:color="auto"/>
        <w:left w:val="none" w:sz="0" w:space="0" w:color="auto"/>
        <w:bottom w:val="none" w:sz="0" w:space="0" w:color="auto"/>
        <w:right w:val="none" w:sz="0" w:space="0" w:color="auto"/>
      </w:divBdr>
    </w:div>
    <w:div w:id="454102273">
      <w:bodyDiv w:val="1"/>
      <w:marLeft w:val="0"/>
      <w:marRight w:val="0"/>
      <w:marTop w:val="0"/>
      <w:marBottom w:val="0"/>
      <w:divBdr>
        <w:top w:val="none" w:sz="0" w:space="0" w:color="auto"/>
        <w:left w:val="none" w:sz="0" w:space="0" w:color="auto"/>
        <w:bottom w:val="none" w:sz="0" w:space="0" w:color="auto"/>
        <w:right w:val="none" w:sz="0" w:space="0" w:color="auto"/>
      </w:divBdr>
    </w:div>
    <w:div w:id="490101615">
      <w:bodyDiv w:val="1"/>
      <w:marLeft w:val="0"/>
      <w:marRight w:val="0"/>
      <w:marTop w:val="0"/>
      <w:marBottom w:val="0"/>
      <w:divBdr>
        <w:top w:val="none" w:sz="0" w:space="0" w:color="auto"/>
        <w:left w:val="none" w:sz="0" w:space="0" w:color="auto"/>
        <w:bottom w:val="none" w:sz="0" w:space="0" w:color="auto"/>
        <w:right w:val="none" w:sz="0" w:space="0" w:color="auto"/>
      </w:divBdr>
    </w:div>
    <w:div w:id="515581228">
      <w:bodyDiv w:val="1"/>
      <w:marLeft w:val="0"/>
      <w:marRight w:val="0"/>
      <w:marTop w:val="0"/>
      <w:marBottom w:val="0"/>
      <w:divBdr>
        <w:top w:val="none" w:sz="0" w:space="0" w:color="auto"/>
        <w:left w:val="none" w:sz="0" w:space="0" w:color="auto"/>
        <w:bottom w:val="none" w:sz="0" w:space="0" w:color="auto"/>
        <w:right w:val="none" w:sz="0" w:space="0" w:color="auto"/>
      </w:divBdr>
    </w:div>
    <w:div w:id="531917611">
      <w:bodyDiv w:val="1"/>
      <w:marLeft w:val="0"/>
      <w:marRight w:val="0"/>
      <w:marTop w:val="0"/>
      <w:marBottom w:val="0"/>
      <w:divBdr>
        <w:top w:val="none" w:sz="0" w:space="0" w:color="auto"/>
        <w:left w:val="none" w:sz="0" w:space="0" w:color="auto"/>
        <w:bottom w:val="none" w:sz="0" w:space="0" w:color="auto"/>
        <w:right w:val="none" w:sz="0" w:space="0" w:color="auto"/>
      </w:divBdr>
    </w:div>
    <w:div w:id="532310901">
      <w:bodyDiv w:val="1"/>
      <w:marLeft w:val="0"/>
      <w:marRight w:val="0"/>
      <w:marTop w:val="0"/>
      <w:marBottom w:val="0"/>
      <w:divBdr>
        <w:top w:val="none" w:sz="0" w:space="0" w:color="auto"/>
        <w:left w:val="none" w:sz="0" w:space="0" w:color="auto"/>
        <w:bottom w:val="none" w:sz="0" w:space="0" w:color="auto"/>
        <w:right w:val="none" w:sz="0" w:space="0" w:color="auto"/>
      </w:divBdr>
    </w:div>
    <w:div w:id="643050631">
      <w:bodyDiv w:val="1"/>
      <w:marLeft w:val="0"/>
      <w:marRight w:val="0"/>
      <w:marTop w:val="0"/>
      <w:marBottom w:val="0"/>
      <w:divBdr>
        <w:top w:val="none" w:sz="0" w:space="0" w:color="auto"/>
        <w:left w:val="none" w:sz="0" w:space="0" w:color="auto"/>
        <w:bottom w:val="none" w:sz="0" w:space="0" w:color="auto"/>
        <w:right w:val="none" w:sz="0" w:space="0" w:color="auto"/>
      </w:divBdr>
    </w:div>
    <w:div w:id="655766212">
      <w:bodyDiv w:val="1"/>
      <w:marLeft w:val="0"/>
      <w:marRight w:val="0"/>
      <w:marTop w:val="0"/>
      <w:marBottom w:val="0"/>
      <w:divBdr>
        <w:top w:val="none" w:sz="0" w:space="0" w:color="auto"/>
        <w:left w:val="none" w:sz="0" w:space="0" w:color="auto"/>
        <w:bottom w:val="none" w:sz="0" w:space="0" w:color="auto"/>
        <w:right w:val="none" w:sz="0" w:space="0" w:color="auto"/>
      </w:divBdr>
    </w:div>
    <w:div w:id="674767636">
      <w:bodyDiv w:val="1"/>
      <w:marLeft w:val="0"/>
      <w:marRight w:val="0"/>
      <w:marTop w:val="0"/>
      <w:marBottom w:val="0"/>
      <w:divBdr>
        <w:top w:val="none" w:sz="0" w:space="0" w:color="auto"/>
        <w:left w:val="none" w:sz="0" w:space="0" w:color="auto"/>
        <w:bottom w:val="none" w:sz="0" w:space="0" w:color="auto"/>
        <w:right w:val="none" w:sz="0" w:space="0" w:color="auto"/>
      </w:divBdr>
    </w:div>
    <w:div w:id="706760873">
      <w:bodyDiv w:val="1"/>
      <w:marLeft w:val="0"/>
      <w:marRight w:val="0"/>
      <w:marTop w:val="0"/>
      <w:marBottom w:val="0"/>
      <w:divBdr>
        <w:top w:val="none" w:sz="0" w:space="0" w:color="auto"/>
        <w:left w:val="none" w:sz="0" w:space="0" w:color="auto"/>
        <w:bottom w:val="none" w:sz="0" w:space="0" w:color="auto"/>
        <w:right w:val="none" w:sz="0" w:space="0" w:color="auto"/>
      </w:divBdr>
    </w:div>
    <w:div w:id="730807450">
      <w:bodyDiv w:val="1"/>
      <w:marLeft w:val="0"/>
      <w:marRight w:val="0"/>
      <w:marTop w:val="0"/>
      <w:marBottom w:val="0"/>
      <w:divBdr>
        <w:top w:val="none" w:sz="0" w:space="0" w:color="auto"/>
        <w:left w:val="none" w:sz="0" w:space="0" w:color="auto"/>
        <w:bottom w:val="none" w:sz="0" w:space="0" w:color="auto"/>
        <w:right w:val="none" w:sz="0" w:space="0" w:color="auto"/>
      </w:divBdr>
    </w:div>
    <w:div w:id="752044119">
      <w:bodyDiv w:val="1"/>
      <w:marLeft w:val="0"/>
      <w:marRight w:val="0"/>
      <w:marTop w:val="0"/>
      <w:marBottom w:val="0"/>
      <w:divBdr>
        <w:top w:val="none" w:sz="0" w:space="0" w:color="auto"/>
        <w:left w:val="none" w:sz="0" w:space="0" w:color="auto"/>
        <w:bottom w:val="none" w:sz="0" w:space="0" w:color="auto"/>
        <w:right w:val="none" w:sz="0" w:space="0" w:color="auto"/>
      </w:divBdr>
    </w:div>
    <w:div w:id="763499299">
      <w:bodyDiv w:val="1"/>
      <w:marLeft w:val="0"/>
      <w:marRight w:val="0"/>
      <w:marTop w:val="0"/>
      <w:marBottom w:val="0"/>
      <w:divBdr>
        <w:top w:val="none" w:sz="0" w:space="0" w:color="auto"/>
        <w:left w:val="none" w:sz="0" w:space="0" w:color="auto"/>
        <w:bottom w:val="none" w:sz="0" w:space="0" w:color="auto"/>
        <w:right w:val="none" w:sz="0" w:space="0" w:color="auto"/>
      </w:divBdr>
    </w:div>
    <w:div w:id="764570000">
      <w:bodyDiv w:val="1"/>
      <w:marLeft w:val="0"/>
      <w:marRight w:val="0"/>
      <w:marTop w:val="0"/>
      <w:marBottom w:val="0"/>
      <w:divBdr>
        <w:top w:val="none" w:sz="0" w:space="0" w:color="auto"/>
        <w:left w:val="none" w:sz="0" w:space="0" w:color="auto"/>
        <w:bottom w:val="none" w:sz="0" w:space="0" w:color="auto"/>
        <w:right w:val="none" w:sz="0" w:space="0" w:color="auto"/>
      </w:divBdr>
    </w:div>
    <w:div w:id="771903861">
      <w:bodyDiv w:val="1"/>
      <w:marLeft w:val="0"/>
      <w:marRight w:val="0"/>
      <w:marTop w:val="0"/>
      <w:marBottom w:val="0"/>
      <w:divBdr>
        <w:top w:val="none" w:sz="0" w:space="0" w:color="auto"/>
        <w:left w:val="none" w:sz="0" w:space="0" w:color="auto"/>
        <w:bottom w:val="none" w:sz="0" w:space="0" w:color="auto"/>
        <w:right w:val="none" w:sz="0" w:space="0" w:color="auto"/>
      </w:divBdr>
    </w:div>
    <w:div w:id="832185729">
      <w:bodyDiv w:val="1"/>
      <w:marLeft w:val="0"/>
      <w:marRight w:val="0"/>
      <w:marTop w:val="0"/>
      <w:marBottom w:val="0"/>
      <w:divBdr>
        <w:top w:val="none" w:sz="0" w:space="0" w:color="auto"/>
        <w:left w:val="none" w:sz="0" w:space="0" w:color="auto"/>
        <w:bottom w:val="none" w:sz="0" w:space="0" w:color="auto"/>
        <w:right w:val="none" w:sz="0" w:space="0" w:color="auto"/>
      </w:divBdr>
    </w:div>
    <w:div w:id="853418213">
      <w:bodyDiv w:val="1"/>
      <w:marLeft w:val="0"/>
      <w:marRight w:val="0"/>
      <w:marTop w:val="0"/>
      <w:marBottom w:val="0"/>
      <w:divBdr>
        <w:top w:val="none" w:sz="0" w:space="0" w:color="auto"/>
        <w:left w:val="none" w:sz="0" w:space="0" w:color="auto"/>
        <w:bottom w:val="none" w:sz="0" w:space="0" w:color="auto"/>
        <w:right w:val="none" w:sz="0" w:space="0" w:color="auto"/>
      </w:divBdr>
    </w:div>
    <w:div w:id="899438502">
      <w:bodyDiv w:val="1"/>
      <w:marLeft w:val="0"/>
      <w:marRight w:val="0"/>
      <w:marTop w:val="0"/>
      <w:marBottom w:val="0"/>
      <w:divBdr>
        <w:top w:val="none" w:sz="0" w:space="0" w:color="auto"/>
        <w:left w:val="none" w:sz="0" w:space="0" w:color="auto"/>
        <w:bottom w:val="none" w:sz="0" w:space="0" w:color="auto"/>
        <w:right w:val="none" w:sz="0" w:space="0" w:color="auto"/>
      </w:divBdr>
    </w:div>
    <w:div w:id="914124618">
      <w:bodyDiv w:val="1"/>
      <w:marLeft w:val="0"/>
      <w:marRight w:val="0"/>
      <w:marTop w:val="0"/>
      <w:marBottom w:val="0"/>
      <w:divBdr>
        <w:top w:val="none" w:sz="0" w:space="0" w:color="auto"/>
        <w:left w:val="none" w:sz="0" w:space="0" w:color="auto"/>
        <w:bottom w:val="none" w:sz="0" w:space="0" w:color="auto"/>
        <w:right w:val="none" w:sz="0" w:space="0" w:color="auto"/>
      </w:divBdr>
    </w:div>
    <w:div w:id="974868503">
      <w:bodyDiv w:val="1"/>
      <w:marLeft w:val="0"/>
      <w:marRight w:val="0"/>
      <w:marTop w:val="0"/>
      <w:marBottom w:val="0"/>
      <w:divBdr>
        <w:top w:val="none" w:sz="0" w:space="0" w:color="auto"/>
        <w:left w:val="none" w:sz="0" w:space="0" w:color="auto"/>
        <w:bottom w:val="none" w:sz="0" w:space="0" w:color="auto"/>
        <w:right w:val="none" w:sz="0" w:space="0" w:color="auto"/>
      </w:divBdr>
    </w:div>
    <w:div w:id="983313962">
      <w:bodyDiv w:val="1"/>
      <w:marLeft w:val="0"/>
      <w:marRight w:val="0"/>
      <w:marTop w:val="0"/>
      <w:marBottom w:val="0"/>
      <w:divBdr>
        <w:top w:val="none" w:sz="0" w:space="0" w:color="auto"/>
        <w:left w:val="none" w:sz="0" w:space="0" w:color="auto"/>
        <w:bottom w:val="none" w:sz="0" w:space="0" w:color="auto"/>
        <w:right w:val="none" w:sz="0" w:space="0" w:color="auto"/>
      </w:divBdr>
    </w:div>
    <w:div w:id="1042048676">
      <w:bodyDiv w:val="1"/>
      <w:marLeft w:val="0"/>
      <w:marRight w:val="0"/>
      <w:marTop w:val="0"/>
      <w:marBottom w:val="0"/>
      <w:divBdr>
        <w:top w:val="none" w:sz="0" w:space="0" w:color="auto"/>
        <w:left w:val="none" w:sz="0" w:space="0" w:color="auto"/>
        <w:bottom w:val="none" w:sz="0" w:space="0" w:color="auto"/>
        <w:right w:val="none" w:sz="0" w:space="0" w:color="auto"/>
      </w:divBdr>
    </w:div>
    <w:div w:id="1099445645">
      <w:bodyDiv w:val="1"/>
      <w:marLeft w:val="0"/>
      <w:marRight w:val="0"/>
      <w:marTop w:val="0"/>
      <w:marBottom w:val="0"/>
      <w:divBdr>
        <w:top w:val="none" w:sz="0" w:space="0" w:color="auto"/>
        <w:left w:val="none" w:sz="0" w:space="0" w:color="auto"/>
        <w:bottom w:val="none" w:sz="0" w:space="0" w:color="auto"/>
        <w:right w:val="none" w:sz="0" w:space="0" w:color="auto"/>
      </w:divBdr>
    </w:div>
    <w:div w:id="1121873436">
      <w:bodyDiv w:val="1"/>
      <w:marLeft w:val="0"/>
      <w:marRight w:val="0"/>
      <w:marTop w:val="0"/>
      <w:marBottom w:val="0"/>
      <w:divBdr>
        <w:top w:val="none" w:sz="0" w:space="0" w:color="auto"/>
        <w:left w:val="none" w:sz="0" w:space="0" w:color="auto"/>
        <w:bottom w:val="none" w:sz="0" w:space="0" w:color="auto"/>
        <w:right w:val="none" w:sz="0" w:space="0" w:color="auto"/>
      </w:divBdr>
    </w:div>
    <w:div w:id="1178428411">
      <w:bodyDiv w:val="1"/>
      <w:marLeft w:val="0"/>
      <w:marRight w:val="0"/>
      <w:marTop w:val="0"/>
      <w:marBottom w:val="0"/>
      <w:divBdr>
        <w:top w:val="none" w:sz="0" w:space="0" w:color="auto"/>
        <w:left w:val="none" w:sz="0" w:space="0" w:color="auto"/>
        <w:bottom w:val="none" w:sz="0" w:space="0" w:color="auto"/>
        <w:right w:val="none" w:sz="0" w:space="0" w:color="auto"/>
      </w:divBdr>
    </w:div>
    <w:div w:id="1190795720">
      <w:bodyDiv w:val="1"/>
      <w:marLeft w:val="0"/>
      <w:marRight w:val="0"/>
      <w:marTop w:val="0"/>
      <w:marBottom w:val="0"/>
      <w:divBdr>
        <w:top w:val="none" w:sz="0" w:space="0" w:color="auto"/>
        <w:left w:val="none" w:sz="0" w:space="0" w:color="auto"/>
        <w:bottom w:val="none" w:sz="0" w:space="0" w:color="auto"/>
        <w:right w:val="none" w:sz="0" w:space="0" w:color="auto"/>
      </w:divBdr>
    </w:div>
    <w:div w:id="1198198752">
      <w:bodyDiv w:val="1"/>
      <w:marLeft w:val="0"/>
      <w:marRight w:val="0"/>
      <w:marTop w:val="0"/>
      <w:marBottom w:val="0"/>
      <w:divBdr>
        <w:top w:val="none" w:sz="0" w:space="0" w:color="auto"/>
        <w:left w:val="none" w:sz="0" w:space="0" w:color="auto"/>
        <w:bottom w:val="none" w:sz="0" w:space="0" w:color="auto"/>
        <w:right w:val="none" w:sz="0" w:space="0" w:color="auto"/>
      </w:divBdr>
    </w:div>
    <w:div w:id="1221021539">
      <w:bodyDiv w:val="1"/>
      <w:marLeft w:val="0"/>
      <w:marRight w:val="0"/>
      <w:marTop w:val="0"/>
      <w:marBottom w:val="0"/>
      <w:divBdr>
        <w:top w:val="none" w:sz="0" w:space="0" w:color="auto"/>
        <w:left w:val="none" w:sz="0" w:space="0" w:color="auto"/>
        <w:bottom w:val="none" w:sz="0" w:space="0" w:color="auto"/>
        <w:right w:val="none" w:sz="0" w:space="0" w:color="auto"/>
      </w:divBdr>
    </w:div>
    <w:div w:id="1230383423">
      <w:bodyDiv w:val="1"/>
      <w:marLeft w:val="0"/>
      <w:marRight w:val="0"/>
      <w:marTop w:val="0"/>
      <w:marBottom w:val="0"/>
      <w:divBdr>
        <w:top w:val="none" w:sz="0" w:space="0" w:color="auto"/>
        <w:left w:val="none" w:sz="0" w:space="0" w:color="auto"/>
        <w:bottom w:val="none" w:sz="0" w:space="0" w:color="auto"/>
        <w:right w:val="none" w:sz="0" w:space="0" w:color="auto"/>
      </w:divBdr>
    </w:div>
    <w:div w:id="1267351958">
      <w:bodyDiv w:val="1"/>
      <w:marLeft w:val="0"/>
      <w:marRight w:val="0"/>
      <w:marTop w:val="0"/>
      <w:marBottom w:val="0"/>
      <w:divBdr>
        <w:top w:val="none" w:sz="0" w:space="0" w:color="auto"/>
        <w:left w:val="none" w:sz="0" w:space="0" w:color="auto"/>
        <w:bottom w:val="none" w:sz="0" w:space="0" w:color="auto"/>
        <w:right w:val="none" w:sz="0" w:space="0" w:color="auto"/>
      </w:divBdr>
    </w:div>
    <w:div w:id="1324049844">
      <w:bodyDiv w:val="1"/>
      <w:marLeft w:val="0"/>
      <w:marRight w:val="0"/>
      <w:marTop w:val="0"/>
      <w:marBottom w:val="0"/>
      <w:divBdr>
        <w:top w:val="none" w:sz="0" w:space="0" w:color="auto"/>
        <w:left w:val="none" w:sz="0" w:space="0" w:color="auto"/>
        <w:bottom w:val="none" w:sz="0" w:space="0" w:color="auto"/>
        <w:right w:val="none" w:sz="0" w:space="0" w:color="auto"/>
      </w:divBdr>
    </w:div>
    <w:div w:id="1394163755">
      <w:bodyDiv w:val="1"/>
      <w:marLeft w:val="0"/>
      <w:marRight w:val="0"/>
      <w:marTop w:val="0"/>
      <w:marBottom w:val="0"/>
      <w:divBdr>
        <w:top w:val="none" w:sz="0" w:space="0" w:color="auto"/>
        <w:left w:val="none" w:sz="0" w:space="0" w:color="auto"/>
        <w:bottom w:val="none" w:sz="0" w:space="0" w:color="auto"/>
        <w:right w:val="none" w:sz="0" w:space="0" w:color="auto"/>
      </w:divBdr>
    </w:div>
    <w:div w:id="1418558014">
      <w:bodyDiv w:val="1"/>
      <w:marLeft w:val="0"/>
      <w:marRight w:val="0"/>
      <w:marTop w:val="0"/>
      <w:marBottom w:val="0"/>
      <w:divBdr>
        <w:top w:val="none" w:sz="0" w:space="0" w:color="auto"/>
        <w:left w:val="none" w:sz="0" w:space="0" w:color="auto"/>
        <w:bottom w:val="none" w:sz="0" w:space="0" w:color="auto"/>
        <w:right w:val="none" w:sz="0" w:space="0" w:color="auto"/>
      </w:divBdr>
    </w:div>
    <w:div w:id="1427579634">
      <w:bodyDiv w:val="1"/>
      <w:marLeft w:val="0"/>
      <w:marRight w:val="0"/>
      <w:marTop w:val="0"/>
      <w:marBottom w:val="0"/>
      <w:divBdr>
        <w:top w:val="none" w:sz="0" w:space="0" w:color="auto"/>
        <w:left w:val="none" w:sz="0" w:space="0" w:color="auto"/>
        <w:bottom w:val="none" w:sz="0" w:space="0" w:color="auto"/>
        <w:right w:val="none" w:sz="0" w:space="0" w:color="auto"/>
      </w:divBdr>
    </w:div>
    <w:div w:id="1480876040">
      <w:bodyDiv w:val="1"/>
      <w:marLeft w:val="0"/>
      <w:marRight w:val="0"/>
      <w:marTop w:val="0"/>
      <w:marBottom w:val="0"/>
      <w:divBdr>
        <w:top w:val="none" w:sz="0" w:space="0" w:color="auto"/>
        <w:left w:val="none" w:sz="0" w:space="0" w:color="auto"/>
        <w:bottom w:val="none" w:sz="0" w:space="0" w:color="auto"/>
        <w:right w:val="none" w:sz="0" w:space="0" w:color="auto"/>
      </w:divBdr>
    </w:div>
    <w:div w:id="1491485627">
      <w:bodyDiv w:val="1"/>
      <w:marLeft w:val="0"/>
      <w:marRight w:val="0"/>
      <w:marTop w:val="0"/>
      <w:marBottom w:val="0"/>
      <w:divBdr>
        <w:top w:val="none" w:sz="0" w:space="0" w:color="auto"/>
        <w:left w:val="none" w:sz="0" w:space="0" w:color="auto"/>
        <w:bottom w:val="none" w:sz="0" w:space="0" w:color="auto"/>
        <w:right w:val="none" w:sz="0" w:space="0" w:color="auto"/>
      </w:divBdr>
    </w:div>
    <w:div w:id="1501889428">
      <w:bodyDiv w:val="1"/>
      <w:marLeft w:val="0"/>
      <w:marRight w:val="0"/>
      <w:marTop w:val="0"/>
      <w:marBottom w:val="0"/>
      <w:divBdr>
        <w:top w:val="none" w:sz="0" w:space="0" w:color="auto"/>
        <w:left w:val="none" w:sz="0" w:space="0" w:color="auto"/>
        <w:bottom w:val="none" w:sz="0" w:space="0" w:color="auto"/>
        <w:right w:val="none" w:sz="0" w:space="0" w:color="auto"/>
      </w:divBdr>
    </w:div>
    <w:div w:id="1560361624">
      <w:bodyDiv w:val="1"/>
      <w:marLeft w:val="0"/>
      <w:marRight w:val="0"/>
      <w:marTop w:val="0"/>
      <w:marBottom w:val="0"/>
      <w:divBdr>
        <w:top w:val="none" w:sz="0" w:space="0" w:color="auto"/>
        <w:left w:val="none" w:sz="0" w:space="0" w:color="auto"/>
        <w:bottom w:val="none" w:sz="0" w:space="0" w:color="auto"/>
        <w:right w:val="none" w:sz="0" w:space="0" w:color="auto"/>
      </w:divBdr>
    </w:div>
    <w:div w:id="1569608197">
      <w:bodyDiv w:val="1"/>
      <w:marLeft w:val="0"/>
      <w:marRight w:val="0"/>
      <w:marTop w:val="0"/>
      <w:marBottom w:val="0"/>
      <w:divBdr>
        <w:top w:val="none" w:sz="0" w:space="0" w:color="auto"/>
        <w:left w:val="none" w:sz="0" w:space="0" w:color="auto"/>
        <w:bottom w:val="none" w:sz="0" w:space="0" w:color="auto"/>
        <w:right w:val="none" w:sz="0" w:space="0" w:color="auto"/>
      </w:divBdr>
    </w:div>
    <w:div w:id="1712680974">
      <w:bodyDiv w:val="1"/>
      <w:marLeft w:val="0"/>
      <w:marRight w:val="0"/>
      <w:marTop w:val="0"/>
      <w:marBottom w:val="0"/>
      <w:divBdr>
        <w:top w:val="none" w:sz="0" w:space="0" w:color="auto"/>
        <w:left w:val="none" w:sz="0" w:space="0" w:color="auto"/>
        <w:bottom w:val="none" w:sz="0" w:space="0" w:color="auto"/>
        <w:right w:val="none" w:sz="0" w:space="0" w:color="auto"/>
      </w:divBdr>
    </w:div>
    <w:div w:id="1718890976">
      <w:bodyDiv w:val="1"/>
      <w:marLeft w:val="0"/>
      <w:marRight w:val="0"/>
      <w:marTop w:val="0"/>
      <w:marBottom w:val="0"/>
      <w:divBdr>
        <w:top w:val="none" w:sz="0" w:space="0" w:color="auto"/>
        <w:left w:val="none" w:sz="0" w:space="0" w:color="auto"/>
        <w:bottom w:val="none" w:sz="0" w:space="0" w:color="auto"/>
        <w:right w:val="none" w:sz="0" w:space="0" w:color="auto"/>
      </w:divBdr>
    </w:div>
    <w:div w:id="1766068895">
      <w:bodyDiv w:val="1"/>
      <w:marLeft w:val="0"/>
      <w:marRight w:val="0"/>
      <w:marTop w:val="0"/>
      <w:marBottom w:val="0"/>
      <w:divBdr>
        <w:top w:val="none" w:sz="0" w:space="0" w:color="auto"/>
        <w:left w:val="none" w:sz="0" w:space="0" w:color="auto"/>
        <w:bottom w:val="none" w:sz="0" w:space="0" w:color="auto"/>
        <w:right w:val="none" w:sz="0" w:space="0" w:color="auto"/>
      </w:divBdr>
    </w:div>
    <w:div w:id="1837530430">
      <w:bodyDiv w:val="1"/>
      <w:marLeft w:val="0"/>
      <w:marRight w:val="0"/>
      <w:marTop w:val="0"/>
      <w:marBottom w:val="0"/>
      <w:divBdr>
        <w:top w:val="none" w:sz="0" w:space="0" w:color="auto"/>
        <w:left w:val="none" w:sz="0" w:space="0" w:color="auto"/>
        <w:bottom w:val="none" w:sz="0" w:space="0" w:color="auto"/>
        <w:right w:val="none" w:sz="0" w:space="0" w:color="auto"/>
      </w:divBdr>
    </w:div>
    <w:div w:id="1898932520">
      <w:bodyDiv w:val="1"/>
      <w:marLeft w:val="0"/>
      <w:marRight w:val="0"/>
      <w:marTop w:val="0"/>
      <w:marBottom w:val="0"/>
      <w:divBdr>
        <w:top w:val="none" w:sz="0" w:space="0" w:color="auto"/>
        <w:left w:val="none" w:sz="0" w:space="0" w:color="auto"/>
        <w:bottom w:val="none" w:sz="0" w:space="0" w:color="auto"/>
        <w:right w:val="none" w:sz="0" w:space="0" w:color="auto"/>
      </w:divBdr>
    </w:div>
    <w:div w:id="1932084251">
      <w:bodyDiv w:val="1"/>
      <w:marLeft w:val="0"/>
      <w:marRight w:val="0"/>
      <w:marTop w:val="0"/>
      <w:marBottom w:val="0"/>
      <w:divBdr>
        <w:top w:val="none" w:sz="0" w:space="0" w:color="auto"/>
        <w:left w:val="none" w:sz="0" w:space="0" w:color="auto"/>
        <w:bottom w:val="none" w:sz="0" w:space="0" w:color="auto"/>
        <w:right w:val="none" w:sz="0" w:space="0" w:color="auto"/>
      </w:divBdr>
    </w:div>
    <w:div w:id="1965456490">
      <w:bodyDiv w:val="1"/>
      <w:marLeft w:val="0"/>
      <w:marRight w:val="0"/>
      <w:marTop w:val="0"/>
      <w:marBottom w:val="0"/>
      <w:divBdr>
        <w:top w:val="none" w:sz="0" w:space="0" w:color="auto"/>
        <w:left w:val="none" w:sz="0" w:space="0" w:color="auto"/>
        <w:bottom w:val="none" w:sz="0" w:space="0" w:color="auto"/>
        <w:right w:val="none" w:sz="0" w:space="0" w:color="auto"/>
      </w:divBdr>
    </w:div>
    <w:div w:id="1967079644">
      <w:bodyDiv w:val="1"/>
      <w:marLeft w:val="0"/>
      <w:marRight w:val="0"/>
      <w:marTop w:val="0"/>
      <w:marBottom w:val="0"/>
      <w:divBdr>
        <w:top w:val="none" w:sz="0" w:space="0" w:color="auto"/>
        <w:left w:val="none" w:sz="0" w:space="0" w:color="auto"/>
        <w:bottom w:val="none" w:sz="0" w:space="0" w:color="auto"/>
        <w:right w:val="none" w:sz="0" w:space="0" w:color="auto"/>
      </w:divBdr>
    </w:div>
    <w:div w:id="2040886747">
      <w:bodyDiv w:val="1"/>
      <w:marLeft w:val="0"/>
      <w:marRight w:val="0"/>
      <w:marTop w:val="0"/>
      <w:marBottom w:val="0"/>
      <w:divBdr>
        <w:top w:val="none" w:sz="0" w:space="0" w:color="auto"/>
        <w:left w:val="none" w:sz="0" w:space="0" w:color="auto"/>
        <w:bottom w:val="none" w:sz="0" w:space="0" w:color="auto"/>
        <w:right w:val="none" w:sz="0" w:space="0" w:color="auto"/>
      </w:divBdr>
    </w:div>
    <w:div w:id="2093500640">
      <w:bodyDiv w:val="1"/>
      <w:marLeft w:val="0"/>
      <w:marRight w:val="0"/>
      <w:marTop w:val="0"/>
      <w:marBottom w:val="0"/>
      <w:divBdr>
        <w:top w:val="none" w:sz="0" w:space="0" w:color="auto"/>
        <w:left w:val="none" w:sz="0" w:space="0" w:color="auto"/>
        <w:bottom w:val="none" w:sz="0" w:space="0" w:color="auto"/>
        <w:right w:val="none" w:sz="0" w:space="0" w:color="auto"/>
      </w:divBdr>
    </w:div>
    <w:div w:id="2105222738">
      <w:bodyDiv w:val="1"/>
      <w:marLeft w:val="0"/>
      <w:marRight w:val="0"/>
      <w:marTop w:val="0"/>
      <w:marBottom w:val="0"/>
      <w:divBdr>
        <w:top w:val="none" w:sz="0" w:space="0" w:color="auto"/>
        <w:left w:val="none" w:sz="0" w:space="0" w:color="auto"/>
        <w:bottom w:val="none" w:sz="0" w:space="0" w:color="auto"/>
        <w:right w:val="none" w:sz="0" w:space="0" w:color="auto"/>
      </w:divBdr>
    </w:div>
    <w:div w:id="213320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ompraspublicas.gob.ec/ProcesoContratacion/compras/EP/BusquedaProveedorCpc.cp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mpraspublicas.gob.ec/ProcesoContratacion/compras/EP/BusquedaProveedorCpc.cpe" TargetMode="External"/><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hyperlink" Target="https://www.compraspublicas.gob.ec/ProcesoContratacion/compras/EP/BusquedaProveedorCpc.cpe"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33FFC-B2C1-4236-B03F-8DB88BC06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26581</Words>
  <Characters>146201</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podavila</dc:creator>
  <cp:lastModifiedBy>Maria del Carmen Montesdeoca Cabrera</cp:lastModifiedBy>
  <cp:revision>2</cp:revision>
  <dcterms:created xsi:type="dcterms:W3CDTF">2019-07-17T22:27:00Z</dcterms:created>
  <dcterms:modified xsi:type="dcterms:W3CDTF">2019-07-17T22:27:00Z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