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8D2" w:rsidRDefault="005918D2" w:rsidP="005918D2">
      <w:pPr>
        <w:tabs>
          <w:tab w:val="center" w:pos="4680"/>
        </w:tabs>
        <w:jc w:val="both"/>
        <w:rPr>
          <w:rFonts w:eastAsia="Lucida Sans Unicode" w:cs="Calibri"/>
          <w:b/>
          <w:bCs/>
          <w:color w:val="000000"/>
          <w:kern w:val="1"/>
          <w:sz w:val="24"/>
          <w:szCs w:val="24"/>
          <w:lang w:eastAsia="hi-IN" w:bidi="hi-IN"/>
        </w:rPr>
      </w:pP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eastAsia="Times New Roman" w:cs="Calibri"/>
          <w:b/>
          <w:bCs/>
          <w:color w:val="000000"/>
          <w:kern w:val="1"/>
          <w:sz w:val="24"/>
          <w:szCs w:val="24"/>
          <w:lang w:eastAsia="es-EC" w:bidi="hi-IN"/>
        </w:rPr>
      </w:pP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eastAsia="Times New Roman" w:cs="Calibri"/>
          <w:b/>
          <w:bCs/>
          <w:color w:val="000000"/>
          <w:kern w:val="1"/>
          <w:sz w:val="24"/>
          <w:szCs w:val="24"/>
          <w:lang w:eastAsia="es-EC" w:bidi="hi-IN"/>
        </w:rPr>
      </w:pPr>
      <w:r>
        <w:rPr>
          <w:rFonts w:eastAsia="Times New Roman" w:cs="Calibri"/>
          <w:b/>
          <w:bCs/>
          <w:color w:val="000000"/>
          <w:kern w:val="1"/>
          <w:sz w:val="24"/>
          <w:szCs w:val="24"/>
          <w:lang w:eastAsia="es-EC" w:bidi="hi-IN"/>
        </w:rPr>
        <w:t>SECCIÓN I.  FORMULARIO DE OFERTA</w:t>
      </w: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tabs>
          <w:tab w:val="left" w:pos="-540"/>
        </w:tabs>
        <w:suppressAutoHyphens/>
        <w:spacing w:after="0" w:line="240" w:lineRule="auto"/>
        <w:ind w:left="15" w:right="45"/>
        <w:jc w:val="both"/>
        <w:rPr>
          <w:rFonts w:eastAsia="Times New Roman" w:cs="Calibri"/>
          <w:b/>
          <w:bCs/>
          <w:color w:val="000000"/>
          <w:kern w:val="1"/>
          <w:sz w:val="24"/>
          <w:szCs w:val="24"/>
          <w:lang w:eastAsia="es-EC" w:bidi="hi-IN"/>
        </w:rPr>
      </w:pPr>
    </w:p>
    <w:p w:rsidR="005918D2" w:rsidRDefault="005918D2" w:rsidP="005918D2">
      <w:pPr>
        <w:widowControl w:val="0"/>
        <w:tabs>
          <w:tab w:val="left" w:pos="-540"/>
        </w:tabs>
        <w:suppressAutoHyphens/>
        <w:spacing w:after="0" w:line="240" w:lineRule="auto"/>
        <w:ind w:left="15" w:right="45"/>
        <w:jc w:val="both"/>
        <w:rPr>
          <w:rFonts w:eastAsia="Times New Roman" w:cs="Calibri"/>
          <w:color w:val="000000"/>
          <w:spacing w:val="-3"/>
          <w:kern w:val="1"/>
          <w:sz w:val="24"/>
          <w:szCs w:val="24"/>
          <w:lang w:eastAsia="hi-IN" w:bidi="hi-IN"/>
        </w:rPr>
      </w:pPr>
    </w:p>
    <w:p w:rsidR="005918D2" w:rsidRDefault="005918D2" w:rsidP="005918D2">
      <w:pPr>
        <w:widowControl w:val="0"/>
        <w:tabs>
          <w:tab w:val="left" w:pos="-540"/>
        </w:tabs>
        <w:suppressAutoHyphens/>
        <w:spacing w:after="0" w:line="240" w:lineRule="auto"/>
        <w:ind w:left="15" w:right="45"/>
        <w:jc w:val="both"/>
        <w:rPr>
          <w:rFonts w:eastAsia="Times New Roman" w:cs="Calibri"/>
          <w:vanish/>
          <w:color w:val="000000"/>
          <w:spacing w:val="-3"/>
          <w:kern w:val="1"/>
          <w:sz w:val="24"/>
          <w:szCs w:val="24"/>
          <w:lang w:eastAsia="hi-IN" w:bidi="hi-IN"/>
        </w:rPr>
      </w:pPr>
    </w:p>
    <w:p w:rsidR="005918D2" w:rsidRDefault="005918D2" w:rsidP="005918D2">
      <w:pPr>
        <w:widowControl w:val="0"/>
        <w:suppressAutoHyphens/>
        <w:spacing w:after="0" w:line="240" w:lineRule="auto"/>
        <w:ind w:left="15" w:right="45"/>
        <w:jc w:val="both"/>
        <w:rPr>
          <w:rFonts w:eastAsia="Times New Roman" w:cs="Calibri"/>
          <w:b/>
          <w:color w:val="000000"/>
          <w:kern w:val="1"/>
          <w:sz w:val="24"/>
          <w:szCs w:val="24"/>
          <w:lang w:eastAsia="hi-IN" w:bidi="hi-IN"/>
        </w:rPr>
      </w:pPr>
      <w:r>
        <w:rPr>
          <w:rFonts w:eastAsia="Times New Roman" w:cs="Calibri"/>
          <w:b/>
          <w:color w:val="000000"/>
          <w:kern w:val="1"/>
          <w:sz w:val="24"/>
          <w:szCs w:val="24"/>
          <w:lang w:eastAsia="hi-IN" w:bidi="hi-IN"/>
        </w:rPr>
        <w:t>NOMBRE DEL OFERENTE: ………………………………………………………..</w:t>
      </w:r>
    </w:p>
    <w:p w:rsidR="005918D2" w:rsidRDefault="005918D2" w:rsidP="005918D2">
      <w:pPr>
        <w:widowControl w:val="0"/>
        <w:suppressAutoHyphens/>
        <w:spacing w:after="0" w:line="240" w:lineRule="auto"/>
        <w:ind w:left="15" w:right="45"/>
        <w:jc w:val="both"/>
        <w:rPr>
          <w:rFonts w:eastAsia="Times New Roman" w:cs="Calibri"/>
          <w:b/>
          <w:color w:val="000000"/>
          <w:spacing w:val="-2"/>
          <w:kern w:val="1"/>
          <w:sz w:val="24"/>
          <w:szCs w:val="24"/>
          <w:lang w:eastAsia="hi-IN" w:bidi="hi-IN"/>
        </w:rPr>
      </w:pPr>
    </w:p>
    <w:p w:rsidR="005918D2" w:rsidRDefault="005918D2" w:rsidP="005918D2">
      <w:pPr>
        <w:widowControl w:val="0"/>
        <w:suppressAutoHyphens/>
        <w:spacing w:after="0" w:line="240" w:lineRule="auto"/>
        <w:ind w:left="15" w:right="45"/>
        <w:jc w:val="both"/>
        <w:rPr>
          <w:rFonts w:eastAsia="Times New Roman" w:cs="Calibri"/>
          <w:b/>
          <w:color w:val="000000"/>
          <w:spacing w:val="-2"/>
          <w:kern w:val="1"/>
          <w:sz w:val="24"/>
          <w:szCs w:val="24"/>
          <w:lang w:eastAsia="hi-IN" w:bidi="hi-IN"/>
        </w:rPr>
      </w:pPr>
    </w:p>
    <w:p w:rsidR="005918D2" w:rsidRDefault="005918D2" w:rsidP="005918D2">
      <w:pPr>
        <w:widowControl w:val="0"/>
        <w:suppressAutoHyphens/>
        <w:spacing w:after="0" w:line="240" w:lineRule="auto"/>
        <w:ind w:left="15" w:right="45"/>
        <w:jc w:val="both"/>
        <w:rPr>
          <w:rFonts w:eastAsia="Times New Roman" w:cs="Calibri"/>
          <w:b/>
          <w:color w:val="000000"/>
          <w:kern w:val="1"/>
          <w:sz w:val="24"/>
          <w:szCs w:val="24"/>
          <w:lang w:eastAsia="hi-IN" w:bidi="hi-IN"/>
        </w:rPr>
      </w:pPr>
      <w:r>
        <w:rPr>
          <w:rFonts w:eastAsia="Times New Roman" w:cs="Calibri"/>
          <w:b/>
          <w:color w:val="000000"/>
          <w:kern w:val="1"/>
          <w:sz w:val="24"/>
          <w:szCs w:val="24"/>
          <w:lang w:eastAsia="hi-IN" w:bidi="hi-IN"/>
        </w:rPr>
        <w:t>1.1</w:t>
      </w:r>
      <w:r>
        <w:rPr>
          <w:rFonts w:eastAsia="Times New Roman" w:cs="Calibri"/>
          <w:b/>
          <w:color w:val="000000"/>
          <w:kern w:val="1"/>
          <w:sz w:val="24"/>
          <w:szCs w:val="24"/>
          <w:lang w:eastAsia="hi-IN" w:bidi="hi-IN"/>
        </w:rPr>
        <w:tab/>
        <w:t>PRESENTACIÓN Y COMPROMISO</w:t>
      </w:r>
    </w:p>
    <w:p w:rsidR="005918D2" w:rsidRDefault="005918D2" w:rsidP="005918D2">
      <w:pPr>
        <w:pStyle w:val="Ttulo4"/>
        <w:jc w:val="both"/>
        <w:rPr>
          <w:rFonts w:eastAsia="Calibri" w:cs="Arial"/>
          <w:b w:val="0"/>
          <w:bCs w:val="0"/>
          <w:color w:val="000000"/>
          <w:sz w:val="24"/>
          <w:szCs w:val="24"/>
        </w:rPr>
      </w:pPr>
      <w:r>
        <w:rPr>
          <w:rFonts w:cs="Calibri"/>
          <w:b w:val="0"/>
          <w:color w:val="000000"/>
          <w:kern w:val="1"/>
          <w:sz w:val="24"/>
          <w:szCs w:val="24"/>
          <w:lang w:eastAsia="hi-IN" w:bidi="hi-IN"/>
        </w:rPr>
        <w:t>El que suscribe, en atención a la convocatoria efectuada por el GAD Municipal del Cantón Cuenca para la ejecución de la Evaluación y Supervisión de los</w:t>
      </w:r>
      <w:r>
        <w:rPr>
          <w:rFonts w:cs="Arial"/>
          <w:b w:val="0"/>
          <w:color w:val="000000"/>
          <w:sz w:val="24"/>
          <w:szCs w:val="24"/>
        </w:rPr>
        <w:t xml:space="preserve"> E</w:t>
      </w:r>
      <w:r>
        <w:rPr>
          <w:rFonts w:eastAsia="Calibri" w:cs="Arial"/>
          <w:b w:val="0"/>
          <w:bCs w:val="0"/>
          <w:color w:val="000000"/>
          <w:sz w:val="24"/>
          <w:szCs w:val="24"/>
        </w:rPr>
        <w:t xml:space="preserve">studios y Diseños definitivos para el </w:t>
      </w:r>
      <w:r>
        <w:rPr>
          <w:rFonts w:cs="Arial"/>
          <w:b w:val="0"/>
          <w:color w:val="000000"/>
          <w:spacing w:val="-2"/>
          <w:sz w:val="24"/>
          <w:szCs w:val="24"/>
        </w:rPr>
        <w:t>Puente de cuatro carriles sobre el río Yanuncay para enlazar las calles  Isauro Rodríguez con Carmela Malo, interconectando las vías Medio Ejido-San Joaquín y primero de mayo</w:t>
      </w:r>
      <w:r>
        <w:rPr>
          <w:rFonts w:eastAsia="Calibri" w:cs="Arial"/>
          <w:b w:val="0"/>
          <w:bCs w:val="0"/>
          <w:color w:val="000000"/>
          <w:sz w:val="24"/>
          <w:szCs w:val="24"/>
        </w:rPr>
        <w:t xml:space="preserve">; </w:t>
      </w:r>
      <w:r>
        <w:rPr>
          <w:rFonts w:cs="Arial"/>
          <w:b w:val="0"/>
          <w:color w:val="000000"/>
          <w:spacing w:val="-2"/>
          <w:sz w:val="24"/>
          <w:szCs w:val="24"/>
        </w:rPr>
        <w:t>Puente de cuatro carriles sobre el río Yanuncay en la dirección de las calles Francisco Estrella Carrión y de los canarios, para enlazar las avenidas 24 de mayo y 27 de febrero</w:t>
      </w:r>
      <w:r>
        <w:rPr>
          <w:rFonts w:eastAsia="Calibri" w:cs="Arial"/>
          <w:b w:val="0"/>
          <w:bCs w:val="0"/>
          <w:color w:val="000000"/>
          <w:sz w:val="24"/>
          <w:szCs w:val="24"/>
        </w:rPr>
        <w:t xml:space="preserve"> y </w:t>
      </w:r>
      <w:r>
        <w:rPr>
          <w:rFonts w:cs="Arial"/>
          <w:b w:val="0"/>
          <w:color w:val="000000"/>
          <w:spacing w:val="-2"/>
          <w:sz w:val="24"/>
          <w:szCs w:val="24"/>
        </w:rPr>
        <w:t>Puente sobre el río Machángara, siguiendo la calle Paseo Río Machángara al borde del parque industrial de Cuenca, para enlazar con la calle de los Migrantes, marginal al río Machángara.</w:t>
      </w:r>
      <w:r>
        <w:rPr>
          <w:rFonts w:cs="Calibri"/>
          <w:b w:val="0"/>
          <w:i/>
          <w:color w:val="000000"/>
          <w:kern w:val="1"/>
          <w:sz w:val="24"/>
          <w:szCs w:val="24"/>
          <w:lang w:eastAsia="hi-IN" w:bidi="hi-IN"/>
        </w:rPr>
        <w:t>,</w:t>
      </w:r>
      <w:r>
        <w:rPr>
          <w:rFonts w:cs="Calibri"/>
          <w:b w:val="0"/>
          <w:color w:val="000000"/>
          <w:kern w:val="1"/>
          <w:sz w:val="24"/>
          <w:szCs w:val="24"/>
          <w:lang w:eastAsia="hi-IN" w:bidi="hi-IN"/>
        </w:rPr>
        <w:t xml:space="preserve"> luego de examinar el pliego del presente procedimiento de consultoría, al presentar esta oferta por</w:t>
      </w:r>
      <w:r>
        <w:rPr>
          <w:rFonts w:cs="Calibri"/>
          <w:b w:val="0"/>
          <w:i/>
          <w:color w:val="000000"/>
          <w:kern w:val="1"/>
          <w:sz w:val="24"/>
          <w:szCs w:val="24"/>
          <w:lang w:eastAsia="hi-IN" w:bidi="hi-IN"/>
        </w:rPr>
        <w:t xml:space="preserve"> (representante legal o apoderado de .......), (procurador común de…, si se trata de asociación o consorcio</w:t>
      </w:r>
      <w:r>
        <w:rPr>
          <w:rFonts w:cs="Calibri"/>
          <w:b w:val="0"/>
          <w:color w:val="000000"/>
          <w:kern w:val="1"/>
          <w:sz w:val="24"/>
          <w:szCs w:val="24"/>
          <w:lang w:eastAsia="hi-IN" w:bidi="hi-IN"/>
        </w:rPr>
        <w:t>) declara que:</w:t>
      </w:r>
    </w:p>
    <w:p w:rsidR="005918D2" w:rsidRDefault="005918D2" w:rsidP="005918D2">
      <w:pPr>
        <w:widowControl w:val="0"/>
        <w:suppressAutoHyphens/>
        <w:spacing w:after="0" w:line="240" w:lineRule="auto"/>
        <w:ind w:left="15" w:right="45"/>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kern w:val="1"/>
          <w:sz w:val="24"/>
          <w:szCs w:val="24"/>
          <w:lang w:eastAsia="hi-IN" w:bidi="hi-IN"/>
        </w:rPr>
      </w:pPr>
      <w:r>
        <w:rPr>
          <w:rFonts w:eastAsia="Times New Roman" w:cs="Calibri"/>
          <w:color w:val="000000"/>
          <w:kern w:val="1"/>
          <w:sz w:val="24"/>
          <w:szCs w:val="24"/>
          <w:lang w:eastAsia="hi-IN" w:bidi="hi-IN"/>
        </w:rPr>
        <w:t>El oferente es  proveedor elegible de conformidad con las disposiciones de la Ley Orgánica del Sistema Nacional de Contratación Pública, LOSNCP, y su Reglamento.</w:t>
      </w:r>
    </w:p>
    <w:p w:rsidR="005918D2" w:rsidRDefault="005918D2" w:rsidP="005918D2">
      <w:pPr>
        <w:widowControl w:val="0"/>
        <w:tabs>
          <w:tab w:val="left" w:pos="0"/>
          <w:tab w:val="left" w:pos="2205"/>
          <w:tab w:val="left" w:pos="3929"/>
        </w:tabs>
        <w:suppressAutoHyphens/>
        <w:spacing w:after="0" w:line="240" w:lineRule="auto"/>
        <w:ind w:left="720"/>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kern w:val="1"/>
          <w:sz w:val="24"/>
          <w:szCs w:val="24"/>
          <w:lang w:eastAsia="hi-IN" w:bidi="hi-IN"/>
        </w:rPr>
      </w:pPr>
      <w:r>
        <w:rPr>
          <w:rFonts w:eastAsia="Times New Roman" w:cs="Calibri"/>
          <w:color w:val="000000"/>
          <w:kern w:val="1"/>
          <w:sz w:val="24"/>
          <w:szCs w:val="24"/>
          <w:lang w:eastAsia="hi-IN" w:bidi="hi-IN"/>
        </w:rPr>
        <w:t>Al presentar está oferta el oferente se adhiere al presupuesto referencial establecido por la Entidad Contratante, el mismo que es parte del Convenio de Cooperación Técnica no Reembolsable celebrado entre el GAD Municipal del Cantón Cuenca y la Corporación Andina de Fomento CAF.</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5918D2" w:rsidRDefault="005918D2" w:rsidP="005918D2">
      <w:pPr>
        <w:widowControl w:val="0"/>
        <w:tabs>
          <w:tab w:val="left" w:pos="0"/>
          <w:tab w:val="left" w:pos="2205"/>
          <w:tab w:val="left" w:pos="3929"/>
        </w:tabs>
        <w:suppressAutoHyphens/>
        <w:spacing w:after="0" w:line="240" w:lineRule="auto"/>
        <w:ind w:left="720"/>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La oferta la hace en forma independiente y sin conexión abierta u oculta con otra u otras personas, compañías o grupos participantes en este procedimiento de consultoría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w:t>
      </w:r>
      <w:r>
        <w:rPr>
          <w:rFonts w:eastAsia="Times New Roman" w:cs="Calibri"/>
          <w:color w:val="000000"/>
          <w:spacing w:val="-2"/>
          <w:kern w:val="1"/>
          <w:sz w:val="24"/>
          <w:szCs w:val="24"/>
          <w:lang w:eastAsia="hi-IN" w:bidi="hi-IN"/>
        </w:rPr>
        <w:lastRenderedPageBreak/>
        <w:t xml:space="preserve">distorsionar la competencia, ya sea en la presentación de ofertas y posturas o buscando asegurar el resultado en beneficio propio o de otro proveedor u oferente, en este procedimiento de contratación.  En tal virtud, declara </w:t>
      </w:r>
      <w:r>
        <w:rPr>
          <w:rFonts w:eastAsia="Times New Roman" w:cs="Calibri"/>
          <w:color w:val="000000"/>
          <w:kern w:val="1"/>
          <w:sz w:val="24"/>
          <w:szCs w:val="24"/>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5918D2" w:rsidRDefault="005918D2" w:rsidP="005918D2">
      <w:pPr>
        <w:widowControl w:val="0"/>
        <w:tabs>
          <w:tab w:val="left" w:pos="0"/>
          <w:tab w:val="left" w:pos="2205"/>
          <w:tab w:val="left" w:pos="3929"/>
        </w:tabs>
        <w:suppressAutoHyphens/>
        <w:spacing w:after="0" w:line="240" w:lineRule="auto"/>
        <w:ind w:left="720"/>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Al presentar esta oferta, considera todos los costos obligatorios que debe y deberá asumir en la ejecución contractual, especialmente aquellos relacionados con obligaciones sociales, laborales, de seguridad social, ambientales y tributarias vigentes.</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val="es-ES" w:eastAsia="hi-IN" w:bidi="hi-IN"/>
        </w:rPr>
      </w:pPr>
      <w:r>
        <w:rPr>
          <w:rFonts w:eastAsia="Times New Roman" w:cs="Calibri"/>
          <w:color w:val="000000"/>
          <w:spacing w:val="-2"/>
          <w:kern w:val="1"/>
          <w:sz w:val="24"/>
          <w:szCs w:val="24"/>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spacing w:val="-2"/>
          <w:kern w:val="1"/>
          <w:sz w:val="24"/>
          <w:szCs w:val="24"/>
          <w:lang w:val="es-ES"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Acepta que en el caso de que se comprobare una violación a los compromisos establecidos en los numerales que anteceden, la Entidad Contratante le descalifique como oferente, o dé por terminado en forma inmediata el contrato, observando el debido proceso, para lo cual se allana a responder por los daños y perjuicios que tales violaciones hayan ocasionado. </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Ha procedido a estudiar el pliego, inclusive los alcances emitidos, por lo que se encuentra satisfecho del conocimiento adquirido con relación a las obligaciones contractuales. Por consiguiente renuncia a cualquier reclamo posterior, aduciendo desconocimiento de los pliegos.</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kern w:val="1"/>
          <w:sz w:val="24"/>
          <w:szCs w:val="24"/>
          <w:lang w:eastAsia="hi-IN" w:bidi="hi-IN"/>
        </w:rPr>
      </w:pPr>
      <w:r>
        <w:rPr>
          <w:rFonts w:eastAsia="Times New Roman" w:cs="Calibri"/>
          <w:color w:val="000000"/>
          <w:spacing w:val="-2"/>
          <w:kern w:val="1"/>
          <w:sz w:val="24"/>
          <w:szCs w:val="24"/>
          <w:lang w:eastAsia="hi-IN" w:bidi="hi-IN"/>
        </w:rPr>
        <w:t xml:space="preserve">De resultar adjudicatario, manifiesta que suscribirá el contrato comprometiéndose a ejecutar los términos de referencia que ha formulado la Entidad Contratante, los mismos que declara conocerlos; y en tal virtud, no podrá aducir error, falencia o cualquier inconformidad, como causal para solicitar ampliación del plazo, contratación de nuevos servicios o contratos complementarios. </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Conoce y acepta que la Entidad Contratante se reserva el derecho de adjudicar el contrato, cancelar o declarar desierto el procedimiento en cualquier momento, si conviniere a los intereses nacionales o institucionales, sin que dicha decisión cause </w:t>
      </w:r>
      <w:r>
        <w:rPr>
          <w:rFonts w:eastAsia="Times New Roman" w:cs="Calibri"/>
          <w:color w:val="000000"/>
          <w:spacing w:val="-2"/>
          <w:kern w:val="1"/>
          <w:sz w:val="24"/>
          <w:szCs w:val="24"/>
          <w:lang w:eastAsia="hi-IN" w:bidi="hi-IN"/>
        </w:rPr>
        <w:lastRenderedPageBreak/>
        <w:t>ningún tipo de reparación o indemnización a su favor.</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Se somete a las disposiciones </w:t>
      </w:r>
      <w:r>
        <w:rPr>
          <w:rFonts w:eastAsia="Lucida Sans Unicode" w:cs="Calibri"/>
          <w:color w:val="000000"/>
          <w:spacing w:val="-2"/>
          <w:kern w:val="1"/>
          <w:sz w:val="24"/>
          <w:szCs w:val="24"/>
          <w:lang w:eastAsia="hi-IN" w:bidi="hi-IN"/>
        </w:rPr>
        <w:t xml:space="preserve">del Préstamo de Crédito suscrito entre el GAD Municipal del Cantón Cuenca y CAF,  la Ley Orgánica del Sistema Nacional de Contratación Pública y su Reglamento; y, la normativa dictada por el SERCOP </w:t>
      </w:r>
      <w:r>
        <w:rPr>
          <w:rFonts w:eastAsia="Times New Roman" w:cs="Calibri"/>
          <w:color w:val="000000"/>
          <w:spacing w:val="-2"/>
          <w:kern w:val="1"/>
          <w:sz w:val="24"/>
          <w:szCs w:val="24"/>
          <w:lang w:eastAsia="hi-IN" w:bidi="hi-IN"/>
        </w:rPr>
        <w:t xml:space="preserve">y demás normativa que le sea aplicable. </w:t>
      </w:r>
    </w:p>
    <w:p w:rsidR="005918D2" w:rsidRDefault="005918D2" w:rsidP="005918D2">
      <w:pPr>
        <w:widowControl w:val="0"/>
        <w:suppressAutoHyphens/>
        <w:spacing w:after="0" w:line="240" w:lineRule="auto"/>
        <w:ind w:left="708"/>
        <w:jc w:val="both"/>
        <w:rPr>
          <w:rFonts w:eastAsia="Lucida Sans Unicode"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Garantiza la veracidad y exactitud de la información y documentación, así como de las declaraciones incluidas en los documentos de la oferta, formularios y otros anexos, así como de toda la información que como proveedor consta en el portal,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las entidades contratantes que el oferente o contratista hubiere alterado o faltado a la verdad sobre la documentación o información que conforma su oferta, dicha falsedad ideológica será causal para descalificarlo del procedimiento de contratación, declararlo adjudicatario fallido o contratista incumplido, según corresponda, previo el trámite respectivo; y, sin perjuicio de las acciones judiciales a las que hubiera lugar.</w:t>
      </w:r>
    </w:p>
    <w:p w:rsidR="005918D2" w:rsidRDefault="005918D2" w:rsidP="005918D2">
      <w:pPr>
        <w:widowControl w:val="0"/>
        <w:suppressAutoHyphens/>
        <w:spacing w:after="0" w:line="240" w:lineRule="auto"/>
        <w:ind w:left="720"/>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clear" w:pos="720"/>
          <w:tab w:val="left" w:pos="-709"/>
          <w:tab w:val="left" w:pos="709"/>
          <w:tab w:val="left" w:pos="2205"/>
          <w:tab w:val="left" w:pos="3929"/>
        </w:tabs>
        <w:suppressAutoHyphens/>
        <w:spacing w:after="0" w:line="240" w:lineRule="auto"/>
        <w:ind w:left="709" w:hanging="425"/>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5918D2" w:rsidRDefault="005918D2" w:rsidP="005918D2">
      <w:pPr>
        <w:widowControl w:val="0"/>
        <w:tabs>
          <w:tab w:val="left" w:pos="-709"/>
          <w:tab w:val="left" w:pos="709"/>
        </w:tabs>
        <w:suppressAutoHyphens/>
        <w:spacing w:after="0" w:line="240" w:lineRule="auto"/>
        <w:ind w:left="709" w:hanging="425"/>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kern w:val="1"/>
          <w:sz w:val="24"/>
          <w:szCs w:val="24"/>
          <w:lang w:eastAsia="hi-IN" w:bidi="hi-IN"/>
        </w:rPr>
      </w:pPr>
      <w:r>
        <w:rPr>
          <w:rFonts w:eastAsia="Times New Roman" w:cs="Calibri"/>
          <w:color w:val="000000"/>
          <w:spacing w:val="-2"/>
          <w:kern w:val="1"/>
          <w:sz w:val="24"/>
          <w:szCs w:val="24"/>
          <w:lang w:eastAsia="hi-IN" w:bidi="hi-IN"/>
        </w:rPr>
        <w:t xml:space="preserve">Declara, que no está incurso en las inhabilidades generales y especiales para contratar establecidas en los artículos 62 y 63 de la </w:t>
      </w:r>
      <w:r>
        <w:rPr>
          <w:rFonts w:eastAsia="Times New Roman" w:cs="Calibri"/>
          <w:color w:val="000000"/>
          <w:kern w:val="1"/>
          <w:sz w:val="24"/>
          <w:szCs w:val="24"/>
          <w:lang w:eastAsia="hi-IN" w:bidi="hi-IN"/>
        </w:rPr>
        <w:t>LOSNCP y de los artículos 110 y 111 de su Reglamento General y demás normativa aplicable.</w:t>
      </w:r>
    </w:p>
    <w:p w:rsidR="005918D2" w:rsidRDefault="005918D2" w:rsidP="005918D2">
      <w:pPr>
        <w:widowControl w:val="0"/>
        <w:tabs>
          <w:tab w:val="left" w:pos="0"/>
          <w:tab w:val="left" w:pos="2205"/>
          <w:tab w:val="left" w:pos="3929"/>
        </w:tabs>
        <w:suppressAutoHyphens/>
        <w:spacing w:after="0" w:line="240" w:lineRule="auto"/>
        <w:jc w:val="both"/>
        <w:rPr>
          <w:rFonts w:eastAsia="Times New Roman" w:cs="Calibri"/>
          <w:color w:val="000000"/>
          <w:kern w:val="1"/>
          <w:sz w:val="24"/>
          <w:szCs w:val="24"/>
          <w:lang w:eastAsia="hi-IN" w:bidi="hi-IN"/>
        </w:rPr>
      </w:pPr>
    </w:p>
    <w:p w:rsidR="005918D2" w:rsidRDefault="005918D2" w:rsidP="005918D2">
      <w:pPr>
        <w:widowControl w:val="0"/>
        <w:numPr>
          <w:ilvl w:val="0"/>
          <w:numId w:val="1"/>
        </w:numPr>
        <w:tabs>
          <w:tab w:val="left" w:pos="0"/>
          <w:tab w:val="left" w:pos="720"/>
          <w:tab w:val="left" w:pos="2205"/>
          <w:tab w:val="left" w:pos="3929"/>
        </w:tabs>
        <w:suppressAutoHyphens/>
        <w:spacing w:after="0" w:line="240" w:lineRule="auto"/>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En caso de que sea adjudicatario, conviene en:</w:t>
      </w:r>
    </w:p>
    <w:p w:rsidR="005918D2" w:rsidRDefault="005918D2" w:rsidP="005918D2">
      <w:pPr>
        <w:widowControl w:val="0"/>
        <w:suppressAutoHyphens/>
        <w:spacing w:after="0" w:line="240" w:lineRule="auto"/>
        <w:ind w:left="15" w:right="45"/>
        <w:jc w:val="both"/>
        <w:rPr>
          <w:rFonts w:eastAsia="Times New Roman" w:cs="Calibri"/>
          <w:color w:val="000000"/>
          <w:kern w:val="1"/>
          <w:sz w:val="24"/>
          <w:szCs w:val="24"/>
          <w:lang w:eastAsia="hi-IN" w:bidi="hi-IN"/>
        </w:rPr>
      </w:pPr>
    </w:p>
    <w:p w:rsidR="005918D2" w:rsidRDefault="005918D2" w:rsidP="005918D2">
      <w:pPr>
        <w:widowControl w:val="0"/>
        <w:numPr>
          <w:ilvl w:val="0"/>
          <w:numId w:val="2"/>
        </w:numPr>
        <w:tabs>
          <w:tab w:val="left" w:pos="1418"/>
          <w:tab w:val="left" w:pos="6809"/>
        </w:tabs>
        <w:suppressAutoHyphens/>
        <w:spacing w:after="0" w:line="240" w:lineRule="auto"/>
        <w:jc w:val="both"/>
        <w:rPr>
          <w:rFonts w:eastAsia="Lucida Sans Unicode" w:cs="Calibri"/>
          <w:color w:val="000000"/>
          <w:spacing w:val="-2"/>
          <w:kern w:val="1"/>
          <w:sz w:val="24"/>
          <w:szCs w:val="24"/>
          <w:lang w:eastAsia="hi-IN" w:bidi="hi-IN"/>
        </w:rPr>
      </w:pPr>
      <w:r>
        <w:rPr>
          <w:rFonts w:eastAsia="Lucida Sans Unicode" w:cs="Calibri"/>
          <w:color w:val="000000"/>
          <w:spacing w:val="-2"/>
          <w:kern w:val="1"/>
          <w:sz w:val="24"/>
          <w:szCs w:val="24"/>
          <w:lang w:eastAsia="hi-IN" w:bidi="hi-IN"/>
        </w:rPr>
        <w:t>Firmar el contrato dentro del término de 15 días desde la notificación con la resolución de adjudicación. Como requisito indispensable previo a la suscripción del contrato presentará la garantía correspondiente. (</w:t>
      </w:r>
      <w:r>
        <w:rPr>
          <w:rFonts w:eastAsia="Lucida Sans Unicode" w:cs="Calibri"/>
          <w:i/>
          <w:color w:val="000000"/>
          <w:spacing w:val="-2"/>
          <w:kern w:val="1"/>
          <w:sz w:val="24"/>
          <w:szCs w:val="24"/>
          <w:lang w:eastAsia="hi-IN" w:bidi="hi-IN"/>
        </w:rPr>
        <w:t>Para el caso de Consorcio se tendrá un término no mayor de treinta días</w:t>
      </w:r>
      <w:r>
        <w:rPr>
          <w:rFonts w:eastAsia="Lucida Sans Unicode" w:cs="Calibri"/>
          <w:color w:val="000000"/>
          <w:spacing w:val="-2"/>
          <w:kern w:val="1"/>
          <w:sz w:val="24"/>
          <w:szCs w:val="24"/>
          <w:lang w:eastAsia="hi-IN" w:bidi="hi-IN"/>
        </w:rPr>
        <w:t>)</w:t>
      </w:r>
    </w:p>
    <w:p w:rsidR="005918D2" w:rsidRDefault="005918D2" w:rsidP="005918D2">
      <w:pPr>
        <w:widowControl w:val="0"/>
        <w:tabs>
          <w:tab w:val="left" w:pos="0"/>
          <w:tab w:val="left" w:pos="3623"/>
          <w:tab w:val="left" w:pos="6809"/>
        </w:tabs>
        <w:suppressAutoHyphens/>
        <w:spacing w:after="0" w:line="240" w:lineRule="auto"/>
        <w:ind w:left="720"/>
        <w:jc w:val="both"/>
        <w:rPr>
          <w:rFonts w:eastAsia="Times New Roman" w:cs="Calibri"/>
          <w:color w:val="000000"/>
          <w:kern w:val="1"/>
          <w:sz w:val="24"/>
          <w:szCs w:val="24"/>
          <w:lang w:eastAsia="hi-IN" w:bidi="hi-IN"/>
        </w:rPr>
      </w:pPr>
    </w:p>
    <w:p w:rsidR="005918D2" w:rsidRDefault="005918D2" w:rsidP="005918D2">
      <w:pPr>
        <w:widowControl w:val="0"/>
        <w:numPr>
          <w:ilvl w:val="0"/>
          <w:numId w:val="2"/>
        </w:numPr>
        <w:tabs>
          <w:tab w:val="left" w:pos="1418"/>
          <w:tab w:val="left" w:pos="3623"/>
          <w:tab w:val="left" w:pos="6809"/>
        </w:tabs>
        <w:suppressAutoHyphens/>
        <w:spacing w:after="0" w:line="240" w:lineRule="auto"/>
        <w:jc w:val="both"/>
        <w:rPr>
          <w:rFonts w:eastAsia="Lucida Sans Unicode" w:cs="Calibri"/>
          <w:color w:val="000000"/>
          <w:spacing w:val="-2"/>
          <w:kern w:val="1"/>
          <w:sz w:val="24"/>
          <w:szCs w:val="24"/>
          <w:lang w:eastAsia="hi-IN" w:bidi="hi-IN"/>
        </w:rPr>
      </w:pPr>
      <w:r>
        <w:rPr>
          <w:rFonts w:eastAsia="Lucida Sans Unicode" w:cs="Calibri"/>
          <w:color w:val="000000"/>
          <w:spacing w:val="-2"/>
          <w:kern w:val="1"/>
          <w:sz w:val="24"/>
          <w:szCs w:val="24"/>
          <w:lang w:eastAsia="hi-IN" w:bidi="hi-IN"/>
        </w:rPr>
        <w:t>Aceptar que, en caso de negarse a suscribir el respectivo contrato dentro del término señalado, se aplicará la sanción indicada en los artículos 35 y 69 de la LOSNCP.</w:t>
      </w:r>
    </w:p>
    <w:p w:rsidR="005918D2" w:rsidRDefault="005918D2" w:rsidP="005918D2">
      <w:pPr>
        <w:pStyle w:val="Prrafodelista"/>
        <w:jc w:val="both"/>
        <w:rPr>
          <w:rFonts w:ascii="Calibri" w:eastAsia="Lucida Sans Unicode" w:hAnsi="Calibri" w:cs="Calibri"/>
          <w:color w:val="000000"/>
          <w:spacing w:val="-2"/>
          <w:lang w:eastAsia="hi-IN" w:bidi="hi-IN"/>
        </w:rPr>
      </w:pPr>
    </w:p>
    <w:p w:rsidR="005918D2" w:rsidRDefault="005918D2" w:rsidP="005918D2">
      <w:pPr>
        <w:widowControl w:val="0"/>
        <w:numPr>
          <w:ilvl w:val="0"/>
          <w:numId w:val="2"/>
        </w:numPr>
        <w:tabs>
          <w:tab w:val="left" w:pos="1418"/>
          <w:tab w:val="left" w:pos="6809"/>
        </w:tabs>
        <w:suppressAutoHyphens/>
        <w:spacing w:after="0" w:line="240" w:lineRule="auto"/>
        <w:jc w:val="both"/>
        <w:rPr>
          <w:rFonts w:eastAsia="Lucida Sans Unicode" w:cs="Calibri"/>
          <w:color w:val="000000"/>
          <w:spacing w:val="-2"/>
          <w:kern w:val="1"/>
          <w:sz w:val="24"/>
          <w:szCs w:val="24"/>
          <w:lang w:eastAsia="hi-IN" w:bidi="hi-IN"/>
        </w:rPr>
      </w:pPr>
      <w:r>
        <w:rPr>
          <w:rFonts w:eastAsia="Lucida Sans Unicode" w:cs="Calibri"/>
          <w:color w:val="000000"/>
          <w:spacing w:val="-2"/>
          <w:kern w:val="1"/>
          <w:sz w:val="24"/>
          <w:szCs w:val="24"/>
          <w:lang w:eastAsia="hi-IN" w:bidi="hi-IN"/>
        </w:rPr>
        <w:t>Garantizar todo el trabajo que efectuará de conformidad con los documentos del contrato.</w:t>
      </w:r>
    </w:p>
    <w:p w:rsidR="005918D2" w:rsidRDefault="005918D2" w:rsidP="005918D2">
      <w:pPr>
        <w:widowControl w:val="0"/>
        <w:tabs>
          <w:tab w:val="left" w:pos="1418"/>
          <w:tab w:val="left" w:pos="6809"/>
        </w:tabs>
        <w:suppressAutoHyphens/>
        <w:spacing w:after="0" w:line="240" w:lineRule="auto"/>
        <w:jc w:val="both"/>
        <w:rPr>
          <w:rFonts w:eastAsia="Lucida Sans Unicode" w:cs="Calibri"/>
          <w:color w:val="000000"/>
          <w:spacing w:val="-2"/>
          <w:kern w:val="1"/>
          <w:sz w:val="24"/>
          <w:szCs w:val="24"/>
          <w:lang w:eastAsia="hi-IN" w:bidi="hi-IN"/>
        </w:rPr>
      </w:pPr>
    </w:p>
    <w:p w:rsidR="005918D2" w:rsidRDefault="005918D2" w:rsidP="005918D2">
      <w:pPr>
        <w:widowControl w:val="0"/>
        <w:numPr>
          <w:ilvl w:val="0"/>
          <w:numId w:val="2"/>
        </w:numPr>
        <w:tabs>
          <w:tab w:val="left" w:pos="1418"/>
          <w:tab w:val="left" w:pos="6809"/>
        </w:tabs>
        <w:suppressAutoHyphens/>
        <w:spacing w:after="0" w:line="240" w:lineRule="auto"/>
        <w:jc w:val="both"/>
        <w:rPr>
          <w:rFonts w:eastAsia="Lucida Sans Unicode" w:cs="Calibri"/>
          <w:color w:val="000000"/>
          <w:spacing w:val="-2"/>
          <w:kern w:val="1"/>
          <w:sz w:val="24"/>
          <w:szCs w:val="24"/>
          <w:lang w:eastAsia="hi-IN" w:bidi="hi-IN"/>
        </w:rPr>
      </w:pPr>
      <w:r>
        <w:rPr>
          <w:rFonts w:eastAsia="Lucida Sans Unicode" w:cs="Calibri"/>
          <w:color w:val="000000"/>
          <w:spacing w:val="-2"/>
          <w:kern w:val="1"/>
          <w:sz w:val="24"/>
          <w:szCs w:val="24"/>
          <w:lang w:eastAsia="hi-IN" w:bidi="hi-IN"/>
        </w:rPr>
        <w:t>Si el oferente fuere extranjero, se añadirá un literal que dirá: Previamente a la firma del contrato, el oferente se compromete a domiciliarse en el país conforme lo disponen el artículo 6 y la Sección XIII de la Ley de Compañías.</w:t>
      </w:r>
    </w:p>
    <w:p w:rsidR="005918D2" w:rsidRDefault="005918D2" w:rsidP="005918D2">
      <w:pPr>
        <w:widowControl w:val="0"/>
        <w:tabs>
          <w:tab w:val="left" w:pos="-540"/>
        </w:tabs>
        <w:suppressAutoHyphens/>
        <w:spacing w:after="0" w:line="240" w:lineRule="auto"/>
        <w:ind w:left="15" w:right="45"/>
        <w:jc w:val="both"/>
        <w:rPr>
          <w:rFonts w:eastAsia="Times New Roman" w:cs="Calibri"/>
          <w:b/>
          <w:color w:val="000000"/>
          <w:spacing w:val="-2"/>
          <w:kern w:val="1"/>
          <w:sz w:val="24"/>
          <w:szCs w:val="24"/>
          <w:lang w:eastAsia="hi-IN" w:bidi="hi-IN"/>
        </w:rPr>
      </w:pPr>
    </w:p>
    <w:p w:rsidR="005918D2" w:rsidRDefault="005918D2" w:rsidP="005918D2">
      <w:pPr>
        <w:widowControl w:val="0"/>
        <w:tabs>
          <w:tab w:val="left" w:pos="-540"/>
        </w:tabs>
        <w:suppressAutoHyphens/>
        <w:spacing w:after="0" w:line="240" w:lineRule="auto"/>
        <w:ind w:left="15"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1.2</w:t>
      </w:r>
      <w:r>
        <w:rPr>
          <w:rFonts w:eastAsia="Times New Roman" w:cs="Calibri"/>
          <w:b/>
          <w:color w:val="000000"/>
          <w:spacing w:val="-2"/>
          <w:kern w:val="1"/>
          <w:sz w:val="24"/>
          <w:szCs w:val="24"/>
          <w:lang w:eastAsia="hi-IN" w:bidi="hi-IN"/>
        </w:rPr>
        <w:tab/>
        <w:t>DATOS GENERALES DEL OFERENTE</w:t>
      </w:r>
    </w:p>
    <w:p w:rsidR="005918D2" w:rsidRDefault="005918D2" w:rsidP="005918D2">
      <w:pPr>
        <w:widowControl w:val="0"/>
        <w:tabs>
          <w:tab w:val="left" w:pos="-540"/>
        </w:tabs>
        <w:suppressAutoHyphens/>
        <w:spacing w:after="0" w:line="240" w:lineRule="auto"/>
        <w:ind w:left="15" w:right="45"/>
        <w:jc w:val="both"/>
        <w:rPr>
          <w:rFonts w:eastAsia="Times New Roman" w:cs="Calibri"/>
          <w:b/>
          <w:color w:val="000000"/>
          <w:spacing w:val="-2"/>
          <w:kern w:val="1"/>
          <w:sz w:val="24"/>
          <w:szCs w:val="24"/>
          <w:lang w:eastAsia="hi-IN" w:bidi="hi-IN"/>
        </w:rPr>
      </w:pPr>
    </w:p>
    <w:p w:rsidR="005918D2" w:rsidRDefault="005918D2" w:rsidP="005918D2">
      <w:pPr>
        <w:widowControl w:val="0"/>
        <w:tabs>
          <w:tab w:val="left" w:pos="-540"/>
        </w:tabs>
        <w:suppressAutoHyphens/>
        <w:spacing w:after="0" w:line="240" w:lineRule="auto"/>
        <w:ind w:left="15" w:right="45"/>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NOMBRE DEL OFERENTE: (</w:t>
      </w:r>
      <w:r>
        <w:rPr>
          <w:rFonts w:eastAsia="Times New Roman" w:cs="Calibri"/>
          <w:i/>
          <w:color w:val="000000"/>
          <w:spacing w:val="-2"/>
          <w:kern w:val="1"/>
          <w:sz w:val="24"/>
          <w:szCs w:val="24"/>
          <w:lang w:eastAsia="hi-IN" w:bidi="hi-IN"/>
        </w:rPr>
        <w:t>determinar si es persona jurídica, consorcio o asociación; en este último caso, se identificará a los miembros del consorcio o asociación, micro o pequeña empresa o actores de la economía popular y solidaria. Se determinará al representante legal, apoderado o procurador común, de ser el caso</w:t>
      </w:r>
      <w:r>
        <w:rPr>
          <w:rFonts w:eastAsia="Times New Roman" w:cs="Calibri"/>
          <w:color w:val="000000"/>
          <w:spacing w:val="-2"/>
          <w:kern w:val="1"/>
          <w:sz w:val="24"/>
          <w:szCs w:val="24"/>
          <w:lang w:eastAsia="hi-IN" w:bidi="hi-IN"/>
        </w:rPr>
        <w:t>).</w:t>
      </w:r>
    </w:p>
    <w:p w:rsidR="005918D2" w:rsidRDefault="005918D2" w:rsidP="005918D2">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p w:rsidR="005918D2" w:rsidRDefault="005918D2" w:rsidP="005918D2">
      <w:pPr>
        <w:widowControl w:val="0"/>
        <w:tabs>
          <w:tab w:val="left" w:pos="-540"/>
        </w:tabs>
        <w:suppressAutoHyphens/>
        <w:spacing w:after="0" w:line="240" w:lineRule="auto"/>
        <w:ind w:left="15" w:right="45"/>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2"/>
        <w:gridCol w:w="4322"/>
      </w:tblGrid>
      <w:tr w:rsidR="005918D2" w:rsidTr="008B77EC">
        <w:trPr>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Proyecto de participación:</w:t>
            </w:r>
          </w:p>
        </w:tc>
        <w:tc>
          <w:tcPr>
            <w:tcW w:w="4322" w:type="dxa"/>
          </w:tcPr>
          <w:p w:rsidR="005918D2" w:rsidRDefault="005918D2" w:rsidP="008B77EC">
            <w:pPr>
              <w:pStyle w:val="Ttulo4"/>
              <w:jc w:val="both"/>
              <w:rPr>
                <w:rFonts w:eastAsia="Calibri" w:cs="Arial"/>
                <w:b w:val="0"/>
                <w:bCs w:val="0"/>
                <w:color w:val="000000"/>
                <w:sz w:val="24"/>
                <w:szCs w:val="24"/>
              </w:rPr>
            </w:pPr>
            <w:r>
              <w:rPr>
                <w:rFonts w:cs="Arial"/>
                <w:color w:val="000000"/>
                <w:sz w:val="24"/>
                <w:szCs w:val="24"/>
              </w:rPr>
              <w:t xml:space="preserve">Evaluación y Supervisión de: </w:t>
            </w:r>
            <w:r>
              <w:rPr>
                <w:rFonts w:cs="Arial"/>
                <w:b w:val="0"/>
                <w:color w:val="000000"/>
                <w:sz w:val="24"/>
                <w:szCs w:val="24"/>
              </w:rPr>
              <w:t>E</w:t>
            </w:r>
            <w:r>
              <w:rPr>
                <w:rFonts w:eastAsia="Calibri" w:cs="Arial"/>
                <w:b w:val="0"/>
                <w:bCs w:val="0"/>
                <w:color w:val="000000"/>
                <w:sz w:val="24"/>
                <w:szCs w:val="24"/>
              </w:rPr>
              <w:t xml:space="preserve">studios y Diseños definitivos para </w:t>
            </w:r>
            <w:r>
              <w:rPr>
                <w:rFonts w:cs="Arial"/>
                <w:b w:val="0"/>
                <w:color w:val="000000"/>
                <w:spacing w:val="-2"/>
                <w:sz w:val="24"/>
                <w:szCs w:val="24"/>
              </w:rPr>
              <w:t>Puente de cuatro carriles sobre el río Yanuncay para enlazar las calles  Isauro Rodríguez con Carmela Malo, interconectando las vías Medio Ejido-San Joaquín y primero de mayo</w:t>
            </w:r>
            <w:r>
              <w:rPr>
                <w:rFonts w:eastAsia="Calibri" w:cs="Arial"/>
                <w:b w:val="0"/>
                <w:bCs w:val="0"/>
                <w:color w:val="000000"/>
                <w:sz w:val="24"/>
                <w:szCs w:val="24"/>
              </w:rPr>
              <w:t xml:space="preserve">; </w:t>
            </w:r>
            <w:r>
              <w:rPr>
                <w:rFonts w:cs="Arial"/>
                <w:b w:val="0"/>
                <w:color w:val="000000"/>
                <w:spacing w:val="-2"/>
                <w:sz w:val="24"/>
                <w:szCs w:val="24"/>
              </w:rPr>
              <w:t>Puente de cuatro carriles sobre el río Yanuncay en la dirección de las calles Francisco Estrella Carrión y de los canarios, para enlazar las avenidas 24 de mayo y 27 de febrero</w:t>
            </w:r>
            <w:r>
              <w:rPr>
                <w:rFonts w:eastAsia="Calibri" w:cs="Arial"/>
                <w:b w:val="0"/>
                <w:bCs w:val="0"/>
                <w:color w:val="000000"/>
                <w:sz w:val="24"/>
                <w:szCs w:val="24"/>
              </w:rPr>
              <w:t xml:space="preserve"> y </w:t>
            </w:r>
            <w:r>
              <w:rPr>
                <w:rFonts w:cs="Arial"/>
                <w:b w:val="0"/>
                <w:color w:val="000000"/>
                <w:spacing w:val="-2"/>
                <w:sz w:val="24"/>
                <w:szCs w:val="24"/>
              </w:rPr>
              <w:t>Puente sobre el río Machángara, siguiendo la calle Paseo Río Machángara al borde del parque industrial de Cuenca, para enlazar con la calle de los Migrantes, marginal al río Machángara.</w:t>
            </w:r>
          </w:p>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r w:rsidR="005918D2" w:rsidTr="008B77EC">
        <w:trPr>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Nombres completos del representante:</w:t>
            </w:r>
          </w:p>
        </w:tc>
        <w:tc>
          <w:tcPr>
            <w:tcW w:w="4322" w:type="dxa"/>
          </w:tcPr>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r w:rsidR="005918D2" w:rsidTr="008B77EC">
        <w:trPr>
          <w:trHeight w:val="890"/>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Dirección:</w:t>
            </w:r>
          </w:p>
        </w:tc>
        <w:tc>
          <w:tcPr>
            <w:tcW w:w="4322" w:type="dxa"/>
          </w:tcPr>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r w:rsidR="005918D2" w:rsidTr="008B77EC">
        <w:trPr>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Teléfono(s):</w:t>
            </w:r>
          </w:p>
        </w:tc>
        <w:tc>
          <w:tcPr>
            <w:tcW w:w="4322" w:type="dxa"/>
          </w:tcPr>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r w:rsidR="005918D2" w:rsidTr="008B77EC">
        <w:trPr>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Correo electrónico:</w:t>
            </w:r>
          </w:p>
        </w:tc>
        <w:tc>
          <w:tcPr>
            <w:tcW w:w="4322" w:type="dxa"/>
          </w:tcPr>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r w:rsidR="005918D2" w:rsidTr="008B77EC">
        <w:trPr>
          <w:jc w:val="center"/>
        </w:trPr>
        <w:tc>
          <w:tcPr>
            <w:tcW w:w="4322" w:type="dxa"/>
            <w:shd w:val="clear" w:color="auto" w:fill="F2F2F2"/>
          </w:tcPr>
          <w:p w:rsidR="005918D2" w:rsidRDefault="005918D2" w:rsidP="008B77EC">
            <w:pPr>
              <w:widowControl w:val="0"/>
              <w:tabs>
                <w:tab w:val="left" w:pos="-540"/>
              </w:tabs>
              <w:suppressAutoHyphens/>
              <w:spacing w:after="0" w:line="240" w:lineRule="auto"/>
              <w:ind w:right="45"/>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Cédula de Ciudadanía (Pasaporte):</w:t>
            </w:r>
          </w:p>
        </w:tc>
        <w:tc>
          <w:tcPr>
            <w:tcW w:w="4322" w:type="dxa"/>
          </w:tcPr>
          <w:p w:rsidR="005918D2" w:rsidRDefault="005918D2" w:rsidP="008B77EC">
            <w:pPr>
              <w:widowControl w:val="0"/>
              <w:tabs>
                <w:tab w:val="left" w:pos="-540"/>
              </w:tabs>
              <w:suppressAutoHyphens/>
              <w:spacing w:after="0" w:line="240" w:lineRule="auto"/>
              <w:ind w:right="45"/>
              <w:jc w:val="both"/>
              <w:rPr>
                <w:rFonts w:eastAsia="Times New Roman" w:cs="Calibri"/>
                <w:color w:val="000000"/>
                <w:spacing w:val="-2"/>
                <w:kern w:val="1"/>
                <w:sz w:val="24"/>
                <w:szCs w:val="24"/>
                <w:lang w:eastAsia="hi-IN" w:bidi="hi-IN"/>
              </w:rPr>
            </w:pPr>
          </w:p>
        </w:tc>
      </w:tr>
    </w:tbl>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b/>
          <w:color w:val="000000"/>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b/>
          <w:color w:val="000000"/>
          <w:spacing w:val="-3"/>
          <w:kern w:val="1"/>
          <w:sz w:val="24"/>
          <w:szCs w:val="24"/>
          <w:lang w:eastAsia="hi-IN" w:bidi="hi-IN"/>
        </w:rPr>
      </w:pPr>
      <w:r>
        <w:rPr>
          <w:rFonts w:eastAsia="Times New Roman" w:cs="Calibri"/>
          <w:b/>
          <w:color w:val="000000"/>
          <w:kern w:val="1"/>
          <w:sz w:val="24"/>
          <w:szCs w:val="24"/>
          <w:lang w:eastAsia="hi-IN" w:bidi="hi-IN"/>
        </w:rPr>
        <w:lastRenderedPageBreak/>
        <w:t>1.3</w:t>
      </w:r>
      <w:r>
        <w:rPr>
          <w:rFonts w:eastAsia="Times New Roman" w:cs="Calibri"/>
          <w:b/>
          <w:color w:val="000000"/>
          <w:kern w:val="1"/>
          <w:sz w:val="24"/>
          <w:szCs w:val="24"/>
          <w:lang w:eastAsia="hi-IN" w:bidi="hi-IN"/>
        </w:rPr>
        <w:tab/>
        <w:t>NÓMINA DE SOCIO</w:t>
      </w:r>
      <w:r>
        <w:rPr>
          <w:rFonts w:eastAsia="Times New Roman" w:cs="Calibri"/>
          <w:b/>
          <w:color w:val="000000"/>
          <w:spacing w:val="-3"/>
          <w:kern w:val="1"/>
          <w:sz w:val="24"/>
          <w:szCs w:val="24"/>
          <w:lang w:eastAsia="hi-IN" w:bidi="hi-IN"/>
        </w:rPr>
        <w:t>(S), ACCIONISTA(S) O PARTÍCIPE(S) MAYORITARIOS DE PERSONAS JURÍDICAS OFERENTES.</w:t>
      </w:r>
    </w:p>
    <w:p w:rsidR="005918D2" w:rsidRDefault="005918D2" w:rsidP="005918D2">
      <w:pPr>
        <w:widowControl w:val="0"/>
        <w:shd w:val="clear" w:color="auto" w:fill="FFFFFF"/>
        <w:tabs>
          <w:tab w:val="center" w:pos="1984"/>
        </w:tabs>
        <w:suppressAutoHyphens/>
        <w:spacing w:after="0" w:line="240" w:lineRule="auto"/>
        <w:ind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ab/>
      </w:r>
      <w:r>
        <w:rPr>
          <w:rFonts w:eastAsia="Times New Roman" w:cs="Calibri"/>
          <w:color w:val="000000"/>
          <w:spacing w:val="-2"/>
          <w:kern w:val="1"/>
          <w:sz w:val="24"/>
          <w:szCs w:val="24"/>
          <w:lang w:eastAsia="hi-IN" w:bidi="hi-IN"/>
        </w:rPr>
        <w:tab/>
      </w:r>
      <w:r>
        <w:rPr>
          <w:rFonts w:eastAsia="Times New Roman" w:cs="Calibri"/>
          <w:color w:val="000000"/>
          <w:spacing w:val="-2"/>
          <w:kern w:val="1"/>
          <w:sz w:val="24"/>
          <w:szCs w:val="24"/>
          <w:lang w:eastAsia="hi-IN" w:bidi="hi-IN"/>
        </w:rPr>
        <w:tab/>
      </w:r>
      <w:r>
        <w:rPr>
          <w:rFonts w:eastAsia="Times New Roman" w:cs="Calibri"/>
          <w:color w:val="000000"/>
          <w:spacing w:val="-2"/>
          <w:kern w:val="1"/>
          <w:sz w:val="24"/>
          <w:szCs w:val="24"/>
          <w:lang w:eastAsia="hi-IN" w:bidi="hi-IN"/>
        </w:rPr>
        <w:tab/>
      </w:r>
    </w:p>
    <w:p w:rsidR="005918D2" w:rsidRDefault="005918D2" w:rsidP="005918D2">
      <w:pPr>
        <w:widowControl w:val="0"/>
        <w:numPr>
          <w:ilvl w:val="0"/>
          <w:numId w:val="3"/>
        </w:numPr>
        <w:tabs>
          <w:tab w:val="left" w:pos="-720"/>
        </w:tabs>
        <w:suppressAutoHyphens/>
        <w:spacing w:after="0" w:line="240" w:lineRule="auto"/>
        <w:ind w:right="-119"/>
        <w:jc w:val="both"/>
        <w:rPr>
          <w:rFonts w:eastAsia="Lucida Sans Unicode" w:cs="Calibri"/>
          <w:b/>
          <w:iCs/>
          <w:color w:val="000000"/>
          <w:spacing w:val="-3"/>
          <w:kern w:val="1"/>
          <w:sz w:val="24"/>
          <w:szCs w:val="24"/>
          <w:lang w:eastAsia="hi-IN" w:bidi="hi-IN"/>
        </w:rPr>
      </w:pPr>
      <w:r>
        <w:rPr>
          <w:rFonts w:eastAsia="Lucida Sans Unicode" w:cs="Calibri"/>
          <w:b/>
          <w:iCs/>
          <w:color w:val="000000"/>
          <w:spacing w:val="-3"/>
          <w:kern w:val="1"/>
          <w:sz w:val="24"/>
          <w:szCs w:val="24"/>
          <w:lang w:eastAsia="hi-IN" w:bidi="hi-IN"/>
        </w:rPr>
        <w:t xml:space="preserve">DECLARACIÓN </w:t>
      </w:r>
    </w:p>
    <w:p w:rsidR="005918D2" w:rsidRDefault="005918D2" w:rsidP="005918D2">
      <w:pPr>
        <w:widowControl w:val="0"/>
        <w:tabs>
          <w:tab w:val="left" w:pos="-720"/>
        </w:tabs>
        <w:suppressAutoHyphens/>
        <w:spacing w:after="0" w:line="240" w:lineRule="auto"/>
        <w:ind w:right="-119"/>
        <w:jc w:val="both"/>
        <w:rPr>
          <w:rFonts w:eastAsia="Times New Roman" w:cs="Calibri"/>
          <w:color w:val="000000"/>
          <w:spacing w:val="-3"/>
          <w:kern w:val="1"/>
          <w:sz w:val="24"/>
          <w:szCs w:val="24"/>
          <w:lang w:eastAsia="hi-IN" w:bidi="hi-IN"/>
        </w:rPr>
      </w:pPr>
    </w:p>
    <w:p w:rsidR="005918D2" w:rsidRDefault="005918D2" w:rsidP="005918D2">
      <w:pPr>
        <w:widowControl w:val="0"/>
        <w:tabs>
          <w:tab w:val="left" w:pos="-720"/>
        </w:tabs>
        <w:suppressAutoHyphens/>
        <w:spacing w:after="0" w:line="240" w:lineRule="auto"/>
        <w:ind w:right="-119"/>
        <w:jc w:val="both"/>
        <w:rPr>
          <w:rFonts w:eastAsia="Times New Roman" w:cs="Calibri"/>
          <w:vanish/>
          <w:color w:val="000000"/>
          <w:spacing w:val="-3"/>
          <w:kern w:val="1"/>
          <w:sz w:val="24"/>
          <w:szCs w:val="24"/>
          <w:lang w:eastAsia="hi-IN" w:bidi="hi-IN"/>
        </w:rPr>
      </w:pPr>
    </w:p>
    <w:p w:rsidR="005918D2" w:rsidRDefault="005918D2" w:rsidP="005918D2">
      <w:pPr>
        <w:widowControl w:val="0"/>
        <w:suppressAutoHyphens/>
        <w:spacing w:after="0" w:line="240" w:lineRule="auto"/>
        <w:ind w:right="-119"/>
        <w:jc w:val="both"/>
        <w:rPr>
          <w:rFonts w:eastAsia="Times New Roman" w:cs="Calibri"/>
          <w:color w:val="000000"/>
          <w:kern w:val="1"/>
          <w:sz w:val="24"/>
          <w:szCs w:val="24"/>
          <w:lang w:eastAsia="hi-IN" w:bidi="hi-IN"/>
        </w:rPr>
      </w:pPr>
      <w:r>
        <w:rPr>
          <w:rFonts w:eastAsia="Times New Roman" w:cs="Calibri"/>
          <w:color w:val="000000"/>
          <w:spacing w:val="-2"/>
          <w:kern w:val="1"/>
          <w:sz w:val="24"/>
          <w:szCs w:val="24"/>
          <w:lang w:eastAsia="hi-IN" w:bidi="hi-IN"/>
        </w:rPr>
        <w:t>E</w:t>
      </w:r>
      <w:r>
        <w:rPr>
          <w:rFonts w:eastAsia="Times New Roman" w:cs="Calibri"/>
          <w:color w:val="000000"/>
          <w:kern w:val="1"/>
          <w:sz w:val="24"/>
          <w:szCs w:val="24"/>
          <w:lang w:eastAsia="hi-IN" w:bidi="hi-IN"/>
        </w:rPr>
        <w:t xml:space="preserve">n mi calidad de representante legal de ___ </w:t>
      </w:r>
      <w:r>
        <w:rPr>
          <w:rFonts w:eastAsia="Times New Roman" w:cs="Calibri"/>
          <w:i/>
          <w:iCs/>
          <w:color w:val="000000"/>
          <w:kern w:val="1"/>
          <w:sz w:val="24"/>
          <w:szCs w:val="24"/>
          <w:lang w:eastAsia="hi-IN" w:bidi="hi-IN"/>
        </w:rPr>
        <w:t>(razón social)</w:t>
      </w:r>
      <w:r>
        <w:rPr>
          <w:rFonts w:eastAsia="Times New Roman" w:cs="Calibri"/>
          <w:color w:val="000000"/>
          <w:kern w:val="1"/>
          <w:sz w:val="24"/>
          <w:szCs w:val="24"/>
          <w:lang w:eastAsia="hi-IN" w:bidi="hi-IN"/>
        </w:rPr>
        <w:t xml:space="preserve"> declaro bajo juramento y en pleno conocimiento de las consecuencias legales que conlleva faltar a la verdad, que:</w:t>
      </w:r>
    </w:p>
    <w:p w:rsidR="005918D2" w:rsidRDefault="005918D2" w:rsidP="005918D2">
      <w:pPr>
        <w:widowControl w:val="0"/>
        <w:suppressAutoHyphens/>
        <w:spacing w:after="0" w:line="240" w:lineRule="auto"/>
        <w:ind w:right="-119"/>
        <w:jc w:val="both"/>
        <w:rPr>
          <w:rFonts w:eastAsia="Times New Roman" w:cs="Calibri"/>
          <w:color w:val="000000"/>
          <w:kern w:val="1"/>
          <w:sz w:val="24"/>
          <w:szCs w:val="24"/>
          <w:lang w:eastAsia="hi-IN" w:bidi="hi-IN"/>
        </w:rPr>
      </w:pPr>
    </w:p>
    <w:p w:rsidR="005918D2" w:rsidRDefault="005918D2" w:rsidP="005918D2">
      <w:pPr>
        <w:widowControl w:val="0"/>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1. Libre y voluntariamente presento la nómina de socios, accionista o partícipes mayoritarios que detallo más adelante, para la verificación de que ninguno de ellos esté inhabilitado en el RUP para participar en los procedimientos de contratación pública; </w:t>
      </w:r>
    </w:p>
    <w:p w:rsidR="005918D2" w:rsidRDefault="005918D2" w:rsidP="005918D2">
      <w:pPr>
        <w:widowControl w:val="0"/>
        <w:suppressAutoHyphens/>
        <w:spacing w:after="0" w:line="240" w:lineRule="auto"/>
        <w:ind w:left="284"/>
        <w:jc w:val="both"/>
        <w:rPr>
          <w:rFonts w:eastAsia="Times New Roman" w:cs="Calibri"/>
          <w:color w:val="000000"/>
          <w:kern w:val="1"/>
          <w:sz w:val="24"/>
          <w:szCs w:val="24"/>
          <w:lang w:eastAsia="hi-IN" w:bidi="hi-IN"/>
        </w:rPr>
      </w:pPr>
    </w:p>
    <w:p w:rsidR="005918D2" w:rsidRDefault="005918D2" w:rsidP="005918D2">
      <w:pPr>
        <w:widowControl w:val="0"/>
        <w:suppressAutoHyphens/>
        <w:spacing w:after="0" w:line="240" w:lineRule="auto"/>
        <w:ind w:left="284"/>
        <w:jc w:val="both"/>
        <w:rPr>
          <w:rFonts w:eastAsia="Times New Roman" w:cs="Calibri"/>
          <w:i/>
          <w:iCs/>
          <w:color w:val="000000"/>
          <w:kern w:val="1"/>
          <w:sz w:val="24"/>
          <w:szCs w:val="24"/>
          <w:lang w:eastAsia="hi-IN" w:bidi="hi-IN"/>
        </w:rPr>
      </w:pPr>
      <w:r>
        <w:rPr>
          <w:rFonts w:eastAsia="Times New Roman" w:cs="Calibri"/>
          <w:color w:val="000000"/>
          <w:kern w:val="1"/>
          <w:sz w:val="24"/>
          <w:szCs w:val="24"/>
          <w:lang w:eastAsia="hi-IN" w:bidi="hi-IN"/>
        </w:rPr>
        <w:t>2. Que la compañía a la que represento ___</w:t>
      </w:r>
      <w:r>
        <w:rPr>
          <w:rFonts w:eastAsia="Times New Roman" w:cs="Calibri"/>
          <w:i/>
          <w:color w:val="000000"/>
          <w:kern w:val="1"/>
          <w:sz w:val="24"/>
          <w:szCs w:val="24"/>
          <w:lang w:eastAsia="hi-IN" w:bidi="hi-IN"/>
        </w:rPr>
        <w:t xml:space="preserve"> (el oferente deberá agregar la palabra SI, o la palabra, NO, según corresponda a la realidad)</w:t>
      </w:r>
      <w:r>
        <w:rPr>
          <w:rFonts w:eastAsia="Times New Roman" w:cs="Calibri"/>
          <w:color w:val="000000"/>
          <w:kern w:val="1"/>
          <w:sz w:val="24"/>
          <w:szCs w:val="24"/>
          <w:lang w:eastAsia="hi-IN" w:bidi="hi-IN"/>
        </w:rPr>
        <w:t xml:space="preserve"> está registrada en la </w:t>
      </w:r>
      <w:r>
        <w:rPr>
          <w:rFonts w:eastAsia="Times New Roman" w:cs="Calibri"/>
          <w:i/>
          <w:iCs/>
          <w:color w:val="000000"/>
          <w:kern w:val="1"/>
          <w:sz w:val="24"/>
          <w:szCs w:val="24"/>
          <w:lang w:eastAsia="hi-IN" w:bidi="hi-IN"/>
        </w:rPr>
        <w:t>BOLSA DE VALORES.</w:t>
      </w:r>
    </w:p>
    <w:p w:rsidR="005918D2" w:rsidRDefault="005918D2" w:rsidP="005918D2">
      <w:pPr>
        <w:widowControl w:val="0"/>
        <w:suppressAutoHyphens/>
        <w:spacing w:after="0" w:line="240" w:lineRule="auto"/>
        <w:ind w:left="284"/>
        <w:jc w:val="both"/>
        <w:rPr>
          <w:rFonts w:eastAsia="Times New Roman" w:cs="Calibri"/>
          <w:i/>
          <w:iCs/>
          <w:color w:val="000000"/>
          <w:kern w:val="1"/>
          <w:sz w:val="24"/>
          <w:szCs w:val="24"/>
          <w:lang w:eastAsia="hi-IN" w:bidi="hi-IN"/>
        </w:rPr>
      </w:pPr>
    </w:p>
    <w:p w:rsidR="005918D2" w:rsidRDefault="005918D2" w:rsidP="005918D2">
      <w:pPr>
        <w:widowControl w:val="0"/>
        <w:suppressAutoHyphens/>
        <w:spacing w:after="0" w:line="240" w:lineRule="auto"/>
        <w:ind w:left="284"/>
        <w:jc w:val="both"/>
        <w:rPr>
          <w:rFonts w:eastAsia="Times New Roman" w:cs="Calibri"/>
          <w:i/>
          <w:color w:val="000000"/>
          <w:kern w:val="1"/>
          <w:sz w:val="24"/>
          <w:szCs w:val="24"/>
          <w:lang w:eastAsia="hi-IN" w:bidi="hi-IN"/>
        </w:rPr>
      </w:pPr>
      <w:r>
        <w:rPr>
          <w:rFonts w:eastAsia="Times New Roman" w:cs="Calibri"/>
          <w:i/>
          <w:iCs/>
          <w:color w:val="000000"/>
          <w:kern w:val="1"/>
          <w:sz w:val="24"/>
          <w:szCs w:val="24"/>
          <w:lang w:eastAsia="hi-IN" w:bidi="hi-IN"/>
        </w:rPr>
        <w:t>(En caso de que la persona jurídica tenga registro en alguna bolsa de valores, deberá agregar un párrafo en el que conste la fecha de tal registro, y declarar que en tal virtud sus acciones</w:t>
      </w:r>
      <w:r>
        <w:rPr>
          <w:rFonts w:eastAsia="Times New Roman" w:cs="Calibri"/>
          <w:i/>
          <w:color w:val="000000"/>
          <w:kern w:val="1"/>
          <w:sz w:val="24"/>
          <w:szCs w:val="24"/>
          <w:lang w:eastAsia="hi-IN" w:bidi="hi-IN"/>
        </w:rPr>
        <w:t xml:space="preserve"> se cotizan en la mencionada Bolsa de Valores.)</w:t>
      </w:r>
    </w:p>
    <w:p w:rsidR="005918D2" w:rsidRDefault="005918D2" w:rsidP="005918D2">
      <w:pPr>
        <w:widowControl w:val="0"/>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10080"/>
        </w:tabs>
        <w:suppressAutoHyphens/>
        <w:spacing w:after="0" w:line="240" w:lineRule="auto"/>
        <w:ind w:left="284" w:right="-119"/>
        <w:jc w:val="both"/>
        <w:rPr>
          <w:rFonts w:eastAsia="Times New Roman" w:cs="Calibri"/>
          <w: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 </w:t>
      </w:r>
      <w:r>
        <w:rPr>
          <w:rFonts w:eastAsia="Times New Roman" w:cs="Calibri"/>
          <w:i/>
          <w:color w:val="000000"/>
          <w:spacing w:val="-2"/>
          <w:kern w:val="1"/>
          <w:sz w:val="24"/>
          <w:szCs w:val="24"/>
          <w:lang w:eastAsia="hi-IN" w:bidi="hi-IN"/>
        </w:rPr>
        <w:t>(Esta declaración del representante legal solo será obligatoria y generará efectos jurídicos si la compañía o persona jurídica NO cotiza en bolsa)</w:t>
      </w:r>
    </w:p>
    <w:p w:rsidR="005918D2" w:rsidRDefault="005918D2" w:rsidP="005918D2">
      <w:pPr>
        <w:widowControl w:val="0"/>
        <w:tabs>
          <w:tab w:val="left" w:pos="1008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82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4. Acepto que en caso de que el accionista, partícipe o socio mayoritario de mi representada esté domiciliado en un paraíso fiscal que no sea miembro de CAF, la Entidad Contratante descalifique a mí representada inmediatamente.</w:t>
      </w:r>
    </w:p>
    <w:p w:rsidR="005918D2" w:rsidRDefault="005918D2" w:rsidP="005918D2">
      <w:pPr>
        <w:widowControl w:val="0"/>
        <w:tabs>
          <w:tab w:val="left" w:pos="828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82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5. Garantizo la veracidad y exactitud de la información; y, autorizo a la Entidad Contratante, al Servicio Nacional de Contratación Pública SERCOP, o a los órganos de control, a efectuar averiguaciones para comprobar tal información.   </w:t>
      </w:r>
    </w:p>
    <w:p w:rsidR="005918D2" w:rsidRDefault="005918D2" w:rsidP="005918D2">
      <w:pPr>
        <w:widowControl w:val="0"/>
        <w:tabs>
          <w:tab w:val="left" w:pos="684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82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6. Acepto que en caso de que el contenido de la presente declaración no corresponda a la verdad, la Entidad Contratante: </w:t>
      </w:r>
    </w:p>
    <w:p w:rsidR="005918D2" w:rsidRDefault="005918D2" w:rsidP="005918D2">
      <w:pPr>
        <w:widowControl w:val="0"/>
        <w:tabs>
          <w:tab w:val="left" w:pos="684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4"/>
        </w:numPr>
        <w:tabs>
          <w:tab w:val="left" w:pos="0"/>
          <w:tab w:val="left" w:pos="226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Observando el debido proceso, aplique la sanción indicada en el último inciso del artículo 19 de la Ley Orgánica del Sistema Nacional de Contratación Pública –LOSNCP-;</w:t>
      </w:r>
    </w:p>
    <w:p w:rsidR="005918D2" w:rsidRDefault="005918D2" w:rsidP="005918D2">
      <w:pPr>
        <w:widowControl w:val="0"/>
        <w:tabs>
          <w:tab w:val="left" w:pos="2268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4"/>
        </w:numPr>
        <w:tabs>
          <w:tab w:val="left" w:pos="0"/>
          <w:tab w:val="left" w:pos="226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 Descalifique a mi representada como oferente; o, </w:t>
      </w:r>
    </w:p>
    <w:p w:rsidR="005918D2" w:rsidRDefault="005918D2" w:rsidP="005918D2">
      <w:pPr>
        <w:widowControl w:val="0"/>
        <w:tabs>
          <w:tab w:val="left" w:pos="2268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numPr>
          <w:ilvl w:val="0"/>
          <w:numId w:val="4"/>
        </w:numPr>
        <w:tabs>
          <w:tab w:val="left" w:pos="0"/>
          <w:tab w:val="left" w:pos="2268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 xml:space="preserve">. Proceda a la terminación unilateral del contrato respectivo, en cumplimiento del artículo 64 de la LOSNCP, si tal comprobación ocurriere durante la vigencia de la relación contractual.  </w:t>
      </w:r>
    </w:p>
    <w:p w:rsidR="005918D2" w:rsidRDefault="005918D2" w:rsidP="005918D2">
      <w:pPr>
        <w:widowControl w:val="0"/>
        <w:tabs>
          <w:tab w:val="left" w:pos="6840"/>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tabs>
          <w:tab w:val="left" w:pos="14760"/>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lastRenderedPageBreak/>
        <w:t>Además, me allano a responder por los daños y perjuicios que estos actos ocasionen.</w:t>
      </w:r>
    </w:p>
    <w:p w:rsidR="005918D2" w:rsidRDefault="005918D2" w:rsidP="005918D2">
      <w:pPr>
        <w:widowControl w:val="0"/>
        <w:tabs>
          <w:tab w:val="left" w:pos="-720"/>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numPr>
          <w:ilvl w:val="0"/>
          <w:numId w:val="3"/>
        </w:numPr>
        <w:tabs>
          <w:tab w:val="left" w:pos="709"/>
        </w:tabs>
        <w:suppressAutoHyphens/>
        <w:spacing w:after="0" w:line="240" w:lineRule="auto"/>
        <w:ind w:left="284" w:right="-119" w:firstLine="0"/>
        <w:jc w:val="both"/>
        <w:rPr>
          <w:rFonts w:eastAsia="Lucida Sans Unicode" w:cs="Calibri"/>
          <w:b/>
          <w:color w:val="000000"/>
          <w:spacing w:val="-2"/>
          <w:kern w:val="1"/>
          <w:sz w:val="24"/>
          <w:szCs w:val="24"/>
          <w:lang w:val="es-ES" w:eastAsia="hi-IN" w:bidi="hi-IN"/>
        </w:rPr>
      </w:pPr>
      <w:r>
        <w:rPr>
          <w:rFonts w:eastAsia="Lucida Sans Unicode" w:cs="Calibri"/>
          <w:b/>
          <w:color w:val="000000"/>
          <w:spacing w:val="-2"/>
          <w:kern w:val="1"/>
          <w:sz w:val="24"/>
          <w:szCs w:val="24"/>
          <w:lang w:val="es-ES" w:eastAsia="hi-IN" w:bidi="hi-IN"/>
        </w:rPr>
        <w:t>NÓMINA DE SOCIOS, ACCIONISTAS O PARTÍCIPES:</w:t>
      </w:r>
    </w:p>
    <w:p w:rsidR="005918D2" w:rsidRDefault="005918D2" w:rsidP="005918D2">
      <w:pPr>
        <w:widowControl w:val="0"/>
        <w:shd w:val="clear" w:color="auto" w:fill="FFFFFF"/>
        <w:tabs>
          <w:tab w:val="center" w:pos="1984"/>
        </w:tabs>
        <w:suppressAutoHyphens/>
        <w:spacing w:after="0" w:line="240" w:lineRule="auto"/>
        <w:ind w:left="284" w:right="-119"/>
        <w:jc w:val="both"/>
        <w:rPr>
          <w:rFonts w:eastAsia="Times New Roman" w:cs="Calibri"/>
          <w:color w:val="000000"/>
          <w:spacing w:val="-2"/>
          <w:kern w:val="1"/>
          <w:sz w:val="24"/>
          <w:szCs w:val="24"/>
          <w:lang w:eastAsia="hi-IN" w:bidi="hi-IN"/>
        </w:rPr>
      </w:pPr>
    </w:p>
    <w:p w:rsidR="005918D2" w:rsidRDefault="005918D2" w:rsidP="005918D2">
      <w:pPr>
        <w:widowControl w:val="0"/>
        <w:shd w:val="clear" w:color="auto" w:fill="FFFFFF"/>
        <w:tabs>
          <w:tab w:val="center" w:pos="1984"/>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b/>
          <w:color w:val="000000"/>
          <w:spacing w:val="-2"/>
          <w:kern w:val="1"/>
          <w:sz w:val="24"/>
          <w:szCs w:val="24"/>
          <w:lang w:eastAsia="hi-IN" w:bidi="hi-IN"/>
        </w:rPr>
        <w:t>TIPO DE PERSONA JURÍDICA:</w:t>
      </w:r>
      <w:r>
        <w:rPr>
          <w:rFonts w:eastAsia="Times New Roman" w:cs="Calibri"/>
          <w:color w:val="000000"/>
          <w:spacing w:val="-2"/>
          <w:kern w:val="1"/>
          <w:sz w:val="24"/>
          <w:szCs w:val="24"/>
          <w:lang w:eastAsia="hi-IN" w:bidi="hi-IN"/>
        </w:rPr>
        <w:tab/>
      </w:r>
    </w:p>
    <w:tbl>
      <w:tblPr>
        <w:tblW w:w="0" w:type="auto"/>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395"/>
        <w:gridCol w:w="1097"/>
      </w:tblGrid>
      <w:tr w:rsidR="005918D2" w:rsidTr="008B77EC">
        <w:trPr>
          <w:trHeight w:val="258"/>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Compañía Anónima</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33655</wp:posOffset>
                      </wp:positionV>
                      <wp:extent cx="114300" cy="114300"/>
                      <wp:effectExtent l="0" t="0" r="19050" b="1905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7A07F" id="Rectángulo 12" o:spid="_x0000_s1026" style="position:absolute;margin-left:12.6pt;margin-top:2.65pt;width:9pt;height: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gfIwIAAD8EAAAOAAAAZHJzL2Uyb0RvYy54bWysU1FuEzEQ/UfiDpb/ye6mobSrbqqqJQip&#10;QEXhAI7Xu2the6yxk025DWfpxRh705ACXwh/WB7P+HnmvZmLy501bKswaHANr2YlZ8pJaLXrG/71&#10;y+rVGWchCtcKA041/EEFfrl8+eJi9LWawwCmVcgIxIV69A0fYvR1UQQ5KCvCDLxy5OwArYhkYl+0&#10;KEZCt6aYl+VpMQK2HkGqEOj2ZnLyZcbvOiXjp64LKjLTcMot5h3zvk57sbwQdY/CD1ru0xD/kIUV&#10;2tGnB6gbEQXboP4DymqJEKCLMwm2gK7TUuUaqJqq/K2a+0F4lWshcoI/0BT+H6z8uL1DplvSbs6Z&#10;E5Y0+kysPf5w/cYAo1uiaPShpsh7f4epyOBvQX4LzMH1IFyvrhBhHJRoKbEqxRfPHiQj0FO2Hj9A&#10;Sx+ITYTM1q5DmwCJB7bLojwcRFG7yCRdVtXipCTpJLn25/SDqJ8eewzxnQLL0qHhSNlncLG9DXEK&#10;fQrJyYPR7Uobkw3s19cG2VZQf6zyyvlTjcdhxrGx4ecnp2VGfuYLxxBlXn+DsDpSoxttG352CBJ1&#10;Yu2taylNUUehzXSm6ozb05iYmxRYQ/tALCJMXUxTR4cB8DtnI3Vwwx2NGGfmvSMdzqvFIjV8Nhav&#10;38zJwGPP+tgjnCSghsuInE3GdZzGZONR9wP9VOXaHVyRep3OzCZlp6z2yVKXZm32E5XG4NjOUb/m&#10;fvkTAAD//wMAUEsDBBQABgAIAAAAIQD3bmmB2QAAAAYBAAAPAAAAZHJzL2Rvd25yZXYueG1sTI7L&#10;TsMwEEX3SPyDNUjsqENMEQpxKlQJ1AWLvj7AjadOhD2OYrcJf8+wguV96N5Tr+bgxRXH1EfS8Lgo&#10;QCC10fbkNBwP7w8vIFI2ZI2PhBq+McGqub2pTWXjRDu87rMTPEKpMhq6nIdKytR2GExaxAGJs3Mc&#10;g8ksRyftaCYeD16WRfEsg+mJHzoz4LrD9mt/CRrccd5u1W5S681ZTW7YpM8Pn7S+v5vfXkFknPNf&#10;GX7xGR0aZjrFC9kkvIZyWXJTw1KB4PhJsTyxrRTIppb/8ZsfAAAA//8DAFBLAQItABQABgAIAAAA&#10;IQC2gziS/gAAAOEBAAATAAAAAAAAAAAAAAAAAAAAAABbQ29udGVudF9UeXBlc10ueG1sUEsBAi0A&#10;FAAGAAgAAAAhADj9If/WAAAAlAEAAAsAAAAAAAAAAAAAAAAALwEAAF9yZWxzLy5yZWxzUEsBAi0A&#10;FAAGAAgAAAAhAKSXCB8jAgAAPwQAAA4AAAAAAAAAAAAAAAAALgIAAGRycy9lMm9Eb2MueG1sUEsB&#10;Ai0AFAAGAAgAAAAhAPduaYHZAAAABgEAAA8AAAAAAAAAAAAAAAAAfQQAAGRycy9kb3ducmV2Lnht&#10;bFBLBQYAAAAABAAEAPMAAACDBQAAAAA=&#10;" strokeweight=".26mm"/>
                  </w:pict>
                </mc:Fallback>
              </mc:AlternateContent>
            </w:r>
          </w:p>
        </w:tc>
      </w:tr>
      <w:tr w:rsidR="005918D2" w:rsidTr="008B77EC">
        <w:trPr>
          <w:trHeight w:val="503"/>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Compañía de Responsabilidad Limitada</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101600</wp:posOffset>
                      </wp:positionV>
                      <wp:extent cx="114300" cy="114300"/>
                      <wp:effectExtent l="0" t="0" r="19050" b="1905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1A9075" id="Rectángulo 11" o:spid="_x0000_s1026" style="position:absolute;margin-left:12.6pt;margin-top:8pt;width:9pt;height: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f9IwIAAD8EAAAOAAAAZHJzL2Uyb0RvYy54bWysU1GO0zAQ/UfiDpb/aZJuWXajpqtVlyKk&#10;BVYsHMB1nMTC9lhjt2m5DWfZizFx2tIFvhD+sDye8fObNzPzm501bKswaHAVLyY5Z8pJqLVrK/71&#10;y+rVFWchClcLA05VfK8Cv1m8fDHvfamm0IGpFTICcaHsfcW7GH2ZZUF2yoowAa8cORtAKyKZ2GY1&#10;ip7QrcmmeX6Z9YC1R5AqBLq9G518kfCbRsn4qWmCisxUnLjFtGPa18OeLeaibFH4TssDDfEPLKzQ&#10;jj49Qd2JKNgG9R9QVkuEAE2cSLAZNI2WKuVA2RT5b9k8dsKrlAuJE/xJpvD/YOXH7QMyXVPtCs6c&#10;sFSjz6Ta0w/XbgwwuiWJeh9Kinz0DzgkGfw9yG+BOVh2wrXqFhH6TomaiKX47NmDwQj0lK37D1DT&#10;B2ITIam1a9AOgKQD26Wi7E9FUbvIJF0Wxewip9JJch3OxCgT5fGxxxDfKbBsOFQciX0CF9v7EMfQ&#10;Y0giD0bXK21MMrBdLw2yraD+WKU15Evo4TzMONZX/PriMk/Iz3zhHCJP628QVkdqdKNtxa9OQaIc&#10;VHvravpTlFFoM57pf+OIxlG5sQJrqPekIsLYxTR1dOgAv3PWUwdX3NGIcWbeO6rDdTGbDQ2fjNnr&#10;N1My8NyzPvcIJwmo4jIiZ6OxjOOYbDzqtqOfipS7g1uqXqOTsgO/kdWBLHVpUu8wUcMYnNsp6tfc&#10;L34CAAD//wMAUEsDBBQABgAIAAAAIQCX5V6v2wAAAAcBAAAPAAAAZHJzL2Rvd25yZXYueG1sTI/B&#10;TsMwEETvSPyDtUjcqENcKhTiVKgSqAcObekHuPHWibDXUew24e9ZTnCcndHsm3o9By+uOKY+kobH&#10;RQECqY22J6fh+Pn28AwiZUPW+Eio4RsTrJvbm9pUNk60x+shO8EllCqjoct5qKRMbYfBpEUckNg7&#10;xzGYzHJ00o5m4vLgZVkUKxlMT/yhMwNuOmy/DpegwR3n3U7tJ7XZntXkhm36ePdJ6/u7+fUFRMY5&#10;/4XhF5/RoWGmU7yQTcJrKJ9KTvJ9xZPYXyrWJw1qWYBsavmfv/kBAAD//wMAUEsBAi0AFAAGAAgA&#10;AAAhALaDOJL+AAAA4QEAABMAAAAAAAAAAAAAAAAAAAAAAFtDb250ZW50X1R5cGVzXS54bWxQSwEC&#10;LQAUAAYACAAAACEAOP0h/9YAAACUAQAACwAAAAAAAAAAAAAAAAAvAQAAX3JlbHMvLnJlbHNQSwEC&#10;LQAUAAYACAAAACEAh15H/SMCAAA/BAAADgAAAAAAAAAAAAAAAAAuAgAAZHJzL2Uyb0RvYy54bWxQ&#10;SwECLQAUAAYACAAAACEAl+Ver9sAAAAHAQAADwAAAAAAAAAAAAAAAAB9BAAAZHJzL2Rvd25yZXYu&#10;eG1sUEsFBgAAAAAEAAQA8wAAAIUFAAAAAA==&#10;" strokeweight=".26mm"/>
                  </w:pict>
                </mc:Fallback>
              </mc:AlternateContent>
            </w:r>
          </w:p>
        </w:tc>
      </w:tr>
      <w:tr w:rsidR="005918D2" w:rsidTr="008B77EC">
        <w:trPr>
          <w:trHeight w:val="258"/>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Compañía Mixta</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1312" behindDoc="0" locked="0" layoutInCell="1" allowOverlap="1">
                      <wp:simplePos x="0" y="0"/>
                      <wp:positionH relativeFrom="column">
                        <wp:posOffset>160020</wp:posOffset>
                      </wp:positionH>
                      <wp:positionV relativeFrom="paragraph">
                        <wp:posOffset>10795</wp:posOffset>
                      </wp:positionV>
                      <wp:extent cx="114300" cy="114300"/>
                      <wp:effectExtent l="0" t="0" r="19050" b="1905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EF48B" id="Rectángulo 10" o:spid="_x0000_s1026" style="position:absolute;margin-left:12.6pt;margin-top:.85pt;width:9pt;height:9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n2jIwIAAD8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ZZqR/I4&#10;YalGn0m1xx+u3xhgdEsSjT7UFHnv7zAlGfwtyG+BOVgNwvXqChHGQYmWiFUpvnj2IBmBnrL1+AFa&#10;+kBsImS1dh3aBEg6sF0uysOhKGoXmaTLqpqflsRNkmt/Tj+I+umxxxDfKbAsHRqOxD6Di+1tiFPo&#10;U0gmD0a3N9qYbGC/XhlkW0H9cZNX5k85HocZx8aGX5yelRn5mS8cQ5R5/Q3C6kiNbrRt+PkhSNRJ&#10;tbeuJZqijkKb6UzZGbeXMSk3VWAN7QOpiDB1MU0dHQbA75yN1MENdzRinJn3jupwUc3nqeGzMX/9&#10;ZkYGHnvWxx7hJAE1XEbkbDJWcRqTjUfdD/RTlXN3cEXV63RWNlV2YrUnS12aa7OfqDQGx3aO+jX3&#10;y58AAAD//wMAUEsDBBQABgAIAAAAIQD9SsD02gAAAAYBAAAPAAAAZHJzL2Rvd25yZXYueG1sTI5B&#10;TsMwEEX3SNzBGiR21CEBCmmcClUCdcGiLT2AG0+dqPY4it0m3J5hRZdv/tefVy0n78QFh9gFUvA4&#10;y0AgNcF0ZBXsvz8eXkHEpMloFwgV/GCEZX17U+nShJG2eNklK3iEYqkVtCn1pZSxadHrOAs9EmfH&#10;MHidGAcrzaBHHvdO5ln2Ir3uiD+0usdVi81pd/YK7H7abIrtWKzWx2K0/Tp+fbqo1P3d9L4AkXBK&#10;/2X402d1qNnpEM5konAK8uecm3yfg+D4qWA8ML7NQdaVvNavfwEAAP//AwBQSwECLQAUAAYACAAA&#10;ACEAtoM4kv4AAADhAQAAEwAAAAAAAAAAAAAAAAAAAAAAW0NvbnRlbnRfVHlwZXNdLnhtbFBLAQIt&#10;ABQABgAIAAAAIQA4/SH/1gAAAJQBAAALAAAAAAAAAAAAAAAAAC8BAABfcmVscy8ucmVsc1BLAQIt&#10;ABQABgAIAAAAIQBm5n2jIwIAAD8EAAAOAAAAAAAAAAAAAAAAAC4CAABkcnMvZTJvRG9jLnhtbFBL&#10;AQItABQABgAIAAAAIQD9SsD02gAAAAYBAAAPAAAAAAAAAAAAAAAAAH0EAABkcnMvZG93bnJldi54&#10;bWxQSwUGAAAAAAQABADzAAAAhAUAAAAA&#10;" strokeweight=".26mm"/>
                  </w:pict>
                </mc:Fallback>
              </mc:AlternateContent>
            </w:r>
          </w:p>
        </w:tc>
      </w:tr>
      <w:tr w:rsidR="005918D2" w:rsidTr="008B77EC">
        <w:trPr>
          <w:trHeight w:val="244"/>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Compañía en Nombre Colectivo</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2336" behindDoc="0" locked="0" layoutInCell="1" allowOverlap="1">
                      <wp:simplePos x="0" y="0"/>
                      <wp:positionH relativeFrom="column">
                        <wp:posOffset>160020</wp:posOffset>
                      </wp:positionH>
                      <wp:positionV relativeFrom="paragraph">
                        <wp:posOffset>21590</wp:posOffset>
                      </wp:positionV>
                      <wp:extent cx="114300" cy="114300"/>
                      <wp:effectExtent l="0" t="0" r="19050" b="1905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43B27D" id="Rectángulo 9" o:spid="_x0000_s1026" style="position:absolute;margin-left:12.6pt;margin-top:1.7pt;width:9pt;height:9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d+IgIAAD0EAAAOAAAAZHJzL2Uyb0RvYy54bWysU1GO0zAQ/UfiDpb/aZJuWbZR09WqSxHS&#10;AisWDuA6TmLheKyx27TchrPsxRg73dIFvhD+sDye8fObNzOL631v2E6h12ArXkxyzpSVUGvbVvzr&#10;l/WrK858ELYWBqyq+EF5fr18+WIxuFJNoQNTK2QEYn05uIp3Ibgyy7zsVC/8BJyy5GwAexHIxDar&#10;UQyE3ptsmueX2QBYOwSpvKfb29HJlwm/aZQMn5rGq8BMxYlbSDumfRP3bLkQZYvCdVoeaYh/YNEL&#10;benTE9StCIJtUf8B1WuJ4KEJEwl9Bk2jpUo5UDZF/ls2D51wKuVC4nh3ksn/P1j5cXePTNcVn3Nm&#10;RU8l+kyiPf6w7dYAm0eBBudLintw9xhT9O4O5DfPLKw6YVt1gwhDp0RNtIoYnz17EA1PT9lm+AA1&#10;4YttgKTVvsE+ApIKbJ9KcjiVRO0Dk3RZFLOLnAonyXU8xx9E+fTYoQ/vFPQsHiqORD6Bi92dD2Po&#10;U0giD0bXa21MMrDdrAyynaDuWKeV+FOO52HGsoH0ubjME/Iznz+HyNP6G0SvA7W50X3Fr05Booyq&#10;vbU10RRlENqMZ8rO2KOMUbmxAhuoD6QiwtjDNHN06AC/czZQ/1bc0oBxZt5bqsO8mM1iuydj9vrN&#10;lAw892zOPcJKAqq4DMjZaKzCOCRbh7rt6Kci5W7hhqrX6KRsrOzI6kiWejTV5jhPcQjO7RT1a+qX&#10;PwEAAP//AwBQSwMEFAAGAAgAAAAhAHcJEMvaAAAABgEAAA8AAABkcnMvZG93bnJldi54bWxMjk1O&#10;wzAQhfdI3MGaSuyo0zggFOJUqBKoCxZt6QHceOpEjcdR7Dbh9gwrWL4fvfdV69n34oZj7AJpWC0z&#10;EEhNsB05Dcev98cXEDEZsqYPhBq+McK6vr+rTGnDRHu8HZITPEKxNBralIZSyti06E1chgGJs3MY&#10;vUksRyftaCYe973Ms+xZetMRP7RmwE2LzeVw9Rrccd7t1H5Sm+1ZTW7Yxs+PPmr9sJjfXkEknNNf&#10;GX7xGR1qZjqFK9koeg35U85NDaoAwXGhWJ7YXhUg60r+x69/AAAA//8DAFBLAQItABQABgAIAAAA&#10;IQC2gziS/gAAAOEBAAATAAAAAAAAAAAAAAAAAAAAAABbQ29udGVudF9UeXBlc10ueG1sUEsBAi0A&#10;FAAGAAgAAAAhADj9If/WAAAAlAEAAAsAAAAAAAAAAAAAAAAALwEAAF9yZWxzLy5yZWxzUEsBAi0A&#10;FAAGAAgAAAAhAMlBt34iAgAAPQQAAA4AAAAAAAAAAAAAAAAALgIAAGRycy9lMm9Eb2MueG1sUEsB&#10;Ai0AFAAGAAgAAAAhAHcJEMvaAAAABgEAAA8AAAAAAAAAAAAAAAAAfAQAAGRycy9kb3ducmV2Lnht&#10;bFBLBQYAAAAABAAEAPMAAACDBQAAAAA=&#10;" strokeweight=".26mm"/>
                  </w:pict>
                </mc:Fallback>
              </mc:AlternateContent>
            </w:r>
          </w:p>
        </w:tc>
      </w:tr>
      <w:tr w:rsidR="005918D2" w:rsidTr="008B77EC">
        <w:trPr>
          <w:trHeight w:val="244"/>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Compañía en Comandita Simple</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22860</wp:posOffset>
                      </wp:positionV>
                      <wp:extent cx="114300" cy="114300"/>
                      <wp:effectExtent l="0" t="0" r="19050" b="1905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F69246" id="Rectángulo 8" o:spid="_x0000_s1026" style="position:absolute;margin-left:12.6pt;margin-top:1.8pt;width:9pt;height:9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LQIQIAAD0EAAAOAAAAZHJzL2Uyb0RvYy54bWysU1FuEzEQ/UfiDpb/6e6mobSrbKoqpQip&#10;QEXhAI7Xu2the6yxk025DWfpxRh705ACXwh/WB7P+PnNm5nF5c4atlUYNLiGVyclZ8pJaLXrG/71&#10;y82rc85CFK4VBpxq+IMK/HL58sVi9LWawQCmVcgIxIV69A0fYvR1UQQ5KCvCCXjlyNkBWhHJxL5o&#10;UYyEbk0xK8uzYgRsPYJUIdDt9eTky4zfdUrGT10XVGSm4cQt5h3zvk57sVyIukfhBy33NMQ/sLBC&#10;O/r0AHUtomAb1H9AWS0RAnTxRIItoOu0VDkHyqYqf8vmfhBe5VxInOAPMoX/Bys/bu+Q6bbhVCgn&#10;LJXoM4n2+MP1GwPsPAk0+lBT3L2/w5Ri8LcgvwXmYDUI16srRBgHJVqiVaX44tmDZAR6ytbjB2gJ&#10;X2wiZK12HdoESCqwXS7Jw6EkaheZpMuqmp+WVDhJrv05/SDqp8ceQ3ynwLJ0aDgS+QwutrchTqFP&#10;IZk8GN3eaGOygf16ZZBtBXXHTV6ZP+V4HGYcGxt+cXpWZuRnvnAMUeb1NwirI7W50ZZ0PgSJOqn2&#10;1rVEU9RRaDOdKTvj9jIm5aYKrKF9IBURph6mmaPDAPids5H6t+GOBowz895RHS6q+Ty1ezbmr9/M&#10;yMBjz/rYI5wkoIbLiJxNxipOQ7LxqPuBfqpy7g6uqHqdzsqmyk6s9mSpR3Nt9vOUhuDYzlG/pn75&#10;EwAA//8DAFBLAwQUAAYACAAAACEAVybp+9oAAAAGAQAADwAAAGRycy9kb3ducmV2LnhtbEyOTU7D&#10;MBCF90i9gzWV2FGnMUQoxKlQJVAXLNrSA7jxNImwx1HsNuH2DCtYvh+991Wb2TtxwzH2gTSsVxkI&#10;pCbYnloNp8+3h2cQMRmyxgVCDd8YYVMv7ipT2jDRAW/H1AoeoVgaDV1KQyllbDr0Jq7CgMTZJYze&#10;JJZjK+1oJh73TuZZVkhveuKHzgy47bD5Ol69hvY07/fqMKnt7qKmdtjFj3cXtb5fzq8vIBLO6a8M&#10;v/iMDjUzncOVbBROQ/6Uc1ODKkBw/KhYntleFyDrSv7Hr38AAAD//wMAUEsBAi0AFAAGAAgAAAAh&#10;ALaDOJL+AAAA4QEAABMAAAAAAAAAAAAAAAAAAAAAAFtDb250ZW50X1R5cGVzXS54bWxQSwECLQAU&#10;AAYACAAAACEAOP0h/9YAAACUAQAACwAAAAAAAAAAAAAAAAAvAQAAX3JlbHMvLnJlbHNQSwECLQAU&#10;AAYACAAAACEAUE0i0CECAAA9BAAADgAAAAAAAAAAAAAAAAAuAgAAZHJzL2Uyb0RvYy54bWxQSwEC&#10;LQAUAAYACAAAACEAVybp+9oAAAAGAQAADwAAAAAAAAAAAAAAAAB7BAAAZHJzL2Rvd25yZXYueG1s&#10;UEsFBgAAAAAEAAQA8wAAAIIFAAAAAA==&#10;" strokeweight=".26mm"/>
                  </w:pict>
                </mc:Fallback>
              </mc:AlternateContent>
            </w:r>
          </w:p>
        </w:tc>
      </w:tr>
      <w:tr w:rsidR="005918D2" w:rsidTr="008B77EC">
        <w:trPr>
          <w:trHeight w:val="244"/>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Sociedad Civil</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24130</wp:posOffset>
                      </wp:positionV>
                      <wp:extent cx="114300" cy="1143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F3010B" id="Rectángulo 7" o:spid="_x0000_s1026" style="position:absolute;margin-left:12.6pt;margin-top:1.9pt;width:9pt;height:9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RbIwIAAD0EAAAOAAAAZHJzL2Uyb0RvYy54bWysU1GO0zAQ/UfiDpb/aZJu2e5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Xs9&#10;n5KB557NuUdYSUAVlwE5G41VGIdk61C3Hf1UpNwt3FL1Gp2UjZUdWR3JUo+m2hznKQ7BuZ2ifk39&#10;8icAAAD//wMAUEsDBBQABgAIAAAAIQC36wZp2gAAAAYBAAAPAAAAZHJzL2Rvd25yZXYueG1sTI/B&#10;TsMwEETvSPyDtUjcqNMYUBXiVKgSqAcObekHuPHWibDXUew24e9ZTnCcndHsm3o9By+uOKY+kobl&#10;ogCB1Ebbk9Nw/Hx7WIFI2ZA1PhJq+MYE6+b2pjaVjRPt8XrITnAJpcpo6HIeKilT22EwaREHJPbO&#10;cQwmsxydtKOZuDx4WRbFswymJ/7QmQE3HbZfh0vQ4I7zbqf2k9psz2pywzZ9vPuk9f3d/PoCIuOc&#10;/8Lwi8/o0DDTKV7IJuE1lE8lJzUoHsD2o2J54vNyBbKp5X/85gcAAP//AwBQSwECLQAUAAYACAAA&#10;ACEAtoM4kv4AAADhAQAAEwAAAAAAAAAAAAAAAAAAAAAAW0NvbnRlbnRfVHlwZXNdLnhtbFBLAQIt&#10;ABQABgAIAAAAIQA4/SH/1gAAAJQBAAALAAAAAAAAAAAAAAAAAC8BAABfcmVscy8ucmVsc1BLAQIt&#10;ABQABgAIAAAAIQASEdRbIwIAAD0EAAAOAAAAAAAAAAAAAAAAAC4CAABkcnMvZTJvRG9jLnhtbFBL&#10;AQItABQABgAIAAAAIQC36wZp2gAAAAYBAAAPAAAAAAAAAAAAAAAAAH0EAABkcnMvZG93bnJldi54&#10;bWxQSwUGAAAAAAQABADzAAAAhAUAAAAA&#10;" strokeweight=".26mm"/>
                  </w:pict>
                </mc:Fallback>
              </mc:AlternateContent>
            </w:r>
          </w:p>
        </w:tc>
      </w:tr>
      <w:tr w:rsidR="005918D2" w:rsidTr="008B77EC">
        <w:trPr>
          <w:trHeight w:val="258"/>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Corporación</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5408" behindDoc="0" locked="0" layoutInCell="1" allowOverlap="1">
                      <wp:simplePos x="0" y="0"/>
                      <wp:positionH relativeFrom="column">
                        <wp:posOffset>160020</wp:posOffset>
                      </wp:positionH>
                      <wp:positionV relativeFrom="paragraph">
                        <wp:posOffset>16510</wp:posOffset>
                      </wp:positionV>
                      <wp:extent cx="114300" cy="114300"/>
                      <wp:effectExtent l="0" t="0" r="19050" b="1905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F4637" id="Rectángulo 6" o:spid="_x0000_s1026" style="position:absolute;margin-left:12.6pt;margin-top:1.3pt;width:9pt;height: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UH1IgIAAD0EAAAOAAAAZHJzL2Uyb0RvYy54bWysU1GO0zAQ/UfiDpb/aZJuKbtR09WqSxHS&#10;AisWDuA6TmLheKyx27TchrPsxRg73dIFvhD+sDye8fObNzOL631v2E6h12ArXkxyzpSVUGvbVvzr&#10;l/WrS858ELYWBqyq+EF5fr18+WIxuFJNoQNTK2QEYn05uIp3Ibgyy7zsVC/8BJyy5GwAexHIxDar&#10;UQyE3ptsmufzbACsHYJU3tPt7ejky4TfNEqGT03jVWCm4sQtpB3Tvol7tlyIskXhOi2PNMQ/sOiF&#10;tvTpCepWBMG2qP+A6rVE8NCEiYQ+g6bRUqUcKJsi/y2bh044lXIhcbw7yeT/H6z8uLtHpuuKzzmz&#10;oqcSfSbRHn/YdmuAzaNAg/MlxT24e4wpencH8ptnFladsK26QYShU6ImWkWMz549iIanp2wzfICa&#10;8MU2QNJq32AfAUkFtk8lOZxKovaBSbositlFToWT5Dqe4w+ifHrs0Id3CnoWDxVHIp/Axe7OhzH0&#10;KSSRB6PrtTYmGdhuVgbZTlB3rNNK/CnH8zBj2VDxq4t5npCf+fw5RJ7W3yB6HajNje4rfnkKEmVU&#10;7a2tiaYog9BmPFN2xh5ljMqNFdhAfSAVEcYeppmjQwf4nbOB+rfilgaMM/PeUh2uitkstnsyZq/f&#10;TMnAc8/m3COsJKCKy4CcjcYqjEOydajbjn4qUu4Wbqh6jU7KxsqOrI5kqUdTbY7zFIfg3E5Rv6Z+&#10;+RMAAP//AwBQSwMEFAAGAAgAAAAhAITJ/gvaAAAABgEAAA8AAABkcnMvZG93bnJldi54bWxMjstO&#10;wzAQRfdI/IM1SOyo0wQiFOJUqBKoCxZ9fYAbT52o9jiK3Sb8PcMKVqOje3Xn1KvZO3HDMfaBFCwX&#10;GQikNpierILj4ePpFURMmox2gVDBN0ZYNfd3ta5MmGiHt32ygkcoVlpBl9JQSRnbDr2OizAgcXYO&#10;o9eJcbTSjHrice9knmWl9Lon/tDpAdcdtpf91Suwx3m7LXZTsd6ci8kOm/j16aJSjw/z+xuIhHP6&#10;K8OvPqtDw06ncCUThVOQv+Tc5FuC4Pi5YDwxZiXIppb/9ZsfAAAA//8DAFBLAQItABQABgAIAAAA&#10;IQC2gziS/gAAAOEBAAATAAAAAAAAAAAAAAAAAAAAAABbQ29udGVudF9UeXBlc10ueG1sUEsBAi0A&#10;FAAGAAgAAAAhADj9If/WAAAAlAEAAAsAAAAAAAAAAAAAAAAALwEAAF9yZWxzLy5yZWxzUEsBAi0A&#10;FAAGAAgAAAAhAIsdQfUiAgAAPQQAAA4AAAAAAAAAAAAAAAAALgIAAGRycy9lMm9Eb2MueG1sUEsB&#10;Ai0AFAAGAAgAAAAhAITJ/gvaAAAABgEAAA8AAAAAAAAAAAAAAAAAfAQAAGRycy9kb3ducmV2Lnht&#10;bFBLBQYAAAAABAAEAPMAAACDBQAAAAA=&#10;" strokeweight=".26mm"/>
                  </w:pict>
                </mc:Fallback>
              </mc:AlternateContent>
            </w:r>
          </w:p>
        </w:tc>
      </w:tr>
      <w:tr w:rsidR="005918D2" w:rsidTr="008B77EC">
        <w:trPr>
          <w:trHeight w:val="244"/>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Fundación</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6432" behindDoc="0" locked="0" layoutInCell="1" allowOverlap="1">
                      <wp:simplePos x="0" y="0"/>
                      <wp:positionH relativeFrom="column">
                        <wp:posOffset>160020</wp:posOffset>
                      </wp:positionH>
                      <wp:positionV relativeFrom="paragraph">
                        <wp:posOffset>8255</wp:posOffset>
                      </wp:positionV>
                      <wp:extent cx="114300" cy="114300"/>
                      <wp:effectExtent l="0" t="0" r="19050" b="1905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F7C40E" id="Rectángulo 5" o:spid="_x0000_s1026" style="position:absolute;margin-left:12.6pt;margin-top:.65pt;width:9pt;height:9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dIwIAAD0EAAAOAAAAZHJzL2Uyb0RvYy54bWysU1GO0zAQ/UfiDpb/aZJuu+xGTVerLkVI&#10;C6xYOIDrOImF47HGbtNyG87CxRg73dIFvhD+sDye8fObNzOLm31v2E6h12ArXkxyzpSVUGvbVvzL&#10;5/WrK858ELYWBqyq+EF5frN8+WIxuFJNoQNTK2QEYn05uIp3Ibgyy7zsVC/8BJyy5GwAexHIxDar&#10;UQyE3ptsmueX2QBYOwSpvKfbu9HJlwm/aZQMH5vGq8BMxYlbSDumfRP3bLkQZYvCdVoeaYh/YNEL&#10;benTE9SdCIJtUf8B1WuJ4KEJEwl9Bk2jpUo5UDZF/ls2j51wKuVC4nh3ksn/P1j5YfeATNcVn3Nm&#10;RU8l+kSi/fhu260BNo8CDc6XFPfoHjCm6N09yK+eWVh1wrbqFhGGTomaaBUxPnv2IBqenrLN8B5q&#10;whfbAEmrfYN9BCQV2D6V5HAqidoHJumyKGYXORVOkut4jj+I8umxQx/eKuhZPFQciXwCF7t7H8bQ&#10;p5BEHoyu19qYZGC7WRlkO0HdsU4r8accz8OMZUPFry8u84T8zOfPIfK0/gbR60BtbnRf8atTkCij&#10;am9sTTRFGYQ245myM/YoY1RurMAG6gOpiDD2MM0cHTrAb5wN1L8VtzRgnJl3lupwXcxmsd2TMZu/&#10;npKB557NuUdYSUAVlwE5G41VGIdk61C3Hf1UpNwt3FL1Gp2UjZUdWR3JUo+m2hznKQ7BuZ2ifk39&#10;8icAAAD//wMAUEsDBBQABgAIAAAAIQC9FDKV2QAAAAYBAAAPAAAAZHJzL2Rvd25yZXYueG1sTI5B&#10;TsMwEEX3SNzBGiR21CGGCkKcClUCdcGiLT2AG0+dCHscxW4Tbs+wguWb//Xn1as5eHHBMfWRNNwv&#10;ChBIbbQ9OQ2Hz7e7JxApG7LGR0IN35hg1Vxf1aaycaIdXvbZCR6hVBkNXc5DJWVqOwwmLeKAxNkp&#10;jsFkxtFJO5qJx4OXZVEsZTA98YfODLjusP3an4MGd5i3W7Wb1HpzUpMbNunj3Setb2/m1xcQGef8&#10;V4ZffVaHhp2O8Uw2Ca+hfCy5yXcFguMHxXhkfFYgm1r+129+AAAA//8DAFBLAQItABQABgAIAAAA&#10;IQC2gziS/gAAAOEBAAATAAAAAAAAAAAAAAAAAAAAAABbQ29udGVudF9UeXBlc10ueG1sUEsBAi0A&#10;FAAGAAgAAAAhADj9If/WAAAAlAEAAAsAAAAAAAAAAAAAAAAALwEAAF9yZWxzLy5yZWxzUEsBAi0A&#10;FAAGAAgAAAAhAGEOj90jAgAAPQQAAA4AAAAAAAAAAAAAAAAALgIAAGRycy9lMm9Eb2MueG1sUEsB&#10;Ai0AFAAGAAgAAAAhAL0UMpXZAAAABgEAAA8AAAAAAAAAAAAAAAAAfQQAAGRycy9kb3ducmV2Lnht&#10;bFBLBQYAAAAABAAEAPMAAACDBQAAAAA=&#10;" strokeweight=".26mm"/>
                  </w:pict>
                </mc:Fallback>
              </mc:AlternateContent>
            </w:r>
          </w:p>
        </w:tc>
      </w:tr>
      <w:tr w:rsidR="005918D2" w:rsidTr="008B77EC">
        <w:trPr>
          <w:trHeight w:val="244"/>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Asociación o consorcio</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7456" behindDoc="0" locked="0" layoutInCell="1" allowOverlap="1">
                      <wp:simplePos x="0" y="0"/>
                      <wp:positionH relativeFrom="column">
                        <wp:posOffset>160020</wp:posOffset>
                      </wp:positionH>
                      <wp:positionV relativeFrom="paragraph">
                        <wp:posOffset>19050</wp:posOffset>
                      </wp:positionV>
                      <wp:extent cx="114300" cy="114300"/>
                      <wp:effectExtent l="0" t="0" r="19050" b="1905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56A490" id="Rectángulo 4" o:spid="_x0000_s1026" style="position:absolute;margin-left:12.6pt;margin-top:1.5pt;width:9pt;height:9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hpzIgIAAD0EAAAOAAAAZHJzL2Uyb0RvYy54bWysU+Fu0zAQ/o/EO1j+T5N0YWxR02nqKEIa&#10;MDF4ANdxEgvHZ53dpuNteJa9GGenKx3wC+Efls93/vzdd3eLq/1g2E6h12BrXsxyzpSV0Gjb1fzr&#10;l/WrC858ELYRBqyq+YPy/Gr58sVidJWaQw+mUcgIxPpqdDXvQ3BVlnnZq0H4GThlydkCDiKQiV3W&#10;oBgJfTDZPM/PsxGwcQhSeU+3N5OTLxN+2yoZPrWtV4GZmhO3kHZM+ybu2XIhqg6F67U80BD/wGIQ&#10;2tKnR6gbEQTbov4DatASwUMbZhKGDNpWS5VyoGyK/Lds7nvhVMqFxPHuKJP/f7Dy4+4OmW5qXnJm&#10;xUAl+kyiPf6w3dYAK6NAo/MVxd27O4wpencL8ptnFla9sJ26RoSxV6IhWkWMz549iIanp2wzfoCG&#10;8MU2QNJq3+IQAUkFtk8leTiWRO0Dk3RZFOVZToWT5Dqc4w+ienrs0Id3CgYWDzVHIp/Axe7Whyn0&#10;KSSRB6ObtTYmGdhtVgbZTlB3rNNK/CnH0zBj2Vjzy7PzPCE/8/lTiDytv0EMOlCbGz3U/OIYJKqo&#10;2lvbEE1RBaHNdKbsjD3IGJWbKrCB5oFURJh6mGaODj3gd85G6t+aWxowzsx7S3W4LMoytnsyytdv&#10;5mTgqWdz6hFWElDNZUDOJmMVpiHZOtRdTz8VKXcL11S9VidlY2UnVgey1KOpNod5ikNwaqeoX1O/&#10;/AkAAP//AwBQSwMEFAAGAAgAAAAhADdX4qraAAAABgEAAA8AAABkcnMvZG93bnJldi54bWxMj81O&#10;wzAQhO9IvIO1SNyo0xgQCnEqVAnUA4f+PYAbb50Iex3FbhPenuUEx9kZzX5Tr+bgxRXH1EfSsFwU&#10;IJDaaHtyGo6H94cXECkbssZHQg3fmGDV3N7UprJxoh1e99kJLqFUGQ1dzkMlZWo7DCYt4oDE3jmO&#10;wWSWo5N2NBOXBy/LoniWwfTEHzoz4LrD9mt/CRrccd5u1W5S681ZTW7YpM8Pn7S+v5vfXkFknPNf&#10;GH7xGR0aZjrFC9kkvIbyqeSkBsWL2H5ULE98XhYgm1r+x29+AAAA//8DAFBLAQItABQABgAIAAAA&#10;IQC2gziS/gAAAOEBAAATAAAAAAAAAAAAAAAAAAAAAABbQ29udGVudF9UeXBlc10ueG1sUEsBAi0A&#10;FAAGAAgAAAAhADj9If/WAAAAlAEAAAsAAAAAAAAAAAAAAAAALwEAAF9yZWxzLy5yZWxzUEsBAi0A&#10;FAAGAAgAAAAhAPgCGnMiAgAAPQQAAA4AAAAAAAAAAAAAAAAALgIAAGRycy9lMm9Eb2MueG1sUEsB&#10;Ai0AFAAGAAgAAAAhADdX4qraAAAABgEAAA8AAAAAAAAAAAAAAAAAfAQAAGRycy9kb3ducmV2Lnht&#10;bFBLBQYAAAAABAAEAPMAAACDBQAAAAA=&#10;" strokeweight=".26mm"/>
                  </w:pict>
                </mc:Fallback>
              </mc:AlternateContent>
            </w:r>
          </w:p>
        </w:tc>
      </w:tr>
      <w:tr w:rsidR="005918D2" w:rsidTr="008B77EC">
        <w:trPr>
          <w:trHeight w:val="258"/>
          <w:jc w:val="right"/>
        </w:trPr>
        <w:tc>
          <w:tcPr>
            <w:tcW w:w="4395"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Otra</w:t>
            </w:r>
          </w:p>
        </w:tc>
        <w:tc>
          <w:tcPr>
            <w:tcW w:w="1097" w:type="dxa"/>
          </w:tcPr>
          <w:p w:rsidR="005918D2" w:rsidRDefault="005918D2" w:rsidP="008B77EC">
            <w:pPr>
              <w:widowControl w:val="0"/>
              <w:suppressAutoHyphens/>
              <w:spacing w:after="0" w:line="240" w:lineRule="auto"/>
              <w:ind w:left="284"/>
              <w:jc w:val="both"/>
              <w:rPr>
                <w:rFonts w:eastAsia="Lucida Sans Unicode" w:cs="Calibri"/>
                <w:color w:val="000000"/>
                <w:kern w:val="1"/>
                <w:sz w:val="24"/>
                <w:szCs w:val="24"/>
                <w:lang w:eastAsia="hi-IN" w:bidi="hi-IN"/>
              </w:rPr>
            </w:pPr>
            <w:r>
              <w:rPr>
                <w:rFonts w:eastAsia="Lucida Sans Unicode" w:cs="Calibri"/>
                <w:noProof/>
                <w:color w:val="000000"/>
                <w:kern w:val="1"/>
                <w:sz w:val="24"/>
                <w:szCs w:val="24"/>
                <w:lang w:eastAsia="es-EC"/>
              </w:rPr>
              <mc:AlternateContent>
                <mc:Choice Requires="wps">
                  <w:drawing>
                    <wp:anchor distT="0" distB="0" distL="114300" distR="114300" simplePos="0" relativeHeight="251668480" behindDoc="0" locked="0" layoutInCell="1" allowOverlap="1">
                      <wp:simplePos x="0" y="0"/>
                      <wp:positionH relativeFrom="column">
                        <wp:posOffset>160020</wp:posOffset>
                      </wp:positionH>
                      <wp:positionV relativeFrom="paragraph">
                        <wp:posOffset>20320</wp:posOffset>
                      </wp:positionV>
                      <wp:extent cx="114300" cy="11430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2085F" id="Rectángulo 3" o:spid="_x0000_s1026" style="position:absolute;margin-left:12.6pt;margin-top:1.6pt;width:9pt;height:9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ROMIgIAAD0EAAAOAAAAZHJzL2Uyb0RvYy54bWysU1GO0zAQ/UfiDpb/aZK2LLtR09WqSxHS&#10;AisWDuA6TmLheKyx27TchrPsxRg73dIFvhD+sDye8fObNzOL631v2E6h12ArXkxyzpSVUGvbVvzr&#10;l/WrS858ELYWBqyq+EF5fr18+WIxuFJNoQNTK2QEYn05uIp3Ibgyy7zsVC/8BJyy5GwAexHIxDar&#10;UQyE3ptsmucX2QBYOwSpvKfb29HJlwm/aZQMn5rGq8BMxYlbSDumfRP3bLkQZYvCdVoeaYh/YNEL&#10;benTE9StCIJtUf8B1WuJ4KEJEwl9Bk2jpUo5UDZF/ls2D51wKuVC4nh3ksn/P1j5cXePTNcVn3Fm&#10;RU8l+kyiPf6w7dYAm0WBBudLintw9xhT9O4O5DfPLKw6YVt1gwhDp0RNtIoYnz17EA1PT9lm+AA1&#10;4YttgKTVvsE+ApIKbJ9KcjiVRO0Dk3RZFPNZToWT5Dqe4w+ifHrs0Id3CnoWDxVHIp/Axe7OhzH0&#10;KSSRB6PrtTYmGdhuVgbZTlB3rNNK/CnH8zBj2VDxq9lFnpCf+fw5RJ7W3yB6HajNje4rfnkKEmVU&#10;7a2tiaYog9BmPFN2xh5ljMqNFdhAfSAVEcYeppmjQwf4nbOB+rfilgaMM/PeUh2uivk8tnsy5q/f&#10;TMnAc8/m3COsJKCKy4CcjcYqjEOydajbjn4qUu4Wbqh6jU7KxsqOrI5kqUdTbY7zFIfg3E5Rv6Z+&#10;+RMAAP//AwBQSwMEFAAGAAgAAAAhABd4G5raAAAABgEAAA8AAABkcnMvZG93bnJldi54bWxMjsFu&#10;wjAQRO+V+AdrK/VWHJK2qtI4CCG14sABKB9g4sWJaq+j2JD071lO7Wk0O6PZVy0n78QVh9gFUrCY&#10;ZyCQmmA6sgqO35/P7yBi0mS0C4QKfjHCsp49VLo0YaQ9Xg/JCh6hWGoFbUp9KWVsWvQ6zkOPxNk5&#10;DF4ntoOVZtAjj3sn8yx7k153xB9a3eO6xebncPEK7HHa7Yr9WKw352K0/SZuv1xU6ulxWn2ASDil&#10;vzLc8RkdamY6hQuZKJyC/DXnpoKCheOXu574vMhB1pX8j1/fAAAA//8DAFBLAQItABQABgAIAAAA&#10;IQC2gziS/gAAAOEBAAATAAAAAAAAAAAAAAAAAAAAAABbQ29udGVudF9UeXBlc10ueG1sUEsBAi0A&#10;FAAGAAgAAAAhADj9If/WAAAAlAEAAAsAAAAAAAAAAAAAAAAALwEAAF9yZWxzLy5yZWxzUEsBAi0A&#10;FAAGAAgAAAAhALUpE4wiAgAAPQQAAA4AAAAAAAAAAAAAAAAALgIAAGRycy9lMm9Eb2MueG1sUEsB&#10;Ai0AFAAGAAgAAAAhABd4G5raAAAABgEAAA8AAAAAAAAAAAAAAAAAfAQAAGRycy9kb3ducmV2Lnht&#10;bFBLBQYAAAAABAAEAPMAAACDBQAAAAA=&#10;" strokeweight=".26mm"/>
                  </w:pict>
                </mc:Fallback>
              </mc:AlternateContent>
            </w:r>
          </w:p>
        </w:tc>
      </w:tr>
    </w:tbl>
    <w:p w:rsidR="005918D2" w:rsidRDefault="005918D2" w:rsidP="005918D2">
      <w:pPr>
        <w:widowControl w:val="0"/>
        <w:shd w:val="clear" w:color="auto" w:fill="FFFFFF"/>
        <w:tabs>
          <w:tab w:val="center" w:pos="1984"/>
        </w:tabs>
        <w:suppressAutoHyphens/>
        <w:spacing w:after="0" w:line="240" w:lineRule="auto"/>
        <w:ind w:left="284" w:right="-119"/>
        <w:jc w:val="both"/>
        <w:rPr>
          <w:rFonts w:eastAsia="Times New Roman" w:cs="Calibri"/>
          <w:color w:val="000000"/>
          <w:spacing w:val="-2"/>
          <w:kern w:val="1"/>
          <w:sz w:val="24"/>
          <w:szCs w:val="24"/>
          <w:lang w:eastAsia="hi-IN" w:bidi="hi-IN"/>
        </w:rPr>
      </w:pPr>
    </w:p>
    <w:tbl>
      <w:tblPr>
        <w:tblW w:w="0" w:type="auto"/>
        <w:jc w:val="center"/>
        <w:tblLayout w:type="fixed"/>
        <w:tblCellMar>
          <w:left w:w="0" w:type="dxa"/>
          <w:right w:w="0" w:type="dxa"/>
        </w:tblCellMar>
        <w:tblLook w:val="0000" w:firstRow="0" w:lastRow="0" w:firstColumn="0" w:lastColumn="0" w:noHBand="0" w:noVBand="0"/>
      </w:tblPr>
      <w:tblGrid>
        <w:gridCol w:w="3020"/>
        <w:gridCol w:w="2793"/>
        <w:gridCol w:w="2693"/>
        <w:gridCol w:w="1535"/>
      </w:tblGrid>
      <w:tr w:rsidR="005918D2" w:rsidTr="008B77EC">
        <w:trPr>
          <w:jc w:val="center"/>
        </w:trPr>
        <w:tc>
          <w:tcPr>
            <w:tcW w:w="3020"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Nombres completos del socio(s), accionista(s), partícipe(s)</w:t>
            </w:r>
          </w:p>
          <w:p w:rsidR="005918D2" w:rsidRDefault="005918D2" w:rsidP="008B77EC">
            <w:pPr>
              <w:widowControl w:val="0"/>
              <w:tabs>
                <w:tab w:val="center" w:pos="1984"/>
              </w:tabs>
              <w:suppressAutoHyphens/>
              <w:spacing w:after="0" w:line="240" w:lineRule="auto"/>
              <w:ind w:left="284" w:right="-119"/>
              <w:jc w:val="both"/>
              <w:rPr>
                <w:rFonts w:eastAsia="Times New Roman" w:cs="Calibri"/>
                <w:b/>
                <w:color w:val="000000"/>
                <w:spacing w:val="-2"/>
                <w:kern w:val="1"/>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Número de cédula de</w:t>
            </w:r>
          </w:p>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identidad, ruc o identificación similar emitida por país extranjero, de ser el caso</w:t>
            </w:r>
          </w:p>
        </w:tc>
        <w:tc>
          <w:tcPr>
            <w:tcW w:w="2693"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Porcentaje de participación</w:t>
            </w:r>
          </w:p>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en la estructura de propiedad</w:t>
            </w:r>
          </w:p>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de la persona jurídica</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Domicilio</w:t>
            </w:r>
          </w:p>
          <w:p w:rsidR="005918D2" w:rsidRDefault="005918D2" w:rsidP="008B77EC">
            <w:pPr>
              <w:widowControl w:val="0"/>
              <w:tabs>
                <w:tab w:val="center" w:pos="1984"/>
              </w:tabs>
              <w:suppressAutoHyphens/>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Fiscal</w:t>
            </w:r>
          </w:p>
        </w:tc>
      </w:tr>
      <w:tr w:rsidR="005918D2" w:rsidTr="008B77EC">
        <w:trPr>
          <w:jc w:val="center"/>
        </w:trPr>
        <w:tc>
          <w:tcPr>
            <w:tcW w:w="302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7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6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r w:rsidR="005918D2" w:rsidTr="008B77EC">
        <w:trPr>
          <w:jc w:val="center"/>
        </w:trPr>
        <w:tc>
          <w:tcPr>
            <w:tcW w:w="302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7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6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r w:rsidR="005918D2" w:rsidTr="008B77EC">
        <w:trPr>
          <w:jc w:val="center"/>
        </w:trPr>
        <w:tc>
          <w:tcPr>
            <w:tcW w:w="302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7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69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35"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bl>
    <w:p w:rsidR="005918D2" w:rsidRDefault="005918D2" w:rsidP="005918D2">
      <w:pPr>
        <w:widowControl w:val="0"/>
        <w:shd w:val="clear" w:color="auto" w:fill="FFFFFF"/>
        <w:tabs>
          <w:tab w:val="center" w:pos="1984"/>
        </w:tabs>
        <w:suppressAutoHyphens/>
        <w:spacing w:after="0" w:line="240" w:lineRule="auto"/>
        <w:ind w:left="284" w:right="-119"/>
        <w:jc w:val="both"/>
        <w:rPr>
          <w:rFonts w:eastAsia="Times New Roman" w:cs="Calibri"/>
          <w:color w:val="000000"/>
          <w:spacing w:val="-2"/>
          <w:kern w:val="1"/>
          <w:sz w:val="24"/>
          <w:szCs w:val="24"/>
          <w:lang w:eastAsia="hi-IN" w:bidi="hi-IN"/>
        </w:rPr>
      </w:pPr>
      <w:r>
        <w:rPr>
          <w:rFonts w:eastAsia="Times New Roman" w:cs="Calibri"/>
          <w:color w:val="000000"/>
          <w:spacing w:val="-2"/>
          <w:kern w:val="1"/>
          <w:sz w:val="24"/>
          <w:szCs w:val="24"/>
          <w:lang w:eastAsia="hi-IN" w:bidi="hi-IN"/>
        </w:rPr>
        <w:t>NOTA: Si el socio (s), accionista (s) o partícipe (s) mayoritario (s) es una persona jurídica, de igual forma, se deberá identificar los nombres completos de todos los socio (s), accionista (s) o partícipe (s), para lo que se usará el siguiente formato:</w:t>
      </w:r>
    </w:p>
    <w:p w:rsidR="005918D2" w:rsidRDefault="005918D2" w:rsidP="005918D2">
      <w:pPr>
        <w:widowControl w:val="0"/>
        <w:shd w:val="clear" w:color="auto" w:fill="FFFFFF"/>
        <w:tabs>
          <w:tab w:val="center" w:pos="1984"/>
        </w:tabs>
        <w:suppressAutoHyphens/>
        <w:spacing w:after="0" w:line="240" w:lineRule="auto"/>
        <w:ind w:left="284" w:right="-119"/>
        <w:jc w:val="both"/>
        <w:rPr>
          <w:rFonts w:eastAsia="Times New Roman" w:cs="Calibri"/>
          <w:color w:val="000000"/>
          <w:spacing w:val="-2"/>
          <w:kern w:val="1"/>
          <w:sz w:val="24"/>
          <w:szCs w:val="24"/>
          <w:lang w:eastAsia="hi-IN" w:bidi="hi-IN"/>
        </w:rPr>
      </w:pPr>
    </w:p>
    <w:tbl>
      <w:tblPr>
        <w:tblW w:w="0" w:type="auto"/>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5918D2" w:rsidTr="008B77EC">
        <w:trPr>
          <w:jc w:val="center"/>
        </w:trPr>
        <w:tc>
          <w:tcPr>
            <w:tcW w:w="3153"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Número de cédula de identidad, ruc o identificación similar emitida por país extranjero, de ser el caso</w:t>
            </w:r>
          </w:p>
        </w:tc>
        <w:tc>
          <w:tcPr>
            <w:tcW w:w="2410"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Porcentaje de participación en la estructura de propiedad 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F2F2F2"/>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Domicilio</w:t>
            </w:r>
          </w:p>
          <w:p w:rsidR="005918D2" w:rsidRDefault="005918D2" w:rsidP="008B77EC">
            <w:pPr>
              <w:widowControl w:val="0"/>
              <w:tabs>
                <w:tab w:val="center" w:pos="1984"/>
              </w:tabs>
              <w:suppressAutoHyphens/>
              <w:spacing w:after="0" w:line="240" w:lineRule="auto"/>
              <w:ind w:left="284" w:right="-119"/>
              <w:jc w:val="both"/>
              <w:rPr>
                <w:rFonts w:eastAsia="Times New Roman" w:cs="Calibri"/>
                <w:b/>
                <w:color w:val="000000"/>
                <w:spacing w:val="-2"/>
                <w:kern w:val="1"/>
                <w:sz w:val="24"/>
                <w:szCs w:val="24"/>
                <w:lang w:eastAsia="hi-IN" w:bidi="hi-IN"/>
              </w:rPr>
            </w:pPr>
            <w:r>
              <w:rPr>
                <w:rFonts w:eastAsia="Times New Roman" w:cs="Calibri"/>
                <w:b/>
                <w:color w:val="000000"/>
                <w:spacing w:val="-2"/>
                <w:kern w:val="1"/>
                <w:sz w:val="24"/>
                <w:szCs w:val="24"/>
                <w:lang w:eastAsia="hi-IN" w:bidi="hi-IN"/>
              </w:rPr>
              <w:t>Fiscal</w:t>
            </w:r>
          </w:p>
        </w:tc>
      </w:tr>
      <w:tr w:rsidR="005918D2" w:rsidTr="008B77EC">
        <w:trPr>
          <w:jc w:val="center"/>
        </w:trPr>
        <w:tc>
          <w:tcPr>
            <w:tcW w:w="315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3119"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41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r w:rsidR="005918D2" w:rsidTr="008B77EC">
        <w:trPr>
          <w:jc w:val="center"/>
        </w:trPr>
        <w:tc>
          <w:tcPr>
            <w:tcW w:w="315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3119"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41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r w:rsidR="005918D2" w:rsidTr="008B77EC">
        <w:trPr>
          <w:jc w:val="center"/>
        </w:trPr>
        <w:tc>
          <w:tcPr>
            <w:tcW w:w="3153"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3119"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2410" w:type="dxa"/>
            <w:tcBorders>
              <w:top w:val="single" w:sz="4" w:space="0" w:color="000000"/>
              <w:left w:val="single" w:sz="4" w:space="0" w:color="000000"/>
              <w:bottom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tabs>
                <w:tab w:val="center" w:pos="1984"/>
              </w:tabs>
              <w:suppressAutoHyphens/>
              <w:snapToGrid w:val="0"/>
              <w:spacing w:after="0" w:line="240" w:lineRule="auto"/>
              <w:ind w:left="284" w:right="-119"/>
              <w:jc w:val="both"/>
              <w:rPr>
                <w:rFonts w:eastAsia="Times New Roman" w:cs="Calibri"/>
                <w:color w:val="000000"/>
                <w:spacing w:val="-2"/>
                <w:kern w:val="1"/>
                <w:sz w:val="24"/>
                <w:szCs w:val="24"/>
                <w:lang w:eastAsia="hi-IN" w:bidi="hi-IN"/>
              </w:rPr>
            </w:pPr>
          </w:p>
        </w:tc>
      </w:tr>
    </w:tbl>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1.4  SITUACIÓN FINANCIERA (NO APLICA).</w:t>
      </w: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La situación financiera de los oferentes nacionales se demostrará mediante presentación del formulario de declaración de impuesto a la renta del ejercicio fiscal inmediato anterior que fue entregada al Servicio de Rentas Internas SRI. </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lang w:eastAsia="hi-IN" w:bidi="hi-IN"/>
        </w:rPr>
      </w:pPr>
      <w:r>
        <w:rPr>
          <w:rFonts w:eastAsia="Lucida Sans Unicode" w:cs="Calibri"/>
          <w:color w:val="000000"/>
          <w:kern w:val="1"/>
          <w:lang w:eastAsia="hi-IN" w:bidi="hi-IN"/>
        </w:rPr>
        <w:t>El participante presentará la información requerida para la (entidad contratante) para los índices financieros por ella solicitada, conforme el siguiente cuadro:</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2156"/>
        <w:gridCol w:w="2163"/>
        <w:gridCol w:w="2198"/>
      </w:tblGrid>
      <w:tr w:rsidR="005918D2" w:rsidTr="008B77EC">
        <w:tc>
          <w:tcPr>
            <w:tcW w:w="2204"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Índice</w:t>
            </w:r>
          </w:p>
        </w:tc>
        <w:tc>
          <w:tcPr>
            <w:tcW w:w="2156"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Indicador solicitado</w:t>
            </w:r>
          </w:p>
        </w:tc>
        <w:tc>
          <w:tcPr>
            <w:tcW w:w="216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Indicador declarado por el proveedor</w:t>
            </w:r>
          </w:p>
        </w:tc>
        <w:tc>
          <w:tcPr>
            <w:tcW w:w="2198"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Observaciones</w:t>
            </w:r>
          </w:p>
        </w:tc>
      </w:tr>
      <w:tr w:rsidR="005918D2" w:rsidTr="008B77EC">
        <w:tc>
          <w:tcPr>
            <w:tcW w:w="2204" w:type="dxa"/>
          </w:tcPr>
          <w:p w:rsidR="005918D2" w:rsidRDefault="005918D2" w:rsidP="008B77EC">
            <w:pPr>
              <w:widowControl w:val="0"/>
              <w:tabs>
                <w:tab w:val="left" w:pos="-1440"/>
              </w:tabs>
              <w:suppressAutoHyphens/>
              <w:spacing w:after="0" w:line="240" w:lineRule="auto"/>
              <w:jc w:val="center"/>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Índice de Solvencia</w:t>
            </w:r>
          </w:p>
        </w:tc>
        <w:tc>
          <w:tcPr>
            <w:tcW w:w="2156" w:type="dxa"/>
          </w:tcPr>
          <w:p w:rsidR="005918D2" w:rsidRDefault="005918D2" w:rsidP="008B77EC">
            <w:pPr>
              <w:widowControl w:val="0"/>
              <w:tabs>
                <w:tab w:val="left" w:pos="-1440"/>
              </w:tabs>
              <w:suppressAutoHyphens/>
              <w:spacing w:after="0" w:line="240" w:lineRule="auto"/>
              <w:jc w:val="center"/>
              <w:rPr>
                <w:rFonts w:eastAsia="Lucida Sans Unicode" w:cs="Calibri"/>
                <w:color w:val="000000"/>
                <w:kern w:val="1"/>
                <w:sz w:val="24"/>
                <w:szCs w:val="24"/>
                <w:lang w:eastAsia="hi-IN" w:bidi="hi-IN"/>
              </w:rPr>
            </w:pPr>
          </w:p>
        </w:tc>
        <w:tc>
          <w:tcPr>
            <w:tcW w:w="2163"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tc>
        <w:tc>
          <w:tcPr>
            <w:tcW w:w="2198"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2204" w:type="dxa"/>
          </w:tcPr>
          <w:p w:rsidR="005918D2" w:rsidRDefault="005918D2" w:rsidP="008B77EC">
            <w:pPr>
              <w:widowControl w:val="0"/>
              <w:tabs>
                <w:tab w:val="left" w:pos="-1440"/>
              </w:tabs>
              <w:suppressAutoHyphens/>
              <w:spacing w:after="0" w:line="240" w:lineRule="auto"/>
              <w:jc w:val="center"/>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Índice de Endeudamiento</w:t>
            </w:r>
          </w:p>
        </w:tc>
        <w:tc>
          <w:tcPr>
            <w:tcW w:w="2156" w:type="dxa"/>
          </w:tcPr>
          <w:p w:rsidR="005918D2" w:rsidRDefault="005918D2" w:rsidP="008B77EC">
            <w:pPr>
              <w:widowControl w:val="0"/>
              <w:tabs>
                <w:tab w:val="left" w:pos="-1440"/>
              </w:tabs>
              <w:suppressAutoHyphens/>
              <w:spacing w:after="0" w:line="240" w:lineRule="auto"/>
              <w:jc w:val="center"/>
              <w:rPr>
                <w:rFonts w:eastAsia="Lucida Sans Unicode" w:cs="Calibri"/>
                <w:color w:val="000000"/>
                <w:kern w:val="1"/>
                <w:sz w:val="24"/>
                <w:szCs w:val="24"/>
                <w:lang w:eastAsia="hi-IN" w:bidi="hi-IN"/>
              </w:rPr>
            </w:pPr>
          </w:p>
        </w:tc>
        <w:tc>
          <w:tcPr>
            <w:tcW w:w="2163"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tc>
        <w:tc>
          <w:tcPr>
            <w:tcW w:w="2198"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tc>
      </w:tr>
    </w:tbl>
    <w:p w:rsidR="005918D2" w:rsidRDefault="005918D2" w:rsidP="005918D2">
      <w:pPr>
        <w:widowControl w:val="0"/>
        <w:tabs>
          <w:tab w:val="left" w:pos="-1440"/>
        </w:tabs>
        <w:suppressAutoHyphens/>
        <w:spacing w:after="0" w:line="240" w:lineRule="auto"/>
        <w:jc w:val="both"/>
        <w:rPr>
          <w:rFonts w:eastAsia="Lucida Sans Unicode" w:cs="Calibri"/>
          <w:color w:val="000000"/>
          <w:kern w:val="1"/>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lastRenderedPageBreak/>
        <w:t xml:space="preserve">1.5 OFERTA ECONÓMICA </w:t>
      </w: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993"/>
      </w:tblGrid>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center"/>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DESCRIPCIÓN</w:t>
            </w:r>
          </w:p>
        </w:tc>
        <w:tc>
          <w:tcPr>
            <w:tcW w:w="2993" w:type="dxa"/>
          </w:tcPr>
          <w:p w:rsidR="005918D2" w:rsidRDefault="005918D2" w:rsidP="008B77EC">
            <w:pPr>
              <w:widowControl w:val="0"/>
              <w:tabs>
                <w:tab w:val="left" w:pos="-1440"/>
              </w:tabs>
              <w:suppressAutoHyphens/>
              <w:spacing w:after="0" w:line="240" w:lineRule="auto"/>
              <w:jc w:val="center"/>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Valor USD $</w:t>
            </w: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COSTOS DIRECTOS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Remuneraciones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Beneficios y cargas sociales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Servicios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Arrendamientos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Equipos e instalaciones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Suministros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Reproducciones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right"/>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Subcontratos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COSTOS INDIRECTOS * solo personas jurídicas</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r w:rsidR="005918D2" w:rsidTr="008B77EC">
        <w:trPr>
          <w:jc w:val="center"/>
        </w:trPr>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TOTAL </w:t>
            </w:r>
          </w:p>
        </w:tc>
        <w:tc>
          <w:tcPr>
            <w:tcW w:w="2993" w:type="dxa"/>
          </w:tcPr>
          <w:p w:rsidR="005918D2" w:rsidRDefault="005918D2" w:rsidP="008B77EC">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tc>
      </w:tr>
    </w:tbl>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TOTAL: (detallar el total en números y letras) dólares de los Estados Unidos de América, sin IVA.</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(Detallar costos directos e indirectos, de conformidad con el artículo 34 del Reglamento General de la LOSNCP)</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1.6 PLAN DE TRABAJO: ENFOQUE, ALCANCE Y METODOLOGÍA</w:t>
      </w:r>
    </w:p>
    <w:p w:rsidR="005918D2" w:rsidRDefault="005918D2" w:rsidP="005918D2">
      <w:pPr>
        <w:widowControl w:val="0"/>
        <w:tabs>
          <w:tab w:val="left" w:pos="-1440"/>
        </w:tabs>
        <w:suppressAutoHyphens/>
        <w:spacing w:after="0" w:line="240" w:lineRule="auto"/>
        <w:jc w:val="both"/>
        <w:rPr>
          <w:rFonts w:eastAsia="Lucida Sans Unicode" w:cs="Calibri"/>
          <w:b/>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Contendrá, entre otros lo siguiente:</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numPr>
          <w:ilvl w:val="1"/>
          <w:numId w:val="4"/>
        </w:numPr>
        <w:tabs>
          <w:tab w:val="left" w:pos="-1440"/>
          <w:tab w:val="left" w:pos="1080"/>
        </w:tabs>
        <w:suppressAutoHyphens/>
        <w:spacing w:after="0" w:line="240" w:lineRule="auto"/>
        <w:jc w:val="both"/>
        <w:rPr>
          <w:rFonts w:eastAsia="Lucida Sans Unicode" w:cs="Calibri"/>
          <w:color w:val="000000"/>
          <w:kern w:val="1"/>
          <w:sz w:val="24"/>
          <w:szCs w:val="24"/>
          <w:lang w:eastAsia="hi-IN" w:bidi="hi-IN"/>
        </w:rPr>
      </w:pPr>
      <w:r>
        <w:rPr>
          <w:rFonts w:eastAsia="Times New Roman" w:cs="Calibri"/>
          <w:color w:val="000000"/>
          <w:spacing w:val="-2"/>
          <w:sz w:val="24"/>
          <w:szCs w:val="24"/>
          <w:lang w:eastAsia="hi-IN" w:bidi="hi-IN"/>
        </w:rPr>
        <w:t>Desarrollo de objetivos, actividades, acciones, productos y metas</w:t>
      </w:r>
    </w:p>
    <w:p w:rsidR="005918D2" w:rsidRDefault="005918D2" w:rsidP="005918D2">
      <w:pPr>
        <w:widowControl w:val="0"/>
        <w:numPr>
          <w:ilvl w:val="1"/>
          <w:numId w:val="4"/>
        </w:numPr>
        <w:tabs>
          <w:tab w:val="left" w:pos="-1440"/>
          <w:tab w:val="left" w:pos="1080"/>
        </w:tabs>
        <w:suppressAutoHyphens/>
        <w:spacing w:after="0" w:line="240" w:lineRule="auto"/>
        <w:jc w:val="both"/>
        <w:rPr>
          <w:rFonts w:eastAsia="Lucida Sans Unicode" w:cs="Calibri"/>
          <w:color w:val="000000"/>
          <w:kern w:val="1"/>
          <w:sz w:val="24"/>
          <w:szCs w:val="24"/>
          <w:lang w:eastAsia="hi-IN" w:bidi="hi-IN"/>
        </w:rPr>
      </w:pPr>
      <w:r>
        <w:rPr>
          <w:rFonts w:eastAsia="Times New Roman" w:cs="Calibri"/>
          <w:color w:val="000000"/>
          <w:spacing w:val="-2"/>
          <w:sz w:val="24"/>
          <w:szCs w:val="24"/>
          <w:lang w:eastAsia="hi-IN" w:bidi="hi-IN"/>
        </w:rPr>
        <w:t>Descripción del enfoque, alcance y metodología de trabajo que revele el conocimiento de las condiciones generales y particulares del proyecto incluido técnicas y estrategias a aplicar, cuyo empleo hará más probable los resultados esperados de la consultoría</w:t>
      </w:r>
    </w:p>
    <w:p w:rsidR="005918D2" w:rsidRDefault="005918D2" w:rsidP="005918D2">
      <w:pPr>
        <w:widowControl w:val="0"/>
        <w:numPr>
          <w:ilvl w:val="1"/>
          <w:numId w:val="4"/>
        </w:numPr>
        <w:tabs>
          <w:tab w:val="left" w:pos="-1440"/>
          <w:tab w:val="left" w:pos="1080"/>
        </w:tabs>
        <w:suppressAutoHyphens/>
        <w:spacing w:after="0" w:line="240" w:lineRule="auto"/>
        <w:jc w:val="both"/>
        <w:rPr>
          <w:rFonts w:eastAsia="Lucida Sans Unicode" w:cs="Calibri"/>
          <w:color w:val="000000"/>
          <w:kern w:val="1"/>
          <w:sz w:val="24"/>
          <w:szCs w:val="24"/>
          <w:lang w:eastAsia="hi-IN" w:bidi="hi-IN"/>
        </w:rPr>
      </w:pPr>
      <w:r>
        <w:rPr>
          <w:rFonts w:eastAsia="Times New Roman" w:cs="Calibri"/>
          <w:color w:val="000000"/>
          <w:spacing w:val="-2"/>
          <w:sz w:val="24"/>
          <w:szCs w:val="24"/>
          <w:lang w:eastAsia="hi-IN" w:bidi="hi-IN"/>
        </w:rPr>
        <w:t>Organigrama funcional del personal técnico</w:t>
      </w:r>
    </w:p>
    <w:p w:rsidR="005918D2" w:rsidRDefault="005918D2" w:rsidP="005918D2">
      <w:pPr>
        <w:widowControl w:val="0"/>
        <w:numPr>
          <w:ilvl w:val="1"/>
          <w:numId w:val="4"/>
        </w:numPr>
        <w:tabs>
          <w:tab w:val="left" w:pos="-1440"/>
          <w:tab w:val="left" w:pos="1080"/>
        </w:tabs>
        <w:suppressAutoHyphens/>
        <w:spacing w:after="0" w:line="240" w:lineRule="auto"/>
        <w:jc w:val="both"/>
        <w:rPr>
          <w:rFonts w:eastAsia="Lucida Sans Unicode" w:cs="Calibri"/>
          <w:color w:val="000000"/>
          <w:kern w:val="1"/>
          <w:sz w:val="24"/>
          <w:szCs w:val="24"/>
          <w:lang w:eastAsia="hi-IN" w:bidi="hi-IN"/>
        </w:rPr>
      </w:pPr>
      <w:r>
        <w:rPr>
          <w:rFonts w:eastAsia="Times New Roman" w:cs="Calibri"/>
          <w:color w:val="000000"/>
          <w:spacing w:val="-2"/>
          <w:sz w:val="24"/>
          <w:szCs w:val="24"/>
          <w:lang w:eastAsia="hi-IN" w:bidi="hi-IN"/>
        </w:rPr>
        <w:t>Asignación de recursos: programa o programas de actividades, asignación de personal y equipos mostrando tiempos de ejecución</w:t>
      </w:r>
    </w:p>
    <w:p w:rsidR="005918D2" w:rsidRDefault="005918D2" w:rsidP="005918D2">
      <w:pPr>
        <w:widowControl w:val="0"/>
        <w:numPr>
          <w:ilvl w:val="1"/>
          <w:numId w:val="4"/>
        </w:numPr>
        <w:tabs>
          <w:tab w:val="left" w:pos="-1440"/>
          <w:tab w:val="left" w:pos="1080"/>
        </w:tabs>
        <w:suppressAutoHyphens/>
        <w:spacing w:after="0" w:line="240" w:lineRule="auto"/>
        <w:jc w:val="both"/>
        <w:rPr>
          <w:rFonts w:eastAsia="Lucida Sans Unicode" w:cs="Calibri"/>
          <w:color w:val="000000"/>
          <w:kern w:val="1"/>
          <w:sz w:val="24"/>
          <w:szCs w:val="24"/>
          <w:lang w:eastAsia="hi-IN" w:bidi="hi-IN"/>
        </w:rPr>
      </w:pPr>
      <w:r>
        <w:rPr>
          <w:rFonts w:eastAsia="Times New Roman" w:cs="Calibri"/>
          <w:color w:val="000000"/>
          <w:spacing w:val="-2"/>
          <w:sz w:val="24"/>
          <w:szCs w:val="24"/>
          <w:lang w:eastAsia="hi-IN" w:bidi="hi-IN"/>
        </w:rPr>
        <w:t>Cronograma valorado de las actividades a realizarse de cada uno de los estudios, en forma de diagrama de barras, mostrando las tareas a realizar y las metas a cumplir.</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(Nota: El proponente desarrollará este formulario en las hojas que creyere conveniente manteniendo el mismo formato)</w:t>
      </w: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1440"/>
        </w:tabs>
        <w:suppressAutoHyphens/>
        <w:spacing w:after="0" w:line="240" w:lineRule="auto"/>
        <w:jc w:val="both"/>
        <w:rPr>
          <w:rFonts w:eastAsia="Lucida Sans Unicode" w:cs="Calibri"/>
          <w:b/>
          <w:bCs/>
          <w:color w:val="000000"/>
          <w:kern w:val="1"/>
          <w:sz w:val="24"/>
          <w:szCs w:val="24"/>
          <w:lang w:eastAsia="hi-IN" w:bidi="hi-IN"/>
        </w:rPr>
      </w:pPr>
      <w:r>
        <w:rPr>
          <w:rFonts w:eastAsia="Lucida Sans Unicode" w:cs="Calibri"/>
          <w:b/>
          <w:color w:val="000000"/>
          <w:kern w:val="1"/>
          <w:sz w:val="24"/>
          <w:szCs w:val="24"/>
          <w:lang w:eastAsia="hi-IN" w:bidi="hi-IN"/>
        </w:rPr>
        <w:lastRenderedPageBreak/>
        <w:t xml:space="preserve">1.7 </w:t>
      </w:r>
      <w:r>
        <w:rPr>
          <w:rFonts w:eastAsia="Lucida Sans Unicode" w:cs="Calibri"/>
          <w:b/>
          <w:bCs/>
          <w:color w:val="000000"/>
          <w:kern w:val="1"/>
          <w:sz w:val="24"/>
          <w:szCs w:val="24"/>
          <w:lang w:eastAsia="hi-IN" w:bidi="hi-IN"/>
        </w:rPr>
        <w:t xml:space="preserve">EXPERIENCIA DEL OFERENTE EN SERVICIOS DE CONSULTORÍA, REALIZADOS EN LOS ÚLTIMOS </w:t>
      </w:r>
      <w:r>
        <w:rPr>
          <w:rFonts w:eastAsia="Lucida Sans Unicode" w:cs="Calibri"/>
          <w:b/>
          <w:bCs/>
          <w:i/>
          <w:iCs/>
          <w:color w:val="000000"/>
          <w:kern w:val="1"/>
          <w:sz w:val="24"/>
          <w:szCs w:val="24"/>
          <w:lang w:eastAsia="hi-IN" w:bidi="hi-IN"/>
        </w:rPr>
        <w:t xml:space="preserve">15 </w:t>
      </w:r>
      <w:r>
        <w:rPr>
          <w:rFonts w:eastAsia="Lucida Sans Unicode" w:cs="Calibri"/>
          <w:b/>
          <w:bCs/>
          <w:color w:val="000000"/>
          <w:kern w:val="1"/>
          <w:sz w:val="24"/>
          <w:szCs w:val="24"/>
          <w:lang w:eastAsia="hi-IN" w:bidi="hi-IN"/>
        </w:rPr>
        <w:t>AÑOS</w:t>
      </w:r>
    </w:p>
    <w:p w:rsidR="005918D2" w:rsidRDefault="005918D2" w:rsidP="005918D2">
      <w:pPr>
        <w:widowControl w:val="0"/>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tbl>
      <w:tblPr>
        <w:tblW w:w="0" w:type="auto"/>
        <w:tblInd w:w="120" w:type="dxa"/>
        <w:tblLayout w:type="fixed"/>
        <w:tblCellMar>
          <w:left w:w="120" w:type="dxa"/>
          <w:right w:w="120" w:type="dxa"/>
        </w:tblCellMar>
        <w:tblLook w:val="0000" w:firstRow="0" w:lastRow="0" w:firstColumn="0" w:lastColumn="0" w:noHBand="0" w:noVBand="0"/>
      </w:tblPr>
      <w:tblGrid>
        <w:gridCol w:w="568"/>
        <w:gridCol w:w="2086"/>
        <w:gridCol w:w="1882"/>
        <w:gridCol w:w="1134"/>
        <w:gridCol w:w="1843"/>
        <w:gridCol w:w="851"/>
        <w:gridCol w:w="960"/>
      </w:tblGrid>
      <w:tr w:rsidR="005918D2" w:rsidTr="008B77EC">
        <w:trPr>
          <w:cantSplit/>
          <w:trHeight w:val="904"/>
        </w:trPr>
        <w:tc>
          <w:tcPr>
            <w:tcW w:w="568" w:type="dxa"/>
            <w:vMerge w:val="restart"/>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Nº</w:t>
            </w:r>
          </w:p>
        </w:tc>
        <w:tc>
          <w:tcPr>
            <w:tcW w:w="2086" w:type="dxa"/>
            <w:vMerge w:val="restart"/>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Nombre del proyecto</w:t>
            </w:r>
          </w:p>
        </w:tc>
        <w:tc>
          <w:tcPr>
            <w:tcW w:w="1882" w:type="dxa"/>
            <w:vMerge w:val="restart"/>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Entidad</w:t>
            </w: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Contratante</w:t>
            </w:r>
          </w:p>
        </w:tc>
        <w:tc>
          <w:tcPr>
            <w:tcW w:w="1134" w:type="dxa"/>
            <w:tcBorders>
              <w:top w:val="single" w:sz="4" w:space="0" w:color="000000"/>
              <w:left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Monto</w:t>
            </w:r>
          </w:p>
        </w:tc>
        <w:tc>
          <w:tcPr>
            <w:tcW w:w="1843" w:type="dxa"/>
            <w:vMerge w:val="restart"/>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Breve descripción</w:t>
            </w:r>
          </w:p>
        </w:tc>
        <w:tc>
          <w:tcPr>
            <w:tcW w:w="1811" w:type="dxa"/>
            <w:gridSpan w:val="2"/>
            <w:tcBorders>
              <w:top w:val="single" w:sz="4" w:space="0" w:color="000000"/>
              <w:left w:val="single" w:sz="4" w:space="0" w:color="000000"/>
              <w:bottom w:val="single" w:sz="4" w:space="0" w:color="000000"/>
              <w:right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Período de ejecución</w:t>
            </w:r>
          </w:p>
        </w:tc>
      </w:tr>
      <w:tr w:rsidR="005918D2" w:rsidTr="008B77EC">
        <w:trPr>
          <w:cantSplit/>
        </w:trPr>
        <w:tc>
          <w:tcPr>
            <w:tcW w:w="568" w:type="dxa"/>
            <w:vMerge/>
            <w:tcBorders>
              <w:top w:val="single" w:sz="4" w:space="0" w:color="000000"/>
              <w:left w:val="single" w:sz="4" w:space="0" w:color="000000"/>
              <w:bottom w:val="single" w:sz="4" w:space="0" w:color="000000"/>
            </w:tcBorders>
            <w:shd w:val="clear" w:color="auto" w:fill="auto"/>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2086" w:type="dxa"/>
            <w:vMerge/>
            <w:tcBorders>
              <w:top w:val="single" w:sz="4" w:space="0" w:color="000000"/>
              <w:left w:val="single" w:sz="4" w:space="0" w:color="000000"/>
              <w:bottom w:val="single" w:sz="4" w:space="0" w:color="000000"/>
            </w:tcBorders>
            <w:shd w:val="clear" w:color="auto" w:fill="auto"/>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82" w:type="dxa"/>
            <w:vMerge/>
            <w:tcBorders>
              <w:top w:val="single" w:sz="4" w:space="0" w:color="000000"/>
              <w:left w:val="single" w:sz="4" w:space="0" w:color="000000"/>
              <w:bottom w:val="single" w:sz="4" w:space="0" w:color="000000"/>
            </w:tcBorders>
            <w:shd w:val="clear" w:color="auto" w:fill="auto"/>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134" w:type="dxa"/>
            <w:tcBorders>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vMerge/>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Inicio</w:t>
            </w:r>
          </w:p>
        </w:tc>
        <w:tc>
          <w:tcPr>
            <w:tcW w:w="960" w:type="dxa"/>
            <w:tcBorders>
              <w:top w:val="single" w:sz="4" w:space="0" w:color="000000"/>
              <w:left w:val="single" w:sz="4" w:space="0" w:color="000000"/>
              <w:bottom w:val="single" w:sz="4" w:space="0" w:color="000000"/>
              <w:right w:val="single" w:sz="4" w:space="0" w:color="000000"/>
            </w:tcBorders>
            <w:shd w:val="clear" w:color="auto" w:fill="F2F2F2"/>
          </w:tcPr>
          <w:p w:rsidR="005918D2" w:rsidRDefault="005918D2" w:rsidP="008B77EC">
            <w:pPr>
              <w:widowControl w:val="0"/>
              <w:suppressAutoHyphens/>
              <w:snapToGrid w:val="0"/>
              <w:spacing w:after="0" w:line="240" w:lineRule="auto"/>
              <w:jc w:val="both"/>
              <w:rPr>
                <w:rFonts w:eastAsia="Lucida Sans Unicode" w:cs="Calibri"/>
                <w:b/>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Final</w:t>
            </w: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568"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2086"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882"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1134"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tc>
        <w:tc>
          <w:tcPr>
            <w:tcW w:w="1843"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851" w:type="dxa"/>
            <w:tcBorders>
              <w:top w:val="single" w:sz="4" w:space="0" w:color="000000"/>
              <w:left w:val="single" w:sz="4" w:space="0" w:color="000000"/>
              <w:bottom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c>
          <w:tcPr>
            <w:tcW w:w="960" w:type="dxa"/>
            <w:tcBorders>
              <w:top w:val="single" w:sz="4" w:space="0" w:color="000000"/>
              <w:left w:val="single" w:sz="4" w:space="0" w:color="000000"/>
              <w:bottom w:val="single" w:sz="4" w:space="0" w:color="000000"/>
              <w:right w:val="single" w:sz="4" w:space="0" w:color="000000"/>
            </w:tcBorders>
          </w:tcPr>
          <w:p w:rsidR="005918D2" w:rsidRDefault="005918D2" w:rsidP="008B77EC">
            <w:pPr>
              <w:widowControl w:val="0"/>
              <w:suppressAutoHyphens/>
              <w:snapToGrid w:val="0"/>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suppressAutoHyphens/>
              <w:spacing w:after="0" w:line="240" w:lineRule="auto"/>
              <w:jc w:val="both"/>
              <w:rPr>
                <w:rFonts w:eastAsia="Lucida Sans Unicode" w:cs="Calibri"/>
                <w:color w:val="000000"/>
                <w:kern w:val="1"/>
                <w:sz w:val="24"/>
                <w:szCs w:val="24"/>
                <w:lang w:eastAsia="hi-IN" w:bidi="hi-IN"/>
              </w:rPr>
            </w:pPr>
          </w:p>
        </w:tc>
      </w:tr>
    </w:tbl>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851"/>
        </w:tabs>
        <w:suppressAutoHyphens/>
        <w:spacing w:after="0" w:line="240" w:lineRule="auto"/>
        <w:jc w:val="both"/>
        <w:rPr>
          <w:rFonts w:eastAsia="Lucida Sans Unicode" w:cs="Calibri"/>
          <w:b/>
          <w:bCs/>
          <w:color w:val="000000"/>
          <w:kern w:val="1"/>
          <w:sz w:val="24"/>
          <w:szCs w:val="24"/>
          <w:lang w:eastAsia="hi-IN" w:bidi="hi-IN"/>
        </w:rPr>
      </w:pPr>
      <w:r>
        <w:rPr>
          <w:rFonts w:eastAsia="Lucida Sans Unicode" w:cs="Calibri"/>
          <w:b/>
          <w:bCs/>
          <w:color w:val="000000"/>
          <w:kern w:val="1"/>
          <w:sz w:val="24"/>
          <w:szCs w:val="24"/>
          <w:lang w:eastAsia="hi-IN" w:bidi="hi-IN"/>
        </w:rPr>
        <w:lastRenderedPageBreak/>
        <w:t>1.8 PERSONAL TÉCNICO CLAVE ASIGNADO AL PROYECTO</w:t>
      </w:r>
    </w:p>
    <w:p w:rsidR="005918D2" w:rsidRDefault="005918D2" w:rsidP="005918D2">
      <w:pPr>
        <w:widowControl w:val="0"/>
        <w:tabs>
          <w:tab w:val="right" w:pos="936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right" w:pos="9360"/>
        </w:tabs>
        <w:suppressAutoHyphens/>
        <w:spacing w:after="0" w:line="240" w:lineRule="auto"/>
        <w:jc w:val="both"/>
        <w:rPr>
          <w:rFonts w:eastAsia="Lucida Sans Unicode" w:cs="Calibri"/>
          <w:color w:val="000000"/>
          <w:kern w:val="1"/>
          <w:sz w:val="24"/>
          <w:szCs w:val="24"/>
          <w:lang w:eastAsia="hi-IN" w:bidi="hi-IN"/>
        </w:rPr>
      </w:pPr>
    </w:p>
    <w:tbl>
      <w:tblPr>
        <w:tblW w:w="0" w:type="auto"/>
        <w:jc w:val="center"/>
        <w:tblLayout w:type="fixed"/>
        <w:tblLook w:val="0000" w:firstRow="0" w:lastRow="0" w:firstColumn="0" w:lastColumn="0" w:noHBand="0" w:noVBand="0"/>
      </w:tblPr>
      <w:tblGrid>
        <w:gridCol w:w="1313"/>
        <w:gridCol w:w="1417"/>
        <w:gridCol w:w="1560"/>
        <w:gridCol w:w="1417"/>
        <w:gridCol w:w="1516"/>
        <w:gridCol w:w="1516"/>
      </w:tblGrid>
      <w:tr w:rsidR="005918D2" w:rsidTr="008B77EC">
        <w:trPr>
          <w:jc w:val="center"/>
        </w:trPr>
        <w:tc>
          <w:tcPr>
            <w:tcW w:w="1313"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Nombre</w:t>
            </w:r>
          </w:p>
          <w:p w:rsidR="005918D2" w:rsidRDefault="005918D2" w:rsidP="008B77EC">
            <w:pPr>
              <w:widowControl w:val="0"/>
              <w:tabs>
                <w:tab w:val="right" w:pos="936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completo</w:t>
            </w:r>
          </w:p>
        </w:tc>
        <w:tc>
          <w:tcPr>
            <w:tcW w:w="1417"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Título profesional</w:t>
            </w:r>
          </w:p>
        </w:tc>
        <w:tc>
          <w:tcPr>
            <w:tcW w:w="1560" w:type="dxa"/>
            <w:tcBorders>
              <w:top w:val="single" w:sz="4" w:space="0" w:color="000000"/>
              <w:left w:val="single" w:sz="4" w:space="0" w:color="000000"/>
              <w:bottom w:val="single" w:sz="4" w:space="0" w:color="000000"/>
            </w:tcBorders>
            <w:shd w:val="clear" w:color="auto" w:fill="F2F2F2"/>
          </w:tcPr>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Nacionalidad</w:t>
            </w:r>
          </w:p>
        </w:tc>
        <w:tc>
          <w:tcPr>
            <w:tcW w:w="1417" w:type="dxa"/>
            <w:tcBorders>
              <w:top w:val="single" w:sz="4" w:space="0" w:color="000000"/>
              <w:left w:val="single" w:sz="4" w:space="0" w:color="000000"/>
              <w:bottom w:val="single" w:sz="4" w:space="0" w:color="000000"/>
              <w:right w:val="single" w:sz="4" w:space="0" w:color="auto"/>
            </w:tcBorders>
            <w:shd w:val="clear" w:color="auto" w:fill="F2F2F2"/>
          </w:tcPr>
          <w:p w:rsidR="005918D2" w:rsidRDefault="005918D2" w:rsidP="008B77EC">
            <w:pPr>
              <w:widowControl w:val="0"/>
              <w:tabs>
                <w:tab w:val="right" w:pos="936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Cargo / Función</w:t>
            </w:r>
          </w:p>
        </w:tc>
        <w:tc>
          <w:tcPr>
            <w:tcW w:w="1516" w:type="dxa"/>
            <w:tcBorders>
              <w:top w:val="single" w:sz="4" w:space="0" w:color="000000"/>
              <w:left w:val="single" w:sz="4" w:space="0" w:color="000000"/>
              <w:bottom w:val="single" w:sz="4" w:space="0" w:color="000000"/>
              <w:right w:val="single" w:sz="4" w:space="0" w:color="auto"/>
            </w:tcBorders>
            <w:shd w:val="clear" w:color="auto" w:fill="F2F2F2"/>
          </w:tcPr>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Tiempo</w:t>
            </w:r>
          </w:p>
          <w:p w:rsidR="005918D2" w:rsidRDefault="005918D2" w:rsidP="008B77EC">
            <w:pPr>
              <w:widowControl w:val="0"/>
              <w:tabs>
                <w:tab w:val="right" w:pos="9360"/>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participación</w:t>
            </w:r>
          </w:p>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(meses)</w:t>
            </w:r>
          </w:p>
        </w:tc>
        <w:tc>
          <w:tcPr>
            <w:tcW w:w="1516" w:type="dxa"/>
            <w:tcBorders>
              <w:top w:val="single" w:sz="4" w:space="0" w:color="000000"/>
              <w:left w:val="single" w:sz="4" w:space="0" w:color="000000"/>
              <w:bottom w:val="single" w:sz="4" w:space="0" w:color="000000"/>
              <w:right w:val="single" w:sz="4" w:space="0" w:color="auto"/>
            </w:tcBorders>
            <w:shd w:val="clear" w:color="auto" w:fill="F2F2F2"/>
          </w:tcPr>
          <w:p w:rsidR="005918D2" w:rsidRDefault="005918D2" w:rsidP="008B77EC">
            <w:pPr>
              <w:widowControl w:val="0"/>
              <w:tabs>
                <w:tab w:val="right" w:pos="9360"/>
              </w:tabs>
              <w:suppressAutoHyphens/>
              <w:snapToGrid w:val="0"/>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Porcentaje participación sobre total</w:t>
            </w: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r w:rsidR="005918D2" w:rsidTr="008B77EC">
        <w:trPr>
          <w:jc w:val="center"/>
        </w:trPr>
        <w:tc>
          <w:tcPr>
            <w:tcW w:w="1313"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60" w:type="dxa"/>
            <w:tcBorders>
              <w:top w:val="single" w:sz="4" w:space="0" w:color="000000"/>
              <w:left w:val="single" w:sz="4" w:space="0" w:color="000000"/>
              <w:bottom w:val="single" w:sz="4" w:space="0" w:color="000000"/>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417"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c>
          <w:tcPr>
            <w:tcW w:w="1516" w:type="dxa"/>
            <w:tcBorders>
              <w:top w:val="single" w:sz="4" w:space="0" w:color="000000"/>
              <w:left w:val="single" w:sz="4" w:space="0" w:color="000000"/>
              <w:bottom w:val="single" w:sz="4" w:space="0" w:color="000000"/>
              <w:right w:val="single" w:sz="4" w:space="0" w:color="auto"/>
            </w:tcBorders>
          </w:tcPr>
          <w:p w:rsidR="005918D2" w:rsidRDefault="005918D2" w:rsidP="008B77EC">
            <w:pPr>
              <w:widowControl w:val="0"/>
              <w:tabs>
                <w:tab w:val="right" w:pos="9360"/>
              </w:tabs>
              <w:suppressAutoHyphens/>
              <w:snapToGrid w:val="0"/>
              <w:spacing w:after="0" w:line="240" w:lineRule="auto"/>
              <w:jc w:val="both"/>
              <w:rPr>
                <w:rFonts w:eastAsia="Lucida Sans Unicode" w:cs="Calibri"/>
                <w:color w:val="000000"/>
                <w:kern w:val="1"/>
                <w:sz w:val="24"/>
                <w:szCs w:val="24"/>
                <w:lang w:eastAsia="hi-IN" w:bidi="hi-IN"/>
              </w:rPr>
            </w:pPr>
          </w:p>
        </w:tc>
      </w:tr>
    </w:tbl>
    <w:p w:rsidR="005918D2" w:rsidRDefault="005918D2" w:rsidP="005918D2">
      <w:pPr>
        <w:widowControl w:val="0"/>
        <w:tabs>
          <w:tab w:val="right" w:pos="9360"/>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r>
        <w:rPr>
          <w:rFonts w:eastAsia="Times New Roman" w:cs="Calibri"/>
          <w:b/>
          <w:bCs/>
          <w:color w:val="000000"/>
          <w:sz w:val="24"/>
          <w:szCs w:val="24"/>
          <w:lang w:val="es-ES" w:eastAsia="es-EC" w:bidi="hi-IN"/>
        </w:rPr>
        <w:t xml:space="preserve">1.9 EQUIPOS E INSTRUMENTOS DISPONIBLES </w:t>
      </w: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993"/>
        <w:gridCol w:w="2993"/>
      </w:tblGrid>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r>
              <w:rPr>
                <w:rFonts w:eastAsia="Times New Roman" w:cs="Calibri"/>
                <w:b/>
                <w:bCs/>
                <w:color w:val="000000"/>
                <w:sz w:val="24"/>
                <w:szCs w:val="24"/>
                <w:lang w:val="es-ES" w:eastAsia="es-EC" w:bidi="hi-IN"/>
              </w:rPr>
              <w:t>No.</w:t>
            </w: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r>
              <w:rPr>
                <w:rFonts w:eastAsia="Times New Roman" w:cs="Calibri"/>
                <w:b/>
                <w:bCs/>
                <w:color w:val="000000"/>
                <w:sz w:val="24"/>
                <w:szCs w:val="24"/>
                <w:lang w:val="es-ES" w:eastAsia="es-EC" w:bidi="hi-IN"/>
              </w:rPr>
              <w:t>Descripción</w:t>
            </w: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r>
              <w:rPr>
                <w:rFonts w:eastAsia="Times New Roman" w:cs="Calibri"/>
                <w:b/>
                <w:bCs/>
                <w:color w:val="000000"/>
                <w:sz w:val="24"/>
                <w:szCs w:val="24"/>
                <w:lang w:val="es-ES" w:eastAsia="es-EC" w:bidi="hi-IN"/>
              </w:rPr>
              <w:t>Detalle</w:t>
            </w: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r w:rsidR="005918D2" w:rsidTr="008B77EC">
        <w:tc>
          <w:tcPr>
            <w:tcW w:w="2992"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c>
          <w:tcPr>
            <w:tcW w:w="2993" w:type="dxa"/>
          </w:tcPr>
          <w:p w:rsidR="005918D2" w:rsidRDefault="005918D2" w:rsidP="008B77EC">
            <w:pPr>
              <w:tabs>
                <w:tab w:val="left" w:pos="-720"/>
              </w:tabs>
              <w:suppressAutoHyphens/>
              <w:spacing w:after="0" w:line="240" w:lineRule="auto"/>
              <w:jc w:val="both"/>
              <w:rPr>
                <w:rFonts w:eastAsia="Times New Roman" w:cs="Calibri"/>
                <w:b/>
                <w:bCs/>
                <w:color w:val="000000"/>
                <w:sz w:val="24"/>
                <w:szCs w:val="24"/>
                <w:lang w:val="es-ES" w:eastAsia="es-EC" w:bidi="hi-IN"/>
              </w:rPr>
            </w:pPr>
          </w:p>
        </w:tc>
      </w:tr>
    </w:tbl>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Cs/>
          <w:color w:val="000000"/>
          <w:sz w:val="24"/>
          <w:szCs w:val="24"/>
          <w:lang w:val="es-ES" w:eastAsia="es-EC" w:bidi="hi-IN"/>
        </w:rPr>
      </w:pPr>
      <w:r>
        <w:rPr>
          <w:rFonts w:eastAsia="Times New Roman" w:cs="Calibri"/>
          <w:bCs/>
          <w:color w:val="000000"/>
          <w:sz w:val="24"/>
          <w:szCs w:val="24"/>
          <w:lang w:val="es-ES" w:eastAsia="es-EC" w:bidi="hi-IN"/>
        </w:rPr>
        <w:t>Para constancia de lo ofertado, suscribo este formulario,</w:t>
      </w: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color w:val="000000"/>
          <w:spacing w:val="-2"/>
          <w:sz w:val="24"/>
          <w:szCs w:val="24"/>
          <w:lang w:eastAsia="hi-IN" w:bidi="hi-IN"/>
        </w:rPr>
      </w:pPr>
      <w:r>
        <w:rPr>
          <w:rFonts w:eastAsia="Times New Roman" w:cs="Calibri"/>
          <w:b/>
          <w:color w:val="000000"/>
          <w:spacing w:val="-2"/>
          <w:sz w:val="24"/>
          <w:szCs w:val="24"/>
          <w:lang w:eastAsia="hi-IN" w:bidi="hi-IN"/>
        </w:rPr>
        <w:t>-------------------------------------------------------</w:t>
      </w:r>
    </w:p>
    <w:p w:rsidR="005918D2" w:rsidRDefault="005918D2" w:rsidP="005918D2">
      <w:pPr>
        <w:pBdr>
          <w:top w:val="single" w:sz="4" w:space="1" w:color="auto"/>
          <w:left w:val="single" w:sz="4" w:space="4" w:color="auto"/>
          <w:bottom w:val="single" w:sz="4" w:space="1" w:color="auto"/>
          <w:right w:val="single" w:sz="4" w:space="4" w:color="auto"/>
        </w:pBdr>
        <w:tabs>
          <w:tab w:val="left" w:pos="-720"/>
        </w:tabs>
        <w:suppressAutoHyphens/>
        <w:spacing w:after="0" w:line="240" w:lineRule="auto"/>
        <w:jc w:val="both"/>
        <w:rPr>
          <w:rFonts w:eastAsia="Times New Roman" w:cs="Calibri"/>
          <w:b/>
          <w:color w:val="000000"/>
          <w:sz w:val="24"/>
          <w:szCs w:val="24"/>
          <w:lang w:eastAsia="hi-IN" w:bidi="hi-IN"/>
        </w:rPr>
      </w:pPr>
      <w:r>
        <w:rPr>
          <w:rFonts w:eastAsia="Times New Roman" w:cs="Calibri"/>
          <w:b/>
          <w:color w:val="000000"/>
          <w:sz w:val="24"/>
          <w:szCs w:val="24"/>
          <w:lang w:eastAsia="hi-IN" w:bidi="hi-IN"/>
        </w:rPr>
        <w:t xml:space="preserve">FIRMA DEL OFERENTE, SU REPRESENTANTE LEGAL, APODERADO O PROCURADOR COMÚN </w:t>
      </w: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tabs>
          <w:tab w:val="left" w:pos="-720"/>
        </w:tabs>
        <w:suppressAutoHyphens/>
        <w:spacing w:after="0" w:line="240" w:lineRule="auto"/>
        <w:jc w:val="both"/>
        <w:rPr>
          <w:rFonts w:eastAsia="Times New Roman" w:cs="Calibri"/>
          <w:b/>
          <w:bCs/>
          <w:color w:val="000000"/>
          <w:sz w:val="24"/>
          <w:szCs w:val="24"/>
          <w:lang w:val="es-ES" w:eastAsia="es-EC"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r>
        <w:rPr>
          <w:rFonts w:eastAsia="Times New Roman" w:cs="Calibri"/>
          <w:color w:val="000000"/>
          <w:spacing w:val="-3"/>
          <w:sz w:val="24"/>
          <w:szCs w:val="24"/>
          <w:lang w:eastAsia="hi-IN" w:bidi="hi-IN"/>
        </w:rPr>
        <w:t>(LUGAR Y FECHA)</w:t>
      </w: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right="45"/>
        <w:jc w:val="both"/>
        <w:rPr>
          <w:rFonts w:eastAsia="Times New Roman" w:cs="Calibri"/>
          <w:color w:val="000000"/>
          <w:spacing w:val="-3"/>
          <w:sz w:val="24"/>
          <w:szCs w:val="24"/>
          <w:lang w:eastAsia="hi-IN" w:bidi="hi-IN"/>
        </w:rPr>
      </w:pPr>
    </w:p>
    <w:p w:rsidR="005918D2" w:rsidRDefault="005918D2" w:rsidP="005918D2">
      <w:pPr>
        <w:shd w:val="clear" w:color="auto" w:fill="FFFFFF"/>
        <w:tabs>
          <w:tab w:val="left" w:pos="-540"/>
          <w:tab w:val="left" w:pos="3036"/>
          <w:tab w:val="left" w:pos="3274"/>
          <w:tab w:val="left" w:pos="3631"/>
          <w:tab w:val="left" w:pos="3869"/>
        </w:tabs>
        <w:suppressAutoHyphens/>
        <w:spacing w:after="0" w:line="240" w:lineRule="auto"/>
        <w:ind w:left="15" w:right="45"/>
        <w:jc w:val="both"/>
        <w:rPr>
          <w:rFonts w:eastAsia="Times New Roman" w:cs="Calibri"/>
          <w:color w:val="000000"/>
          <w:spacing w:val="-3"/>
          <w:sz w:val="24"/>
          <w:szCs w:val="24"/>
          <w:lang w:eastAsia="hi-IN" w:bidi="hi-IN"/>
        </w:rPr>
      </w:pP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tabs>
          <w:tab w:val="center" w:pos="4680"/>
        </w:tabs>
        <w:suppressAutoHyphens/>
        <w:spacing w:after="0" w:line="240" w:lineRule="auto"/>
        <w:jc w:val="both"/>
        <w:rPr>
          <w:rFonts w:eastAsia="Lucida Sans Unicode" w:cs="Calibri"/>
          <w:b/>
          <w:bCs/>
          <w:color w:val="000000"/>
          <w:kern w:val="1"/>
          <w:sz w:val="24"/>
          <w:szCs w:val="24"/>
          <w:lang w:eastAsia="hi-IN" w:bidi="hi-IN"/>
        </w:rPr>
      </w:pPr>
      <w:r>
        <w:rPr>
          <w:rFonts w:eastAsia="Lucida Sans Unicode" w:cs="Calibri"/>
          <w:b/>
          <w:bCs/>
          <w:color w:val="000000"/>
          <w:kern w:val="1"/>
          <w:sz w:val="24"/>
          <w:szCs w:val="24"/>
          <w:lang w:eastAsia="hi-IN" w:bidi="hi-IN"/>
        </w:rPr>
        <w:t>SECCIÓN II.  FORMULARIO DE COMPROMISO DE PARTICIPACION DEL PERSONAL TECNICO Y HOJA DE VIDA</w:t>
      </w:r>
    </w:p>
    <w:p w:rsidR="005918D2" w:rsidRDefault="005918D2" w:rsidP="005918D2">
      <w:pPr>
        <w:widowControl w:val="0"/>
        <w:tabs>
          <w:tab w:val="center" w:pos="4680"/>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4680"/>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4680"/>
        </w:tabs>
        <w:suppressAutoHyphens/>
        <w:spacing w:after="0" w:line="240" w:lineRule="auto"/>
        <w:jc w:val="both"/>
        <w:rPr>
          <w:rFonts w:eastAsia="Lucida Sans Unicode" w:cs="Calibri"/>
          <w:b/>
          <w:bCs/>
          <w:color w:val="000000"/>
          <w:kern w:val="1"/>
          <w:sz w:val="24"/>
          <w:szCs w:val="24"/>
          <w:lang w:eastAsia="hi-IN" w:bidi="hi-IN"/>
        </w:rPr>
      </w:pPr>
      <w:r>
        <w:rPr>
          <w:rFonts w:eastAsia="Lucida Sans Unicode" w:cs="Calibri"/>
          <w:b/>
          <w:bCs/>
          <w:color w:val="000000"/>
          <w:kern w:val="1"/>
          <w:sz w:val="24"/>
          <w:szCs w:val="24"/>
          <w:lang w:eastAsia="hi-IN" w:bidi="hi-IN"/>
        </w:rPr>
        <w:t>2.1   COMPROMISO DEL PROFESIONAL ASIGNADO AL PROYECTO</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 xml:space="preserve">Yo, </w:t>
      </w:r>
      <w:r>
        <w:rPr>
          <w:rFonts w:eastAsia="Lucida Sans Unicode" w:cs="Calibri"/>
          <w:i/>
          <w:iCs/>
          <w:color w:val="000000"/>
          <w:kern w:val="1"/>
          <w:sz w:val="24"/>
          <w:szCs w:val="24"/>
          <w:lang w:eastAsia="hi-IN" w:bidi="hi-IN"/>
        </w:rPr>
        <w:t>(nombre del profesional)</w:t>
      </w:r>
      <w:r>
        <w:rPr>
          <w:rFonts w:eastAsia="Lucida Sans Unicode" w:cs="Calibri"/>
          <w:color w:val="000000"/>
          <w:kern w:val="1"/>
          <w:sz w:val="24"/>
          <w:szCs w:val="24"/>
          <w:lang w:eastAsia="hi-IN" w:bidi="hi-IN"/>
        </w:rPr>
        <w:t xml:space="preserve">, me comprometo con </w:t>
      </w:r>
      <w:r>
        <w:rPr>
          <w:rFonts w:eastAsia="Lucida Sans Unicode" w:cs="Calibri"/>
          <w:i/>
          <w:iCs/>
          <w:color w:val="000000"/>
          <w:kern w:val="1"/>
          <w:sz w:val="24"/>
          <w:szCs w:val="24"/>
          <w:lang w:eastAsia="hi-IN" w:bidi="hi-IN"/>
        </w:rPr>
        <w:t xml:space="preserve">el GAD MUNICIPAL DEL CANTÓN CUENCA </w:t>
      </w:r>
      <w:r>
        <w:rPr>
          <w:rFonts w:eastAsia="Lucida Sans Unicode" w:cs="Calibri"/>
          <w:color w:val="000000"/>
          <w:kern w:val="1"/>
          <w:sz w:val="24"/>
          <w:szCs w:val="24"/>
          <w:lang w:eastAsia="hi-IN" w:bidi="hi-IN"/>
        </w:rPr>
        <w:t xml:space="preserve">a prestar mis servicios en calidad de </w:t>
      </w:r>
      <w:r>
        <w:rPr>
          <w:rFonts w:eastAsia="Lucida Sans Unicode" w:cs="Calibri"/>
          <w:i/>
          <w:iCs/>
          <w:color w:val="000000"/>
          <w:kern w:val="1"/>
          <w:sz w:val="24"/>
          <w:szCs w:val="24"/>
          <w:lang w:eastAsia="hi-IN" w:bidi="hi-IN"/>
        </w:rPr>
        <w:t>(título profesional)</w:t>
      </w:r>
      <w:r>
        <w:rPr>
          <w:rFonts w:eastAsia="Lucida Sans Unicode" w:cs="Calibri"/>
          <w:color w:val="000000"/>
          <w:kern w:val="1"/>
          <w:sz w:val="24"/>
          <w:szCs w:val="24"/>
          <w:lang w:eastAsia="hi-IN" w:bidi="hi-IN"/>
        </w:rPr>
        <w:t xml:space="preserve">, para </w:t>
      </w:r>
      <w:r>
        <w:rPr>
          <w:rFonts w:eastAsia="Lucida Sans Unicode" w:cs="Calibri"/>
          <w:i/>
          <w:iCs/>
          <w:color w:val="000000"/>
          <w:kern w:val="1"/>
          <w:sz w:val="24"/>
          <w:szCs w:val="24"/>
          <w:lang w:eastAsia="hi-IN" w:bidi="hi-IN"/>
        </w:rPr>
        <w:t>(cargo asignado)</w:t>
      </w:r>
      <w:r>
        <w:rPr>
          <w:rFonts w:eastAsia="Lucida Sans Unicode" w:cs="Calibri"/>
          <w:color w:val="000000"/>
          <w:kern w:val="1"/>
          <w:sz w:val="24"/>
          <w:szCs w:val="24"/>
          <w:lang w:eastAsia="hi-IN" w:bidi="hi-IN"/>
        </w:rPr>
        <w:t xml:space="preserve"> durante la realización del proyecto, en caso de adjudicación, adjuntando al presente compromiso mi hoja de vida correspondiente, numeral 2.2 de este formulario.</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Lugar y Fecha</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__________________________</w:t>
      </w:r>
    </w:p>
    <w:p w:rsidR="005918D2" w:rsidRDefault="005918D2" w:rsidP="005918D2">
      <w:pPr>
        <w:widowControl w:val="0"/>
        <w:tabs>
          <w:tab w:val="center" w:pos="468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(Firma, Nombre y Número CC)</w:t>
      </w:r>
    </w:p>
    <w:p w:rsidR="005918D2" w:rsidRDefault="005918D2" w:rsidP="005918D2">
      <w:pPr>
        <w:widowControl w:val="0"/>
        <w:tabs>
          <w:tab w:val="center" w:pos="4680"/>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(Profesional Asignado al Proyecto)</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Notas:</w:t>
      </w:r>
    </w:p>
    <w:p w:rsidR="005918D2" w:rsidRDefault="005918D2" w:rsidP="005918D2">
      <w:pPr>
        <w:widowControl w:val="0"/>
        <w:numPr>
          <w:ilvl w:val="0"/>
          <w:numId w:val="5"/>
        </w:numPr>
        <w:suppressAutoHyphens/>
        <w:spacing w:after="0" w:line="240" w:lineRule="auto"/>
        <w:contextualSpacing/>
        <w:jc w:val="both"/>
        <w:rPr>
          <w:rFonts w:eastAsia="Lucida Sans Unicode" w:cs="Calibri"/>
          <w:i/>
          <w:color w:val="000000"/>
          <w:kern w:val="1"/>
          <w:sz w:val="24"/>
          <w:szCs w:val="24"/>
          <w:lang w:eastAsia="hi-IN" w:bidi="hi-IN"/>
        </w:rPr>
      </w:pPr>
      <w:r>
        <w:rPr>
          <w:rFonts w:eastAsia="Lucida Sans Unicode" w:cs="Calibri"/>
          <w:i/>
          <w:color w:val="000000"/>
          <w:kern w:val="1"/>
          <w:sz w:val="24"/>
          <w:szCs w:val="24"/>
          <w:lang w:eastAsia="hi-IN" w:bidi="hi-IN"/>
        </w:rPr>
        <w:t>Este formulario deberá estar firmado por el profesional para ser considerado en el proyecto, exclusivamente.</w:t>
      </w:r>
    </w:p>
    <w:p w:rsidR="005918D2" w:rsidRDefault="005918D2" w:rsidP="005918D2">
      <w:pPr>
        <w:widowControl w:val="0"/>
        <w:numPr>
          <w:ilvl w:val="0"/>
          <w:numId w:val="5"/>
        </w:numPr>
        <w:suppressAutoHyphens/>
        <w:spacing w:after="0" w:line="240" w:lineRule="auto"/>
        <w:contextualSpacing/>
        <w:jc w:val="both"/>
        <w:rPr>
          <w:rFonts w:eastAsia="Lucida Sans Unicode" w:cs="Calibri"/>
          <w:i/>
          <w:color w:val="000000"/>
          <w:kern w:val="1"/>
          <w:sz w:val="24"/>
          <w:szCs w:val="24"/>
          <w:lang w:eastAsia="hi-IN" w:bidi="hi-IN"/>
        </w:rPr>
      </w:pPr>
      <w:r>
        <w:rPr>
          <w:rFonts w:eastAsia="Lucida Sans Unicode" w:cs="Calibri"/>
          <w:i/>
          <w:color w:val="000000"/>
          <w:kern w:val="1"/>
          <w:sz w:val="24"/>
          <w:szCs w:val="24"/>
          <w:lang w:eastAsia="hi-IN" w:bidi="hi-IN"/>
        </w:rPr>
        <w:t>Incluir información de cada experiencia profesional en el formato detallado en el numeral 2.2 de este formulario.</w:t>
      </w: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suppressAutoHyphens/>
        <w:spacing w:after="0" w:line="240" w:lineRule="auto"/>
        <w:contextualSpacing/>
        <w:jc w:val="both"/>
        <w:rPr>
          <w:rFonts w:eastAsia="Lucida Sans Unicode" w:cs="Calibri"/>
          <w:i/>
          <w:color w:val="000000"/>
          <w:kern w:val="1"/>
          <w:sz w:val="24"/>
          <w:szCs w:val="24"/>
          <w:lang w:eastAsia="hi-IN" w:bidi="hi-IN"/>
        </w:rPr>
      </w:pPr>
    </w:p>
    <w:p w:rsidR="005918D2" w:rsidRDefault="005918D2" w:rsidP="005918D2">
      <w:pPr>
        <w:widowControl w:val="0"/>
        <w:tabs>
          <w:tab w:val="center" w:pos="4680"/>
        </w:tabs>
        <w:suppressAutoHyphens/>
        <w:spacing w:after="0" w:line="240" w:lineRule="auto"/>
        <w:jc w:val="both"/>
        <w:rPr>
          <w:rFonts w:eastAsia="Lucida Sans Unicode" w:cs="Calibri"/>
          <w:i/>
          <w:color w:val="000000"/>
          <w:kern w:val="1"/>
          <w:sz w:val="24"/>
          <w:szCs w:val="24"/>
          <w:lang w:eastAsia="hi-IN" w:bidi="hi-IN"/>
        </w:rPr>
      </w:pPr>
    </w:p>
    <w:p w:rsidR="005918D2" w:rsidRDefault="005918D2" w:rsidP="005918D2">
      <w:pPr>
        <w:widowControl w:val="0"/>
        <w:tabs>
          <w:tab w:val="center" w:pos="4680"/>
        </w:tabs>
        <w:suppressAutoHyphens/>
        <w:spacing w:after="0" w:line="240" w:lineRule="auto"/>
        <w:jc w:val="both"/>
        <w:rPr>
          <w:rFonts w:eastAsia="Lucida Sans Unicode" w:cs="Calibri"/>
          <w:b/>
          <w:bCs/>
          <w:color w:val="000000"/>
          <w:kern w:val="1"/>
          <w:sz w:val="24"/>
          <w:szCs w:val="24"/>
          <w:lang w:eastAsia="hi-IN" w:bidi="hi-IN"/>
        </w:rPr>
      </w:pPr>
    </w:p>
    <w:p w:rsidR="005918D2" w:rsidRDefault="005918D2" w:rsidP="005918D2">
      <w:pPr>
        <w:widowControl w:val="0"/>
        <w:tabs>
          <w:tab w:val="center" w:pos="4680"/>
        </w:tabs>
        <w:suppressAutoHyphens/>
        <w:spacing w:after="0" w:line="240" w:lineRule="auto"/>
        <w:jc w:val="both"/>
        <w:rPr>
          <w:rFonts w:eastAsia="Lucida Sans Unicode" w:cs="Calibri"/>
          <w:b/>
          <w:bCs/>
          <w:color w:val="000000"/>
          <w:kern w:val="1"/>
          <w:sz w:val="24"/>
          <w:szCs w:val="24"/>
          <w:lang w:eastAsia="hi-IN" w:bidi="hi-IN"/>
        </w:rPr>
      </w:pPr>
      <w:r>
        <w:rPr>
          <w:rFonts w:eastAsia="Lucida Sans Unicode" w:cs="Calibri"/>
          <w:b/>
          <w:bCs/>
          <w:color w:val="000000"/>
          <w:kern w:val="1"/>
          <w:sz w:val="24"/>
          <w:szCs w:val="24"/>
          <w:lang w:eastAsia="hi-IN" w:bidi="hi-IN"/>
        </w:rPr>
        <w:lastRenderedPageBreak/>
        <w:t>2.2  HOJA DE VIDA DEL PERSONAL TÉCNICO CLAVE ASIGNADO AL PROYECTO</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1.</w:t>
      </w:r>
      <w:r>
        <w:rPr>
          <w:rFonts w:eastAsia="Lucida Sans Unicode" w:cs="Calibri"/>
          <w:color w:val="000000"/>
          <w:kern w:val="1"/>
          <w:sz w:val="24"/>
          <w:szCs w:val="24"/>
          <w:lang w:eastAsia="hi-IN" w:bidi="hi-IN"/>
        </w:rPr>
        <w:tab/>
        <w:t>Nombres completos:</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2.</w:t>
      </w:r>
      <w:r>
        <w:rPr>
          <w:rFonts w:eastAsia="Lucida Sans Unicode" w:cs="Calibri"/>
          <w:color w:val="000000"/>
          <w:kern w:val="1"/>
          <w:sz w:val="24"/>
          <w:szCs w:val="24"/>
          <w:lang w:eastAsia="hi-IN" w:bidi="hi-IN"/>
        </w:rPr>
        <w:tab/>
        <w:t>Lugar y fecha de nacimiento:</w:t>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3.</w:t>
      </w:r>
      <w:r>
        <w:rPr>
          <w:rFonts w:eastAsia="Lucida Sans Unicode" w:cs="Calibri"/>
          <w:color w:val="000000"/>
          <w:kern w:val="1"/>
          <w:sz w:val="24"/>
          <w:szCs w:val="24"/>
          <w:lang w:eastAsia="hi-IN" w:bidi="hi-IN"/>
        </w:rPr>
        <w:tab/>
        <w:t xml:space="preserve">Nacionalidad: </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4.</w:t>
      </w:r>
      <w:r>
        <w:rPr>
          <w:rFonts w:eastAsia="Lucida Sans Unicode" w:cs="Calibri"/>
          <w:color w:val="000000"/>
          <w:kern w:val="1"/>
          <w:sz w:val="24"/>
          <w:szCs w:val="24"/>
          <w:lang w:eastAsia="hi-IN" w:bidi="hi-IN"/>
        </w:rPr>
        <w:tab/>
        <w:t>Título profesional:</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5.</w:t>
      </w:r>
      <w:r>
        <w:rPr>
          <w:rFonts w:eastAsia="Lucida Sans Unicode" w:cs="Calibri"/>
          <w:color w:val="000000"/>
          <w:kern w:val="1"/>
          <w:sz w:val="24"/>
          <w:szCs w:val="24"/>
          <w:lang w:eastAsia="hi-IN" w:bidi="hi-IN"/>
        </w:rPr>
        <w:tab/>
        <w:t>Fecha de graduación:</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6.</w:t>
      </w:r>
      <w:r>
        <w:rPr>
          <w:rFonts w:eastAsia="Lucida Sans Unicode" w:cs="Calibri"/>
          <w:color w:val="000000"/>
          <w:kern w:val="1"/>
          <w:sz w:val="24"/>
          <w:szCs w:val="24"/>
          <w:lang w:eastAsia="hi-IN" w:bidi="hi-IN"/>
        </w:rPr>
        <w:tab/>
        <w:t>Título IV nivel:</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7.</w:t>
      </w:r>
      <w:r>
        <w:rPr>
          <w:rFonts w:eastAsia="Lucida Sans Unicode" w:cs="Calibri"/>
          <w:color w:val="000000"/>
          <w:kern w:val="1"/>
          <w:sz w:val="24"/>
          <w:szCs w:val="24"/>
          <w:lang w:eastAsia="hi-IN" w:bidi="hi-IN"/>
        </w:rPr>
        <w:tab/>
        <w:t>Fecha de obtención:</w:t>
      </w:r>
      <w:r>
        <w:rPr>
          <w:rFonts w:eastAsia="Lucida Sans Unicode" w:cs="Calibri"/>
          <w:color w:val="000000"/>
          <w:kern w:val="1"/>
          <w:sz w:val="24"/>
          <w:szCs w:val="24"/>
          <w:lang w:eastAsia="hi-IN" w:bidi="hi-IN"/>
        </w:rPr>
        <w:tab/>
      </w:r>
      <w:r>
        <w:rPr>
          <w:rFonts w:eastAsia="Lucida Sans Unicode" w:cs="Calibri"/>
          <w:color w:val="000000"/>
          <w:kern w:val="1"/>
          <w:sz w:val="24"/>
          <w:szCs w:val="24"/>
          <w:lang w:eastAsia="hi-IN" w:bidi="hi-IN"/>
        </w:rPr>
        <w:tab/>
        <w:t>__________________________________</w:t>
      </w:r>
    </w:p>
    <w:p w:rsidR="005918D2" w:rsidRDefault="005918D2" w:rsidP="005918D2">
      <w:pPr>
        <w:widowControl w:val="0"/>
        <w:suppressAutoHyphens/>
        <w:spacing w:after="0" w:line="240" w:lineRule="auto"/>
        <w:jc w:val="both"/>
        <w:rPr>
          <w:rFonts w:eastAsia="Lucida Sans Unicode" w:cs="Calibri"/>
          <w:color w:val="000000"/>
          <w:kern w:val="1"/>
          <w:sz w:val="24"/>
          <w:szCs w:val="24"/>
          <w:lang w:eastAsia="hi-IN" w:bidi="hi-IN"/>
        </w:rPr>
      </w:pPr>
      <w:r>
        <w:rPr>
          <w:rFonts w:eastAsia="Lucida Sans Unicode" w:cs="Calibri"/>
          <w:color w:val="000000"/>
          <w:kern w:val="1"/>
          <w:sz w:val="24"/>
          <w:szCs w:val="24"/>
          <w:lang w:eastAsia="hi-IN" w:bidi="hi-IN"/>
        </w:rPr>
        <w:t>6.</w:t>
      </w:r>
      <w:r>
        <w:rPr>
          <w:rFonts w:eastAsia="Lucida Sans Unicode" w:cs="Calibri"/>
          <w:color w:val="000000"/>
          <w:kern w:val="1"/>
          <w:sz w:val="24"/>
          <w:szCs w:val="24"/>
          <w:lang w:eastAsia="hi-IN" w:bidi="hi-IN"/>
        </w:rPr>
        <w:tab/>
        <w:t>Experiencia profesional:</w:t>
      </w:r>
    </w:p>
    <w:p w:rsidR="005918D2" w:rsidRDefault="005918D2" w:rsidP="005918D2">
      <w:pPr>
        <w:widowControl w:val="0"/>
        <w:tabs>
          <w:tab w:val="left" w:pos="-695"/>
          <w:tab w:val="left" w:pos="745"/>
        </w:tabs>
        <w:suppressAutoHyphens/>
        <w:spacing w:after="0" w:line="240" w:lineRule="auto"/>
        <w:ind w:left="4"/>
        <w:jc w:val="both"/>
        <w:rPr>
          <w:rFonts w:eastAsia="Lucida Sans Unicode" w:cs="Calibri"/>
          <w:color w:val="000000"/>
          <w:kern w:val="1"/>
          <w:sz w:val="24"/>
          <w:szCs w:val="24"/>
          <w:lang w:eastAsia="hi-IN" w:bidi="hi-IN"/>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2"/>
        <w:gridCol w:w="4323"/>
      </w:tblGrid>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b/>
                <w:color w:val="000000"/>
                <w:kern w:val="1"/>
                <w:sz w:val="24"/>
                <w:szCs w:val="24"/>
                <w:lang w:eastAsia="hi-IN" w:bidi="hi-IN"/>
              </w:rPr>
              <w:t>Empresa / Institución:</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b/>
                <w:color w:val="000000"/>
                <w:kern w:val="1"/>
                <w:sz w:val="24"/>
                <w:szCs w:val="24"/>
                <w:lang w:eastAsia="hi-IN" w:bidi="hi-IN"/>
              </w:rPr>
              <w:t>Contratante:</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b/>
                <w:color w:val="000000"/>
                <w:kern w:val="1"/>
                <w:sz w:val="24"/>
                <w:szCs w:val="24"/>
                <w:lang w:eastAsia="hi-IN" w:bidi="hi-IN"/>
              </w:rPr>
              <w:t>Proyecto:</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r>
              <w:rPr>
                <w:rFonts w:eastAsia="Lucida Sans Unicode" w:cs="Calibri"/>
                <w:b/>
                <w:color w:val="000000"/>
                <w:kern w:val="1"/>
                <w:sz w:val="24"/>
                <w:szCs w:val="24"/>
                <w:lang w:eastAsia="hi-IN" w:bidi="hi-IN"/>
              </w:rPr>
              <w:t>Monto del proyecto:</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Papel desempeñado:</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Tiempo de participación:</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r w:rsidR="005918D2" w:rsidTr="008B77EC">
        <w:tc>
          <w:tcPr>
            <w:tcW w:w="4322" w:type="dxa"/>
            <w:shd w:val="clear" w:color="auto" w:fill="F2F2F2"/>
          </w:tcPr>
          <w:p w:rsidR="005918D2" w:rsidRDefault="005918D2" w:rsidP="008B77EC">
            <w:pPr>
              <w:widowControl w:val="0"/>
              <w:tabs>
                <w:tab w:val="left" w:pos="-695"/>
                <w:tab w:val="left" w:pos="745"/>
              </w:tabs>
              <w:suppressAutoHyphens/>
              <w:spacing w:after="0" w:line="240" w:lineRule="auto"/>
              <w:jc w:val="both"/>
              <w:rPr>
                <w:rFonts w:eastAsia="Lucida Sans Unicode" w:cs="Calibri"/>
                <w:b/>
                <w:color w:val="000000"/>
                <w:kern w:val="1"/>
                <w:sz w:val="24"/>
                <w:szCs w:val="24"/>
                <w:lang w:eastAsia="hi-IN" w:bidi="hi-IN"/>
              </w:rPr>
            </w:pPr>
            <w:r>
              <w:rPr>
                <w:rFonts w:eastAsia="Lucida Sans Unicode" w:cs="Calibri"/>
                <w:b/>
                <w:color w:val="000000"/>
                <w:kern w:val="1"/>
                <w:sz w:val="24"/>
                <w:szCs w:val="24"/>
                <w:lang w:eastAsia="hi-IN" w:bidi="hi-IN"/>
              </w:rPr>
              <w:t>Actividades relevantes:</w:t>
            </w:r>
          </w:p>
        </w:tc>
        <w:tc>
          <w:tcPr>
            <w:tcW w:w="4323" w:type="dxa"/>
          </w:tcPr>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8B77EC">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tc>
      </w:tr>
    </w:tbl>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Lucida Sans Unicode" w:cs="Calibri"/>
          <w:color w:val="000000"/>
          <w:kern w:val="1"/>
          <w:sz w:val="24"/>
          <w:szCs w:val="24"/>
          <w:lang w:eastAsia="hi-IN" w:bidi="hi-IN"/>
        </w:rPr>
      </w:pPr>
    </w:p>
    <w:p w:rsidR="005918D2" w:rsidRDefault="005918D2" w:rsidP="005918D2">
      <w:pPr>
        <w:widowControl w:val="0"/>
        <w:tabs>
          <w:tab w:val="left" w:pos="-695"/>
          <w:tab w:val="left" w:pos="745"/>
        </w:tabs>
        <w:suppressAutoHyphens/>
        <w:spacing w:after="0" w:line="240" w:lineRule="auto"/>
        <w:jc w:val="both"/>
        <w:rPr>
          <w:rFonts w:eastAsia="Times New Roman" w:cs="Calibri"/>
          <w:b/>
          <w:bCs/>
          <w:color w:val="000000"/>
          <w:kern w:val="1"/>
          <w:sz w:val="24"/>
          <w:szCs w:val="24"/>
          <w:lang w:val="es-ES" w:eastAsia="es-EC" w:bidi="hi-IN"/>
        </w:rPr>
      </w:pPr>
      <w:bookmarkStart w:id="0" w:name="_GoBack"/>
      <w:bookmarkEnd w:id="0"/>
      <w:r>
        <w:rPr>
          <w:rFonts w:eastAsia="Lucida Sans Unicode" w:cs="Calibri"/>
          <w:color w:val="000000"/>
          <w:kern w:val="1"/>
          <w:sz w:val="24"/>
          <w:szCs w:val="24"/>
          <w:lang w:eastAsia="hi-IN" w:bidi="hi-IN"/>
        </w:rPr>
        <w:br w:type="page"/>
      </w: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both"/>
        <w:rPr>
          <w:rFonts w:eastAsia="Times New Roman" w:cs="Calibri"/>
          <w:b/>
          <w:bCs/>
          <w:color w:val="000000"/>
          <w:kern w:val="1"/>
          <w:sz w:val="24"/>
          <w:szCs w:val="24"/>
          <w:lang w:val="es-ES" w:eastAsia="es-EC" w:bidi="hi-IN"/>
        </w:rPr>
      </w:pPr>
      <w:r>
        <w:rPr>
          <w:rFonts w:eastAsia="Times New Roman" w:cs="Calibri"/>
          <w:b/>
          <w:bCs/>
          <w:color w:val="000000"/>
          <w:kern w:val="1"/>
          <w:sz w:val="24"/>
          <w:szCs w:val="24"/>
          <w:lang w:val="es-ES" w:eastAsia="es-EC" w:bidi="hi-IN"/>
        </w:rPr>
        <w:lastRenderedPageBreak/>
        <w:t>SECCIÓN III.  FORMULARIO DE COMPROMISO DE ASOCIACIÓN O CONSORCIO</w:t>
      </w:r>
    </w:p>
    <w:p w:rsidR="005918D2" w:rsidRDefault="005918D2" w:rsidP="005918D2">
      <w:pPr>
        <w:widowControl w:val="0"/>
        <w:pBdr>
          <w:top w:val="single" w:sz="4" w:space="1" w:color="auto"/>
          <w:left w:val="single" w:sz="4" w:space="4" w:color="auto"/>
          <w:bottom w:val="single" w:sz="4" w:space="1" w:color="auto"/>
          <w:right w:val="single" w:sz="4" w:space="4" w:color="auto"/>
        </w:pBdr>
        <w:shd w:val="clear" w:color="auto" w:fill="F2F2F2"/>
        <w:suppressAutoHyphens/>
        <w:spacing w:after="0" w:line="240" w:lineRule="auto"/>
        <w:jc w:val="both"/>
        <w:rPr>
          <w:rFonts w:eastAsia="Times New Roman" w:cs="Calibri"/>
          <w:color w:val="000000"/>
          <w:kern w:val="1"/>
          <w:sz w:val="24"/>
          <w:szCs w:val="24"/>
          <w:lang w:val="es-ES" w:eastAsia="es-EC" w:bidi="hi-IN"/>
        </w:rPr>
      </w:pPr>
    </w:p>
    <w:p w:rsidR="005918D2" w:rsidRDefault="005918D2" w:rsidP="005918D2">
      <w:pPr>
        <w:widowControl w:val="0"/>
        <w:suppressAutoHyphens/>
        <w:spacing w:after="0" w:line="240" w:lineRule="auto"/>
        <w:jc w:val="both"/>
        <w:rPr>
          <w:rFonts w:eastAsia="Times New Roman" w:cs="Calibri"/>
          <w:color w:val="000000"/>
          <w:kern w:val="1"/>
          <w:sz w:val="24"/>
          <w:szCs w:val="24"/>
          <w:lang w:val="es-ES" w:eastAsia="es-EC" w:bidi="hi-IN"/>
        </w:rPr>
      </w:pPr>
    </w:p>
    <w:p w:rsidR="005918D2" w:rsidRDefault="005918D2" w:rsidP="005918D2">
      <w:pPr>
        <w:widowControl w:val="0"/>
        <w:suppressAutoHyphens/>
        <w:spacing w:after="0" w:line="240" w:lineRule="auto"/>
        <w:jc w:val="both"/>
        <w:rPr>
          <w:rFonts w:eastAsia="Times New Roman" w:cs="Calibri"/>
          <w:color w:val="000000"/>
          <w:kern w:val="1"/>
          <w:sz w:val="24"/>
          <w:szCs w:val="24"/>
          <w:lang w:val="es-ES" w:eastAsia="es-EC" w:bidi="hi-IN"/>
        </w:rPr>
      </w:pPr>
    </w:p>
    <w:p w:rsidR="005918D2" w:rsidRDefault="005918D2" w:rsidP="005918D2">
      <w:pPr>
        <w:widowControl w:val="0"/>
        <w:suppressAutoHyphens/>
        <w:spacing w:after="0" w:line="240" w:lineRule="auto"/>
        <w:jc w:val="both"/>
        <w:rPr>
          <w:rFonts w:eastAsia="Times New Roman" w:cs="Calibri"/>
          <w:color w:val="000000"/>
          <w:kern w:val="1"/>
          <w:sz w:val="24"/>
          <w:szCs w:val="24"/>
          <w:lang w:eastAsia="es-EC" w:bidi="hi-IN"/>
        </w:rPr>
      </w:pPr>
      <w:r>
        <w:rPr>
          <w:rFonts w:eastAsia="Times New Roman" w:cs="Calibri"/>
          <w:color w:val="000000"/>
          <w:kern w:val="1"/>
          <w:sz w:val="24"/>
          <w:szCs w:val="24"/>
          <w:lang w:val="es-ES" w:eastAsia="es-EC" w:bidi="hi-IN"/>
        </w:rPr>
        <w:t>Comparecen a la suscripción del presente compromiso, por una parte,……….. ………, debidamente representada por …………… ………….</w:t>
      </w:r>
      <w:r>
        <w:rPr>
          <w:rFonts w:eastAsia="Times New Roman" w:cs="Calibri"/>
          <w:b/>
          <w:color w:val="000000"/>
          <w:kern w:val="1"/>
          <w:sz w:val="24"/>
          <w:szCs w:val="24"/>
          <w:lang w:val="es-ES" w:eastAsia="es-EC" w:bidi="hi-IN"/>
        </w:rPr>
        <w:t xml:space="preserve">; </w:t>
      </w:r>
      <w:r>
        <w:rPr>
          <w:rFonts w:eastAsia="Times New Roman" w:cs="Calibri"/>
          <w:color w:val="000000"/>
          <w:kern w:val="1"/>
          <w:sz w:val="24"/>
          <w:szCs w:val="24"/>
          <w:lang w:val="es-ES" w:eastAsia="es-EC" w:bidi="hi-IN"/>
        </w:rPr>
        <w:t>y, por otra parte, ……… representada por …………… ………….</w:t>
      </w:r>
      <w:r>
        <w:rPr>
          <w:rFonts w:eastAsia="Times New Roman" w:cs="Calibri"/>
          <w:bCs/>
          <w:color w:val="000000"/>
          <w:kern w:val="1"/>
          <w:sz w:val="24"/>
          <w:szCs w:val="24"/>
          <w:lang w:val="es-ES" w:eastAsia="es-EC" w:bidi="hi-IN"/>
        </w:rPr>
        <w:t>, todos debidamente registrados en el RUP.</w:t>
      </w:r>
    </w:p>
    <w:p w:rsidR="005918D2" w:rsidRDefault="005918D2" w:rsidP="005918D2">
      <w:pPr>
        <w:widowControl w:val="0"/>
        <w:suppressAutoHyphens/>
        <w:spacing w:after="0" w:line="240" w:lineRule="auto"/>
        <w:jc w:val="both"/>
        <w:rPr>
          <w:rFonts w:eastAsia="Times New Roman" w:cs="Calibri"/>
          <w:color w:val="000000"/>
          <w:kern w:val="1"/>
          <w:sz w:val="24"/>
          <w:szCs w:val="24"/>
          <w:lang w:eastAsia="es-EC" w:bidi="hi-IN"/>
        </w:rPr>
      </w:pPr>
    </w:p>
    <w:p w:rsidR="005918D2" w:rsidRDefault="005918D2" w:rsidP="005918D2">
      <w:pPr>
        <w:widowControl w:val="0"/>
        <w:suppressAutoHyphens/>
        <w:spacing w:after="0" w:line="240" w:lineRule="auto"/>
        <w:jc w:val="both"/>
        <w:rPr>
          <w:rFonts w:eastAsia="Times New Roman" w:cs="Calibri"/>
          <w:color w:val="000000"/>
          <w:kern w:val="1"/>
          <w:sz w:val="24"/>
          <w:szCs w:val="24"/>
          <w:lang w:val="es-ES" w:eastAsia="es-EC" w:bidi="hi-IN"/>
        </w:rPr>
      </w:pPr>
      <w:r>
        <w:rPr>
          <w:rFonts w:eastAsia="Times New Roman" w:cs="Calibri"/>
          <w:color w:val="000000"/>
          <w:kern w:val="1"/>
          <w:sz w:val="24"/>
          <w:szCs w:val="24"/>
          <w:lang w:val="es-ES" w:eastAsia="es-EC" w:bidi="hi-IN"/>
        </w:rPr>
        <w:t>Los comparecientes, en las calidades que intervienen, capaces para contratar y obligarse, acuerdan suscribir el presente compromiso de Asociación o Consorcio para participar en el proceso licitatorio convocado por………………….., para………………….</w:t>
      </w:r>
    </w:p>
    <w:p w:rsidR="005918D2" w:rsidRDefault="005918D2" w:rsidP="005918D2">
      <w:pPr>
        <w:widowControl w:val="0"/>
        <w:suppressAutoHyphens/>
        <w:spacing w:after="0" w:line="240" w:lineRule="auto"/>
        <w:jc w:val="both"/>
        <w:rPr>
          <w:rFonts w:eastAsia="Times New Roman" w:cs="Calibri"/>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Cs/>
          <w:color w:val="000000"/>
          <w:kern w:val="1"/>
          <w:sz w:val="24"/>
          <w:szCs w:val="24"/>
          <w:lang w:val="es-ES" w:eastAsia="es-EC" w:bidi="hi-IN"/>
        </w:rPr>
      </w:pPr>
      <w:r>
        <w:rPr>
          <w:rFonts w:eastAsia="Times New Roman" w:cs="Calibri"/>
          <w:bCs/>
          <w:color w:val="000000"/>
          <w:kern w:val="1"/>
          <w:sz w:val="24"/>
          <w:szCs w:val="24"/>
          <w:lang w:val="es-ES" w:eastAsia="es-EC" w:bidi="hi-IN"/>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w:t>
      </w: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left" w:pos="-1004"/>
        </w:tabs>
        <w:suppressAutoHyphens/>
        <w:spacing w:after="0" w:line="240" w:lineRule="auto"/>
        <w:ind w:right="-144"/>
        <w:jc w:val="both"/>
        <w:rPr>
          <w:rFonts w:eastAsia="Times New Roman" w:cs="Calibri"/>
          <w:color w:val="000000"/>
          <w:spacing w:val="-2"/>
          <w:kern w:val="1"/>
          <w:sz w:val="24"/>
          <w:szCs w:val="24"/>
          <w:lang w:val="es-ES" w:eastAsia="hi-IN" w:bidi="hi-IN"/>
        </w:rPr>
      </w:pPr>
      <w:r>
        <w:rPr>
          <w:rFonts w:eastAsia="Times New Roman" w:cs="Calibri"/>
          <w:color w:val="000000"/>
          <w:spacing w:val="-2"/>
          <w:kern w:val="1"/>
          <w:sz w:val="24"/>
          <w:szCs w:val="24"/>
          <w:lang w:val="es-ES" w:eastAsia="hi-IN" w:bidi="hi-IN"/>
        </w:rPr>
        <w:t>Los promitentes asociados o consorciados presentarán la información considerando los porcentajes de participación en relación a índices, calidades, condiciones, experiencia o cualquier otro indicador puntuable, conforme al siguiente detalle:</w:t>
      </w:r>
    </w:p>
    <w:p w:rsidR="005918D2" w:rsidRDefault="005918D2" w:rsidP="005918D2">
      <w:pPr>
        <w:widowControl w:val="0"/>
        <w:tabs>
          <w:tab w:val="left" w:pos="-1004"/>
        </w:tabs>
        <w:suppressAutoHyphens/>
        <w:spacing w:after="0" w:line="240" w:lineRule="auto"/>
        <w:ind w:right="-144"/>
        <w:jc w:val="both"/>
        <w:rPr>
          <w:rFonts w:eastAsia="Times New Roman" w:cs="Calibri"/>
          <w:color w:val="000000"/>
          <w:spacing w:val="-2"/>
          <w:kern w:val="1"/>
          <w:sz w:val="24"/>
          <w:szCs w:val="24"/>
          <w:lang w:val="es-ES" w:eastAsia="hi-IN" w:bidi="hi-IN"/>
        </w:rPr>
      </w:pPr>
    </w:p>
    <w:p w:rsidR="005918D2" w:rsidRDefault="005918D2" w:rsidP="005918D2">
      <w:pPr>
        <w:widowControl w:val="0"/>
        <w:tabs>
          <w:tab w:val="left" w:pos="-1004"/>
        </w:tabs>
        <w:suppressAutoHyphens/>
        <w:spacing w:after="0" w:line="240" w:lineRule="auto"/>
        <w:ind w:right="-144"/>
        <w:jc w:val="both"/>
        <w:rPr>
          <w:rFonts w:eastAsia="Times New Roman" w:cs="Calibri"/>
          <w:i/>
          <w:color w:val="000000"/>
          <w:spacing w:val="-2"/>
          <w:kern w:val="1"/>
          <w:sz w:val="24"/>
          <w:szCs w:val="24"/>
          <w:lang w:val="es-ES" w:eastAsia="hi-IN" w:bidi="hi-IN"/>
        </w:rPr>
      </w:pPr>
      <w:r>
        <w:rPr>
          <w:rFonts w:eastAsia="Times New Roman" w:cs="Calibri"/>
          <w:i/>
          <w:color w:val="000000"/>
          <w:spacing w:val="-2"/>
          <w:kern w:val="1"/>
          <w:sz w:val="24"/>
          <w:szCs w:val="24"/>
          <w:lang w:val="es-ES" w:eastAsia="hi-IN" w:bidi="hi-IN"/>
        </w:rPr>
        <w:t>(Se deberá adjuntar cuadro con el detalle antes referido)</w:t>
      </w: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r>
        <w:rPr>
          <w:rFonts w:eastAsia="Times New Roman" w:cs="Calibri"/>
          <w:b/>
          <w:bCs/>
          <w:color w:val="000000"/>
          <w:kern w:val="1"/>
          <w:sz w:val="24"/>
          <w:szCs w:val="24"/>
          <w:lang w:val="es-ES" w:eastAsia="es-EC" w:bidi="hi-IN"/>
        </w:rPr>
        <w:t>Atentamente,</w:t>
      </w: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b/>
          <w:bCs/>
          <w:color w:val="000000"/>
          <w:kern w:val="1"/>
          <w:sz w:val="24"/>
          <w:szCs w:val="24"/>
          <w:lang w:val="es-ES" w:eastAsia="es-EC" w:bidi="hi-IN"/>
        </w:rPr>
      </w:pPr>
    </w:p>
    <w:p w:rsidR="005918D2" w:rsidRDefault="005918D2" w:rsidP="005918D2">
      <w:pPr>
        <w:widowControl w:val="0"/>
        <w:tabs>
          <w:tab w:val="center" w:pos="4536"/>
        </w:tabs>
        <w:suppressAutoHyphens/>
        <w:spacing w:after="0" w:line="240" w:lineRule="auto"/>
        <w:jc w:val="both"/>
        <w:rPr>
          <w:rFonts w:eastAsia="Times New Roman" w:cs="Calibri"/>
          <w:color w:val="000000"/>
          <w:kern w:val="1"/>
          <w:sz w:val="24"/>
          <w:szCs w:val="24"/>
          <w:lang w:val="es-ES" w:eastAsia="hi-IN" w:bidi="hi-IN"/>
        </w:rPr>
      </w:pPr>
      <w:r>
        <w:rPr>
          <w:rFonts w:eastAsia="Times New Roman" w:cs="Calibri"/>
          <w:b/>
          <w:bCs/>
          <w:color w:val="000000"/>
          <w:kern w:val="1"/>
          <w:sz w:val="24"/>
          <w:szCs w:val="24"/>
          <w:lang w:val="es-ES" w:eastAsia="es-EC" w:bidi="hi-IN"/>
        </w:rPr>
        <w:t>Promitente Consorciado 1</w:t>
      </w:r>
      <w:r>
        <w:rPr>
          <w:rFonts w:eastAsia="Times New Roman" w:cs="Calibri"/>
          <w:b/>
          <w:bCs/>
          <w:color w:val="000000"/>
          <w:kern w:val="1"/>
          <w:sz w:val="24"/>
          <w:szCs w:val="24"/>
          <w:lang w:val="es-ES" w:eastAsia="es-EC" w:bidi="hi-IN"/>
        </w:rPr>
        <w:tab/>
      </w:r>
      <w:r>
        <w:rPr>
          <w:rFonts w:eastAsia="Times New Roman" w:cs="Calibri"/>
          <w:b/>
          <w:bCs/>
          <w:color w:val="000000"/>
          <w:kern w:val="1"/>
          <w:sz w:val="24"/>
          <w:szCs w:val="24"/>
          <w:lang w:val="es-ES" w:eastAsia="es-EC" w:bidi="hi-IN"/>
        </w:rPr>
        <w:tab/>
      </w:r>
      <w:r>
        <w:rPr>
          <w:rFonts w:eastAsia="Times New Roman" w:cs="Calibri"/>
          <w:b/>
          <w:bCs/>
          <w:color w:val="000000"/>
          <w:kern w:val="1"/>
          <w:sz w:val="24"/>
          <w:szCs w:val="24"/>
          <w:lang w:val="es-ES" w:eastAsia="es-EC" w:bidi="hi-IN"/>
        </w:rPr>
        <w:tab/>
        <w:t>Promitente Consorciado 2</w:t>
      </w:r>
    </w:p>
    <w:p w:rsidR="005918D2" w:rsidRDefault="005918D2" w:rsidP="005918D2">
      <w:pPr>
        <w:widowControl w:val="0"/>
        <w:suppressAutoHyphens/>
        <w:spacing w:after="0" w:line="240" w:lineRule="auto"/>
        <w:jc w:val="both"/>
        <w:rPr>
          <w:rFonts w:eastAsia="Lucida Sans Unicode" w:cs="Calibri"/>
          <w:color w:val="000000"/>
          <w:kern w:val="1"/>
          <w:sz w:val="24"/>
          <w:szCs w:val="24"/>
          <w:lang w:val="es-ES" w:eastAsia="hi-IN" w:bidi="hi-IN"/>
        </w:rPr>
      </w:pPr>
      <w:r>
        <w:rPr>
          <w:rFonts w:eastAsia="Lucida Sans Unicode" w:cs="Calibri"/>
          <w:color w:val="000000"/>
          <w:kern w:val="1"/>
          <w:sz w:val="24"/>
          <w:szCs w:val="24"/>
          <w:lang w:val="es-ES" w:eastAsia="hi-IN" w:bidi="hi-IN"/>
        </w:rPr>
        <w:t>RUC No.</w:t>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r>
      <w:r>
        <w:rPr>
          <w:rFonts w:eastAsia="Lucida Sans Unicode" w:cs="Calibri"/>
          <w:color w:val="000000"/>
          <w:kern w:val="1"/>
          <w:sz w:val="24"/>
          <w:szCs w:val="24"/>
          <w:lang w:val="es-ES" w:eastAsia="hi-IN" w:bidi="hi-IN"/>
        </w:rPr>
        <w:tab/>
        <w:t>RUC No.</w:t>
      </w:r>
    </w:p>
    <w:p w:rsidR="005918D2" w:rsidRDefault="005918D2" w:rsidP="005918D2">
      <w:pPr>
        <w:widowControl w:val="0"/>
        <w:suppressAutoHyphens/>
        <w:spacing w:after="0" w:line="240" w:lineRule="auto"/>
        <w:jc w:val="both"/>
        <w:rPr>
          <w:rFonts w:eastAsia="Lucida Sans Unicode" w:cs="Calibri"/>
          <w:color w:val="000000"/>
          <w:kern w:val="1"/>
          <w:sz w:val="24"/>
          <w:szCs w:val="24"/>
          <w:lang w:val="es-ES" w:eastAsia="hi-IN" w:bidi="hi-IN"/>
        </w:rPr>
      </w:pPr>
    </w:p>
    <w:p w:rsidR="005918D2" w:rsidRDefault="005918D2" w:rsidP="005918D2">
      <w:pPr>
        <w:widowControl w:val="0"/>
        <w:tabs>
          <w:tab w:val="center" w:pos="4536"/>
        </w:tabs>
        <w:suppressAutoHyphens/>
        <w:spacing w:after="0" w:line="240" w:lineRule="auto"/>
        <w:jc w:val="both"/>
        <w:rPr>
          <w:rFonts w:eastAsia="Times New Roman" w:cs="Calibri"/>
          <w:color w:val="000000"/>
          <w:kern w:val="1"/>
          <w:sz w:val="24"/>
          <w:szCs w:val="24"/>
          <w:lang w:val="es-ES" w:eastAsia="hi-IN" w:bidi="hi-IN"/>
        </w:rPr>
      </w:pPr>
      <w:r>
        <w:rPr>
          <w:rFonts w:eastAsia="Times New Roman" w:cs="Calibri"/>
          <w:b/>
          <w:bCs/>
          <w:color w:val="000000"/>
          <w:kern w:val="1"/>
          <w:sz w:val="24"/>
          <w:szCs w:val="24"/>
          <w:lang w:val="es-ES" w:eastAsia="es-EC" w:bidi="hi-IN"/>
        </w:rPr>
        <w:t>Promitente Consorciado (n)</w:t>
      </w:r>
    </w:p>
    <w:p w:rsidR="005918D2" w:rsidRDefault="005918D2" w:rsidP="005918D2">
      <w:pPr>
        <w:widowControl w:val="0"/>
        <w:suppressAutoHyphens/>
        <w:spacing w:after="0" w:line="240" w:lineRule="auto"/>
        <w:jc w:val="both"/>
        <w:rPr>
          <w:rFonts w:eastAsia="Lucida Sans Unicode" w:cs="Calibri"/>
          <w:color w:val="000000"/>
          <w:kern w:val="1"/>
          <w:sz w:val="24"/>
          <w:szCs w:val="24"/>
          <w:lang w:val="es-ES" w:eastAsia="hi-IN" w:bidi="hi-IN"/>
        </w:rPr>
      </w:pPr>
      <w:r>
        <w:rPr>
          <w:rFonts w:eastAsia="Lucida Sans Unicode" w:cs="Calibri"/>
          <w:color w:val="000000"/>
          <w:kern w:val="1"/>
          <w:sz w:val="24"/>
          <w:szCs w:val="24"/>
          <w:lang w:val="es-ES" w:eastAsia="hi-IN" w:bidi="hi-IN"/>
        </w:rPr>
        <w:t>RUC No.</w:t>
      </w:r>
    </w:p>
    <w:p w:rsidR="005918D2" w:rsidRDefault="005918D2" w:rsidP="005918D2">
      <w:pPr>
        <w:widowControl w:val="0"/>
        <w:suppressAutoHyphens/>
        <w:spacing w:after="0" w:line="240" w:lineRule="auto"/>
        <w:jc w:val="both"/>
        <w:rPr>
          <w:rFonts w:eastAsia="Lucida Sans Unicode" w:cs="Calibri"/>
          <w:color w:val="000000"/>
          <w:kern w:val="1"/>
          <w:sz w:val="24"/>
          <w:szCs w:val="24"/>
          <w:lang w:val="es-ES" w:eastAsia="hi-IN" w:bidi="hi-IN"/>
        </w:rPr>
      </w:pPr>
    </w:p>
    <w:p w:rsidR="005918D2" w:rsidRDefault="005918D2" w:rsidP="005918D2">
      <w:pPr>
        <w:widowControl w:val="0"/>
        <w:suppressAutoHyphens/>
        <w:spacing w:after="0" w:line="240" w:lineRule="auto"/>
        <w:jc w:val="both"/>
        <w:rPr>
          <w:rFonts w:eastAsia="Lucida Sans Unicode" w:cs="Calibri"/>
          <w:color w:val="000000"/>
          <w:kern w:val="1"/>
          <w:sz w:val="24"/>
          <w:szCs w:val="24"/>
          <w:lang w:val="es-ES" w:eastAsia="hi-IN" w:bidi="hi-IN"/>
        </w:rPr>
      </w:pPr>
    </w:p>
    <w:p w:rsidR="0028152F" w:rsidRDefault="0028152F"/>
    <w:sectPr w:rsidR="0028152F" w:rsidSect="005918D2">
      <w:headerReference w:type="default" r:id="rId7"/>
      <w:pgSz w:w="11906" w:h="16838"/>
      <w:pgMar w:top="143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562" w:rsidRDefault="00614562" w:rsidP="005918D2">
      <w:pPr>
        <w:spacing w:after="0" w:line="240" w:lineRule="auto"/>
      </w:pPr>
      <w:r>
        <w:separator/>
      </w:r>
    </w:p>
  </w:endnote>
  <w:endnote w:type="continuationSeparator" w:id="0">
    <w:p w:rsidR="00614562" w:rsidRDefault="00614562" w:rsidP="0059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562" w:rsidRDefault="00614562" w:rsidP="005918D2">
      <w:pPr>
        <w:spacing w:after="0" w:line="240" w:lineRule="auto"/>
      </w:pPr>
      <w:r>
        <w:separator/>
      </w:r>
    </w:p>
  </w:footnote>
  <w:footnote w:type="continuationSeparator" w:id="0">
    <w:p w:rsidR="00614562" w:rsidRDefault="00614562" w:rsidP="00591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8D2" w:rsidRDefault="005918D2">
    <w:pPr>
      <w:pStyle w:val="Encabezado"/>
    </w:pPr>
    <w:r>
      <w:rPr>
        <w:noProof/>
        <w:lang w:eastAsia="es-EC"/>
      </w:rPr>
      <w:drawing>
        <wp:anchor distT="0" distB="0" distL="114300" distR="114300" simplePos="0" relativeHeight="251659264" behindDoc="1" locked="0" layoutInCell="1" allowOverlap="1">
          <wp:simplePos x="0" y="0"/>
          <wp:positionH relativeFrom="margin">
            <wp:align>right</wp:align>
          </wp:positionH>
          <wp:positionV relativeFrom="paragraph">
            <wp:posOffset>-173355</wp:posOffset>
          </wp:positionV>
          <wp:extent cx="1400175" cy="619125"/>
          <wp:effectExtent l="0" t="0" r="9525" b="9525"/>
          <wp:wrapTight wrapText="bothSides">
            <wp:wrapPolygon edited="0">
              <wp:start x="0" y="0"/>
              <wp:lineTo x="0" y="21268"/>
              <wp:lineTo x="21453" y="21268"/>
              <wp:lineTo x="21453" y="0"/>
              <wp:lineTo x="0" y="0"/>
            </wp:wrapPolygon>
          </wp:wrapTight>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LOGO CAF.jpg"/>
                  <pic:cNvPicPr/>
                </pic:nvPicPr>
                <pic:blipFill>
                  <a:blip r:embed="rId1">
                    <a:extLst>
                      <a:ext uri="{28A0092B-C50C-407E-A947-70E740481C1C}">
                        <a14:useLocalDpi xmlns:a14="http://schemas.microsoft.com/office/drawing/2010/main" val="0"/>
                      </a:ext>
                    </a:extLst>
                  </a:blip>
                  <a:stretch>
                    <a:fillRect/>
                  </a:stretch>
                </pic:blipFill>
                <pic:spPr>
                  <a:xfrm>
                    <a:off x="0" y="0"/>
                    <a:ext cx="1400175" cy="619125"/>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58240" behindDoc="0" locked="0" layoutInCell="1" allowOverlap="1" wp14:anchorId="761A3BF6" wp14:editId="677B33C4">
          <wp:simplePos x="0" y="0"/>
          <wp:positionH relativeFrom="column">
            <wp:posOffset>-197485</wp:posOffset>
          </wp:positionH>
          <wp:positionV relativeFrom="paragraph">
            <wp:posOffset>-202565</wp:posOffset>
          </wp:positionV>
          <wp:extent cx="1452880" cy="614045"/>
          <wp:effectExtent l="0" t="0" r="0" b="0"/>
          <wp:wrapSquare wrapText="bothSides"/>
          <wp:docPr id="43" name="Imagen 43" descr="Descripción: Descripción: C:\Users\eespinoza\Desktop\ARCHIVOS\ARCHIVOS\LOGOS\Nuevo logo GAD 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eespinoza\Desktop\ARCHIVOS\ARCHIVOS\LOGOS\Nuevo logo GAD Municip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880"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8D2" w:rsidRDefault="005918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E"/>
    <w:multiLevelType w:val="multilevel"/>
    <w:tmpl w:val="0000001E"/>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3"/>
    <w:multiLevelType w:val="multilevel"/>
    <w:tmpl w:val="00000023"/>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5215299"/>
    <w:multiLevelType w:val="multilevel"/>
    <w:tmpl w:val="152152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6766CF9"/>
    <w:multiLevelType w:val="multilevel"/>
    <w:tmpl w:val="46766CF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55D22ACB"/>
    <w:multiLevelType w:val="multilevel"/>
    <w:tmpl w:val="55D22AC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D2"/>
    <w:rsid w:val="0028152F"/>
    <w:rsid w:val="005918D2"/>
    <w:rsid w:val="0061456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A8F372-5A27-4B0F-A4C9-CB4341BB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D2"/>
    <w:pPr>
      <w:spacing w:after="200" w:line="276" w:lineRule="auto"/>
    </w:pPr>
    <w:rPr>
      <w:rFonts w:ascii="Calibri" w:eastAsia="Calibri" w:hAnsi="Calibri" w:cs="Times New Roman"/>
    </w:rPr>
  </w:style>
  <w:style w:type="paragraph" w:styleId="Ttulo4">
    <w:name w:val="heading 4"/>
    <w:basedOn w:val="Normal"/>
    <w:next w:val="Normal"/>
    <w:link w:val="Ttulo4Car"/>
    <w:qFormat/>
    <w:rsid w:val="005918D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5918D2"/>
    <w:rPr>
      <w:rFonts w:ascii="Calibri" w:eastAsia="Times New Roman" w:hAnsi="Calibri" w:cs="Times New Roman"/>
      <w:b/>
      <w:bCs/>
      <w:sz w:val="28"/>
      <w:szCs w:val="28"/>
    </w:rPr>
  </w:style>
  <w:style w:type="paragraph" w:styleId="Prrafodelista">
    <w:name w:val="List Paragraph"/>
    <w:basedOn w:val="Normal"/>
    <w:uiPriority w:val="34"/>
    <w:qFormat/>
    <w:rsid w:val="005918D2"/>
    <w:pPr>
      <w:widowControl w:val="0"/>
      <w:suppressAutoHyphens/>
      <w:spacing w:after="0" w:line="240" w:lineRule="auto"/>
      <w:ind w:left="708"/>
    </w:pPr>
    <w:rPr>
      <w:rFonts w:ascii="Times New Roman" w:eastAsia="Arial Unicode MS" w:hAnsi="Times New Roman"/>
      <w:kern w:val="1"/>
      <w:sz w:val="24"/>
      <w:szCs w:val="24"/>
      <w:lang w:val="es-ES_tradnl" w:eastAsia="ar-SA"/>
    </w:rPr>
  </w:style>
  <w:style w:type="paragraph" w:styleId="Encabezado">
    <w:name w:val="header"/>
    <w:basedOn w:val="Normal"/>
    <w:link w:val="EncabezadoCar"/>
    <w:uiPriority w:val="99"/>
    <w:unhideWhenUsed/>
    <w:rsid w:val="005918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18D2"/>
    <w:rPr>
      <w:rFonts w:ascii="Calibri" w:eastAsia="Calibri" w:hAnsi="Calibri" w:cs="Times New Roman"/>
    </w:rPr>
  </w:style>
  <w:style w:type="paragraph" w:styleId="Piedepgina">
    <w:name w:val="footer"/>
    <w:basedOn w:val="Normal"/>
    <w:link w:val="PiedepginaCar"/>
    <w:uiPriority w:val="99"/>
    <w:unhideWhenUsed/>
    <w:rsid w:val="005918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18D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2895</Words>
  <Characters>15926</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MCuenca</Company>
  <LinksUpToDate>false</LinksUpToDate>
  <CharactersWithSpaces>18784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Elisa Torres Maldonado</dc:creator>
  <cp:keywords/>
  <dc:description/>
  <cp:lastModifiedBy>Ana Elisa Torres Maldonado</cp:lastModifiedBy>
  <cp:revision>1</cp:revision>
  <dcterms:created xsi:type="dcterms:W3CDTF">2017-07-24T20:42:00Z</dcterms:created>
  <dcterms:modified xsi:type="dcterms:W3CDTF">2017-07-24T20:46:00Z</dcterms:modified>
</cp:coreProperties>
</file>